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7C12B" w14:textId="77777777" w:rsidR="003A7354" w:rsidRPr="0066092C" w:rsidRDefault="003A7354">
      <w:pPr>
        <w:rPr>
          <w:rFonts w:ascii="Arial" w:hAnsi="Arial" w:cs="Arial"/>
          <w:sz w:val="24"/>
          <w:szCs w:val="24"/>
        </w:rPr>
      </w:pPr>
    </w:p>
    <w:p w14:paraId="4EFA5042" w14:textId="02BC8E8B" w:rsidR="00853D46" w:rsidRPr="0066092C" w:rsidRDefault="0066092C" w:rsidP="003A3E49">
      <w:pPr>
        <w:jc w:val="center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 xml:space="preserve">Seomra do Mhac léinn – Scéim um Thionóntachtaí an Údaráis Áitiúil </w:t>
      </w:r>
    </w:p>
    <w:p w14:paraId="73E5D24F" w14:textId="16B51C8D" w:rsidR="00542BC3" w:rsidRPr="0066092C" w:rsidRDefault="0066092C" w:rsidP="003A3E49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6092C">
        <w:rPr>
          <w:rFonts w:ascii="Arial" w:hAnsi="Arial" w:cs="Arial"/>
          <w:b/>
          <w:sz w:val="24"/>
          <w:szCs w:val="24"/>
        </w:rPr>
        <w:t>Ceisteanna Coitianta</w:t>
      </w:r>
    </w:p>
    <w:p w14:paraId="52C214D6" w14:textId="77777777" w:rsidR="00542BC3" w:rsidRPr="0066092C" w:rsidRDefault="00542BC3">
      <w:pPr>
        <w:rPr>
          <w:rFonts w:ascii="Arial" w:hAnsi="Arial" w:cs="Arial"/>
          <w:sz w:val="24"/>
          <w:szCs w:val="24"/>
        </w:rPr>
      </w:pPr>
    </w:p>
    <w:p w14:paraId="7AA6448F" w14:textId="77777777" w:rsidR="003A7354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Cad é an Seomra do Mhac léinn – Scéim um Thionóntachtaí an Údaráis Áitiúil?</w:t>
      </w:r>
    </w:p>
    <w:p w14:paraId="57A11497" w14:textId="35CD8832" w:rsidR="003A7354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Ceadaíonn an Scéim do thionóntaí údaráis áitiúil seomra nó seomraí ina dtithe a ligean ar</w:t>
      </w:r>
      <w:r w:rsidRPr="0066092C">
        <w:rPr>
          <w:rFonts w:ascii="Arial" w:hAnsi="Arial" w:cs="Arial"/>
          <w:sz w:val="24"/>
          <w:szCs w:val="24"/>
        </w:rPr>
        <w:t xml:space="preserve"> cíos do mhic léinn tríú leibhéal le cead roimh ré ón údarás áitiúil, mar an tiarna talún.</w:t>
      </w:r>
    </w:p>
    <w:p w14:paraId="599FBB65" w14:textId="77777777" w:rsidR="003A7354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Conas a fheidhmíonn an Seomra do Mhac léinn – Scéim um Thionóntachtaí an Údaráis Áitiúil?</w:t>
      </w:r>
    </w:p>
    <w:p w14:paraId="5FE50A06" w14:textId="77777777" w:rsidR="00090A27" w:rsidRPr="0066092C" w:rsidRDefault="0066092C" w:rsidP="00090A2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Ba chóir do thionónta atá ag iarraidh páirt a ghlacadh sa scéim an seomra n</w:t>
      </w:r>
      <w:r w:rsidRPr="0066092C">
        <w:rPr>
          <w:rFonts w:ascii="Arial" w:hAnsi="Arial" w:cs="Arial"/>
          <w:sz w:val="24"/>
          <w:szCs w:val="24"/>
        </w:rPr>
        <w:t xml:space="preserve">ó na seomraí ar mian leo a ligean ar cíos a fhógairt ar dtús. Tá sé tábhachtach a thabhairt faoi deara nach féidir leis an tionónta seomra a ligean ar cíos ach do mhic léinn tríú leibhéal. </w:t>
      </w:r>
    </w:p>
    <w:p w14:paraId="70BE7D71" w14:textId="06AD4281" w:rsidR="00090A27" w:rsidRPr="0066092C" w:rsidRDefault="0066092C" w:rsidP="00B66DEF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Is féidir leis an tionónta infhaighteacht an tseomra a fhógairt ar</w:t>
      </w:r>
      <w:r w:rsidRPr="0066092C">
        <w:rPr>
          <w:rFonts w:ascii="Arial" w:hAnsi="Arial" w:cs="Arial"/>
          <w:sz w:val="24"/>
          <w:szCs w:val="24"/>
        </w:rPr>
        <w:t xml:space="preserve"> shuíomhanna gréasáin lóistín na mac léinn, ar shuíomhanna gréasáin na gcoláistí agus na n-ollscoileanna agus ar mheáin eile, is féidir tuilleadh eolais a fháil anseo </w:t>
      </w:r>
      <w:hyperlink r:id="rId10" w:history="1">
        <w:r w:rsidR="00B66DEF" w:rsidRPr="0066092C">
          <w:rPr>
            <w:rStyle w:val="Hyperlink"/>
            <w:rFonts w:ascii="Arial" w:hAnsi="Arial" w:cs="Arial"/>
            <w:sz w:val="24"/>
            <w:szCs w:val="24"/>
          </w:rPr>
          <w:t>Seomra do Mhac léinn</w:t>
        </w:r>
      </w:hyperlink>
      <w:r w:rsidRPr="0066092C">
        <w:rPr>
          <w:rFonts w:ascii="Arial" w:hAnsi="Arial" w:cs="Arial"/>
          <w:sz w:val="24"/>
          <w:szCs w:val="24"/>
        </w:rPr>
        <w:t xml:space="preserve">. </w:t>
      </w:r>
    </w:p>
    <w:p w14:paraId="3FDD0590" w14:textId="6CBD07ED" w:rsidR="005E0704" w:rsidRPr="0066092C" w:rsidRDefault="0066092C" w:rsidP="005E0704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Is coinníoll den scéim é go mbreathnaíonn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ar an réadmhaoin agus ar an seomra is mian leo a fháil ar cíos agus go sásaíonn an tionónta agus an mac léinn araon oiriúnacht an tsocraithe maidir leis an réadmhao</w:t>
      </w:r>
      <w:r w:rsidRPr="0066092C">
        <w:rPr>
          <w:rFonts w:ascii="Arial" w:hAnsi="Arial" w:cs="Arial"/>
          <w:sz w:val="24"/>
          <w:szCs w:val="24"/>
        </w:rPr>
        <w:t xml:space="preserve">in, an tionónta, agus an mac léinn, agus a n-oibleagáidí faoi seach faoin scéim. </w:t>
      </w:r>
    </w:p>
    <w:p w14:paraId="56DF3C27" w14:textId="23B26337" w:rsidR="00090A27" w:rsidRPr="0066092C" w:rsidRDefault="0066092C" w:rsidP="00090A2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Nuair atá an tionónta agus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sásta leis an socrú atá beartaithe, ní mór do gach páirtí iarratas ar leith a dhéanamh chuig an údarás áitiúil ar chead a bheith rannp</w:t>
      </w:r>
      <w:r w:rsidRPr="0066092C">
        <w:rPr>
          <w:rFonts w:ascii="Arial" w:hAnsi="Arial" w:cs="Arial"/>
          <w:sz w:val="24"/>
          <w:szCs w:val="24"/>
        </w:rPr>
        <w:t xml:space="preserve">háirteach sa scéim. </w:t>
      </w:r>
    </w:p>
    <w:p w14:paraId="0D94E8C2" w14:textId="7F32A10D" w:rsidR="00535382" w:rsidRPr="0066092C" w:rsidRDefault="0066092C" w:rsidP="00535382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Mar chuid den phróiseas iarratais, ceanglaítear ar an tionónta agus ar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araon dearbhú a shíniú chuige seo.</w:t>
      </w:r>
    </w:p>
    <w:p w14:paraId="4D1397C8" w14:textId="77777777" w:rsidR="00090A27" w:rsidRPr="0066092C" w:rsidRDefault="0066092C" w:rsidP="00090A2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Más mian le tionónta níos mó ná seomra amháin a chur ar fáil do mhic léinn ní mór iarratas ar leith a dhéanamh do ga</w:t>
      </w:r>
      <w:r w:rsidRPr="0066092C">
        <w:rPr>
          <w:rFonts w:ascii="Arial" w:hAnsi="Arial" w:cs="Arial"/>
          <w:sz w:val="24"/>
          <w:szCs w:val="24"/>
        </w:rPr>
        <w:t xml:space="preserve">ch mac léinn. </w:t>
      </w:r>
    </w:p>
    <w:p w14:paraId="03B2B7EA" w14:textId="126A6B89" w:rsidR="003A7354" w:rsidRPr="0066092C" w:rsidRDefault="0066092C" w:rsidP="00090A27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Tá foirmeacha iarratais do thionónta agus do mhic léinn ar fáil ó shuíomh gréasáin d’údarás áitiúil.  </w:t>
      </w:r>
    </w:p>
    <w:p w14:paraId="3E526344" w14:textId="77777777" w:rsidR="003A7354" w:rsidRPr="0066092C" w:rsidRDefault="003A7354" w:rsidP="00AB5C56">
      <w:pPr>
        <w:spacing w:line="276" w:lineRule="auto"/>
        <w:rPr>
          <w:rFonts w:ascii="Arial" w:hAnsi="Arial" w:cs="Arial"/>
          <w:sz w:val="24"/>
          <w:szCs w:val="24"/>
        </w:rPr>
      </w:pPr>
    </w:p>
    <w:p w14:paraId="79B6FCBE" w14:textId="337A8719" w:rsidR="00BC26DA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Is tionónta údaráis áitiúil mé, an bhfuil aon choinníollacha le mo rannpháirtíocht sa scéim?</w:t>
      </w:r>
    </w:p>
    <w:p w14:paraId="53955A37" w14:textId="1AEF5AE7" w:rsidR="00771207" w:rsidRPr="0066092C" w:rsidRDefault="0066092C" w:rsidP="00B70703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Níor cheart go mbeadh aon riaráistí cíosa </w:t>
      </w:r>
      <w:r w:rsidRPr="0066092C">
        <w:rPr>
          <w:rFonts w:ascii="Arial" w:hAnsi="Arial" w:cs="Arial"/>
          <w:sz w:val="24"/>
          <w:szCs w:val="24"/>
        </w:rPr>
        <w:t>agat, nó má tá riaráistí ann caithfidh plean íocaíochta a bheith agat;</w:t>
      </w:r>
    </w:p>
    <w:p w14:paraId="4C041DBD" w14:textId="1C3D739E" w:rsidR="00216317" w:rsidRPr="0066092C" w:rsidRDefault="0066092C" w:rsidP="00B70703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Ní mór duit téarmaí agus coinníollacha do chomhaontú tionóntachta a chomhlíonadh;</w:t>
      </w:r>
    </w:p>
    <w:p w14:paraId="7C89313D" w14:textId="47870804" w:rsidR="00216317" w:rsidRPr="0066092C" w:rsidRDefault="0066092C" w:rsidP="00B70703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Caithfidh do theach a bheith i riocht maith agus dea-choinnithe;</w:t>
      </w:r>
    </w:p>
    <w:p w14:paraId="2D376F17" w14:textId="4960B9DE" w:rsidR="00216317" w:rsidRPr="0066092C" w:rsidRDefault="0066092C" w:rsidP="00B70703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lastRenderedPageBreak/>
        <w:t>Ní féidir plódú i do theach a bheith m</w:t>
      </w:r>
      <w:r w:rsidRPr="0066092C">
        <w:rPr>
          <w:rFonts w:ascii="Arial" w:hAnsi="Arial" w:cs="Arial"/>
          <w:sz w:val="24"/>
          <w:szCs w:val="24"/>
        </w:rPr>
        <w:t>ar thoradh ar rannpháirtíocht sa scéim;</w:t>
      </w:r>
    </w:p>
    <w:p w14:paraId="1EC744A5" w14:textId="13060A83" w:rsidR="006B04F1" w:rsidRPr="0066092C" w:rsidRDefault="0066092C" w:rsidP="00B70703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mór iarratas chun páirt a ghlacadh sa scéim a dhéanamh chuig d’údarás áitiúil agus é a fhaomhadh sula mbogann aon mhac léinn isteach. </w:t>
      </w:r>
    </w:p>
    <w:p w14:paraId="2260E54F" w14:textId="745AA4CB" w:rsidR="007A1092" w:rsidRPr="0066092C" w:rsidRDefault="0066092C" w:rsidP="007A1092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mór duit Scéim Faoiseamh ar Sheomra a Ligean ar Cíos na gCoimisinéirí Ioncaim a chomhlíonadh chun críocha cánach, is féidir sonraí a fháil anseo </w:t>
      </w:r>
      <w:hyperlink r:id="rId11" w:history="1">
        <w:r w:rsidRPr="0066092C">
          <w:rPr>
            <w:rStyle w:val="Hyperlink"/>
            <w:rFonts w:ascii="Arial" w:hAnsi="Arial" w:cs="Arial"/>
            <w:sz w:val="24"/>
            <w:szCs w:val="24"/>
          </w:rPr>
          <w:t>Scéim Faoiseamh ar Sheomra a Ligean ar Cíos na gCoimisinéirí Ioncaim</w:t>
        </w:r>
      </w:hyperlink>
      <w:r w:rsidRPr="0066092C">
        <w:rPr>
          <w:rFonts w:ascii="Arial" w:hAnsi="Arial" w:cs="Arial"/>
          <w:sz w:val="24"/>
          <w:szCs w:val="24"/>
        </w:rPr>
        <w:t>.</w:t>
      </w:r>
    </w:p>
    <w:p w14:paraId="535F8D1D" w14:textId="3A0B4A02" w:rsidR="00F350BB" w:rsidRPr="0066092C" w:rsidRDefault="0066092C" w:rsidP="000D0E2A">
      <w:pPr>
        <w:pStyle w:val="ListParagraph"/>
        <w:numPr>
          <w:ilvl w:val="0"/>
          <w:numId w:val="15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Tá sé tábhachtach a thabhairt faoi deara go bhfuil an liosta thuas táscach amháin agus féadfaidh údaráis áitiúla aird a thabhairt ar fhachtóirí ábhartha eile a </w:t>
      </w:r>
      <w:r w:rsidRPr="0066092C">
        <w:rPr>
          <w:rFonts w:ascii="Arial" w:hAnsi="Arial" w:cs="Arial"/>
          <w:sz w:val="24"/>
          <w:szCs w:val="24"/>
        </w:rPr>
        <w:t>eascraíonn i gcúinsí aonair.</w:t>
      </w:r>
    </w:p>
    <w:p w14:paraId="5E230C63" w14:textId="40C13F8E" w:rsidR="00F350BB" w:rsidRPr="0066092C" w:rsidRDefault="00F350BB" w:rsidP="00F350BB">
      <w:pPr>
        <w:spacing w:line="276" w:lineRule="auto"/>
        <w:rPr>
          <w:rFonts w:ascii="Arial" w:hAnsi="Arial" w:cs="Arial"/>
          <w:sz w:val="24"/>
          <w:szCs w:val="24"/>
        </w:rPr>
      </w:pPr>
    </w:p>
    <w:p w14:paraId="0B58FEC4" w14:textId="77777777" w:rsidR="00F350BB" w:rsidRPr="0066092C" w:rsidRDefault="0066092C" w:rsidP="00F350BB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Is mac léinn mé, an bhfuil aon choinníollacha maidir le mo rannpháirtíocht sa scéim?</w:t>
      </w:r>
    </w:p>
    <w:p w14:paraId="5F8B9B61" w14:textId="17C1C163" w:rsidR="00F350BB" w:rsidRPr="0066092C" w:rsidRDefault="0066092C" w:rsidP="00F350B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mór duit a bheith i do mhac léinn cláraithe ag </w:t>
      </w:r>
      <w:r w:rsidRPr="0066092C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institiúid ardoideachais </w:t>
      </w:r>
      <w:r w:rsidRPr="0066092C">
        <w:rPr>
          <w:rFonts w:ascii="Arial" w:hAnsi="Arial" w:cs="Arial"/>
          <w:sz w:val="24"/>
          <w:szCs w:val="24"/>
        </w:rPr>
        <w:t xml:space="preserve">agus cruthúnas rollaithe a sholáthar in Institiúid Ardoideachais </w:t>
      </w:r>
      <w:r w:rsidRPr="0066092C">
        <w:rPr>
          <w:rFonts w:ascii="Arial" w:hAnsi="Arial" w:cs="Arial"/>
          <w:sz w:val="24"/>
          <w:szCs w:val="24"/>
        </w:rPr>
        <w:t>mar chuid den phróiseas iarratais.</w:t>
      </w:r>
    </w:p>
    <w:p w14:paraId="55DD0441" w14:textId="14958443" w:rsidR="00F350BB" w:rsidRPr="0066092C" w:rsidRDefault="0066092C" w:rsidP="00F350B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Caithfidh tú a bheith os cionn 18 mbliana d’aois;</w:t>
      </w:r>
    </w:p>
    <w:p w14:paraId="1AF90FCD" w14:textId="77777777" w:rsidR="00F350BB" w:rsidRPr="0066092C" w:rsidRDefault="0066092C" w:rsidP="00F350B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Ní féidir leat a bheith i do ghaol leis an tionónta;</w:t>
      </w:r>
    </w:p>
    <w:p w14:paraId="5FDFEB4F" w14:textId="39A37495" w:rsidR="00F350BB" w:rsidRPr="0066092C" w:rsidRDefault="0066092C" w:rsidP="00F350BB">
      <w:pPr>
        <w:pStyle w:val="ListParagraph"/>
        <w:numPr>
          <w:ilvl w:val="0"/>
          <w:numId w:val="16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Níor cheart go raibh tú rannpháirteach in iompar frithshóisialta. </w:t>
      </w:r>
    </w:p>
    <w:p w14:paraId="1C8813E1" w14:textId="79ABFDD6" w:rsidR="00BC26DA" w:rsidRPr="0066092C" w:rsidRDefault="0066092C" w:rsidP="007A109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 </w:t>
      </w:r>
    </w:p>
    <w:p w14:paraId="5635E1C4" w14:textId="77777777" w:rsidR="00F5561F" w:rsidRPr="0066092C" w:rsidRDefault="00F5561F" w:rsidP="007A1092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2B6F54EA" w14:textId="77777777" w:rsidR="00EF1138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Cad é stádas an chomhaontaithe a rinneadh idir a</w:t>
      </w:r>
      <w:r w:rsidRPr="0066092C">
        <w:rPr>
          <w:rFonts w:ascii="Arial" w:hAnsi="Arial" w:cs="Arial"/>
          <w:b/>
          <w:sz w:val="24"/>
          <w:szCs w:val="24"/>
        </w:rPr>
        <w:t xml:space="preserve">n tionónta agus </w:t>
      </w:r>
      <w:proofErr w:type="gramStart"/>
      <w:r w:rsidRPr="0066092C">
        <w:rPr>
          <w:rFonts w:ascii="Arial" w:hAnsi="Arial" w:cs="Arial"/>
          <w:b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b/>
          <w:sz w:val="24"/>
          <w:szCs w:val="24"/>
        </w:rPr>
        <w:t xml:space="preserve"> mac léinn chun seomra a ligean ar cíos faoin scéim seo?</w:t>
      </w:r>
    </w:p>
    <w:p w14:paraId="691954FF" w14:textId="77777777" w:rsidR="00090A27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Is Comhaontú Ceadúnais an comhaontú a dhéantar idir an tionónta agus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faoin scéim seo. Ciallaíonn sé seo cead chun fanacht arna dheonú ag an tionónta le cead roimh ré ón</w:t>
      </w:r>
      <w:r w:rsidRPr="0066092C">
        <w:rPr>
          <w:rFonts w:ascii="Arial" w:hAnsi="Arial" w:cs="Arial"/>
          <w:sz w:val="24"/>
          <w:szCs w:val="24"/>
        </w:rPr>
        <w:t xml:space="preserve"> údarás áitiúil. </w:t>
      </w:r>
    </w:p>
    <w:p w14:paraId="0BDE9920" w14:textId="38DC2FAE" w:rsidR="00090A27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thugann socrú ceadúnais faoin scéim stádas tionóntachta don mhac léinn. </w:t>
      </w:r>
    </w:p>
    <w:p w14:paraId="75A515F9" w14:textId="5B28D8FC" w:rsidR="00090A27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Níl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atá ag fáil seomra ar cíos ina pháirtí sa chomhaontú tionóntachta idir an t-údarás áitiúil agus an tionónta, agus níl aon chearta comharbais ag a</w:t>
      </w:r>
      <w:r w:rsidRPr="0066092C">
        <w:rPr>
          <w:rFonts w:ascii="Arial" w:hAnsi="Arial" w:cs="Arial"/>
          <w:sz w:val="24"/>
          <w:szCs w:val="24"/>
        </w:rPr>
        <w:t xml:space="preserve">n mac léinn maidir leis an tionóntacht. </w:t>
      </w:r>
    </w:p>
    <w:p w14:paraId="5E350077" w14:textId="77777777" w:rsidR="00FE25FA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Féadfaidh an tionónta an comhaontú ceadúnais a chúlghairm tráth ar bith, faoi réir tréimhse fógra réasúnach. </w:t>
      </w:r>
    </w:p>
    <w:p w14:paraId="5A8EDEA1" w14:textId="47F4F08A" w:rsidR="00EF1138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Féadfaidh an t-údarás áitiúil a iarraidh freisin ar an tionónta an comhaontú ceadúnais a chúlghairm, mar shampla chun troid in éadan iompar frithshóisialta, nó i gcásanna plódaithe.  </w:t>
      </w:r>
    </w:p>
    <w:p w14:paraId="1ABCB341" w14:textId="0CFDBE7B" w:rsidR="0012692B" w:rsidRPr="0066092C" w:rsidRDefault="0066092C" w:rsidP="00523B46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Tá an tionónta freagrach as aon iompar frithshóisialta ar thaobh aon áit</w:t>
      </w:r>
      <w:r w:rsidRPr="0066092C">
        <w:rPr>
          <w:rFonts w:ascii="Arial" w:hAnsi="Arial" w:cs="Arial"/>
          <w:sz w:val="24"/>
          <w:szCs w:val="24"/>
        </w:rPr>
        <w:t xml:space="preserve">itheora ina dteach. </w:t>
      </w:r>
    </w:p>
    <w:p w14:paraId="7D812216" w14:textId="0918A8BE" w:rsidR="00C535E7" w:rsidRPr="0066092C" w:rsidRDefault="00C535E7" w:rsidP="00C535E7">
      <w:pPr>
        <w:spacing w:line="276" w:lineRule="auto"/>
        <w:rPr>
          <w:rFonts w:ascii="Arial" w:hAnsi="Arial" w:cs="Arial"/>
          <w:sz w:val="24"/>
          <w:szCs w:val="24"/>
        </w:rPr>
      </w:pPr>
    </w:p>
    <w:p w14:paraId="012C86F2" w14:textId="77777777" w:rsidR="00C535E7" w:rsidRPr="0066092C" w:rsidRDefault="0066092C" w:rsidP="00C535E7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Cad é fad an chomhaontaithe ceadúnais faoin scéim seo?</w:t>
      </w:r>
    </w:p>
    <w:p w14:paraId="244193C9" w14:textId="77777777" w:rsidR="00C535E7" w:rsidRPr="0066092C" w:rsidRDefault="0066092C" w:rsidP="00C535E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lastRenderedPageBreak/>
        <w:t xml:space="preserve">Féadfaidh an tionónta an seomra nó na seomraí cuí a ligean ar cíos faoi cheadúnas ar feadh bhliain acadúil an mhic léinn. </w:t>
      </w:r>
    </w:p>
    <w:p w14:paraId="02CF3D66" w14:textId="77777777" w:rsidR="00C535E7" w:rsidRPr="0066092C" w:rsidRDefault="0066092C" w:rsidP="00C535E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Féadfar an socrú leis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ceadaithe a fhadú do na blianta acadúla ina dhiaidh sin, faoi réir faomhadh sainráite an údaráis áitiúil roimh ré do gach bliain acadúil ina dhiaidh sin.  </w:t>
      </w:r>
    </w:p>
    <w:p w14:paraId="63731395" w14:textId="77777777" w:rsidR="00C535E7" w:rsidRPr="0066092C" w:rsidRDefault="0066092C" w:rsidP="00C535E7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Féadfaidh údarás áitiúil diúltú síneadh a chur leis an socrú le c</w:t>
      </w:r>
      <w:r w:rsidRPr="0066092C">
        <w:rPr>
          <w:rFonts w:ascii="Arial" w:hAnsi="Arial" w:cs="Arial"/>
          <w:sz w:val="24"/>
          <w:szCs w:val="24"/>
        </w:rPr>
        <w:t>inneadh den sórt sin faoi réir achomhairc.</w:t>
      </w:r>
    </w:p>
    <w:p w14:paraId="31A9B2BC" w14:textId="77777777" w:rsidR="0012692B" w:rsidRPr="0066092C" w:rsidRDefault="0012692B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459CFF86" w14:textId="77777777" w:rsidR="00766511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 xml:space="preserve">An mbeidh </w:t>
      </w:r>
      <w:proofErr w:type="gramStart"/>
      <w:r w:rsidRPr="0066092C">
        <w:rPr>
          <w:rFonts w:ascii="Arial" w:hAnsi="Arial" w:cs="Arial"/>
          <w:b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b/>
          <w:sz w:val="24"/>
          <w:szCs w:val="24"/>
        </w:rPr>
        <w:t xml:space="preserve"> mac léinn rannpháirteach faoi réir ghrinnfhiosrúcháin an Gharda Síochána?</w:t>
      </w:r>
    </w:p>
    <w:p w14:paraId="33038A07" w14:textId="6FB7B17E" w:rsidR="00BC26DA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Féadfaidh mac léinn ar mian leo páirt a ghlacadh sa scéim a bheith faoi réir ghrinnfhiosrúchán an Gharda Síochána. </w:t>
      </w:r>
    </w:p>
    <w:p w14:paraId="16F1785C" w14:textId="77777777" w:rsidR="007F2BD9" w:rsidRPr="0066092C" w:rsidRDefault="007F2BD9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1DCAA23C" w14:textId="5993D223" w:rsidR="003A7354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Cé mhéad</w:t>
      </w:r>
      <w:r w:rsidRPr="0066092C">
        <w:rPr>
          <w:rFonts w:ascii="Arial" w:hAnsi="Arial" w:cs="Arial"/>
          <w:b/>
          <w:sz w:val="24"/>
          <w:szCs w:val="24"/>
        </w:rPr>
        <w:t xml:space="preserve"> cíosa is féidir leis an tionónta a ghearradh ar </w:t>
      </w:r>
      <w:proofErr w:type="gramStart"/>
      <w:r w:rsidRPr="0066092C">
        <w:rPr>
          <w:rFonts w:ascii="Arial" w:hAnsi="Arial" w:cs="Arial"/>
          <w:b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b/>
          <w:sz w:val="24"/>
          <w:szCs w:val="24"/>
        </w:rPr>
        <w:t xml:space="preserve"> mac léinn?</w:t>
      </w:r>
    </w:p>
    <w:p w14:paraId="01BEA6ED" w14:textId="4ED63198" w:rsidR="00443844" w:rsidRPr="0066092C" w:rsidRDefault="0066092C" w:rsidP="004438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Is féidir leis an tionónta cinneadh a dhéanamh faoin méid cíosa a ghearrfar ar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faoin scéim seo. Tá sé tábhachtach a thabhairt faoi deara, áfach, go dtagann an scéim seo faoi </w:t>
      </w:r>
      <w:hyperlink r:id="rId12" w:history="1">
        <w:r w:rsidR="009D70C6" w:rsidRPr="0066092C">
          <w:rPr>
            <w:rStyle w:val="Hyperlink"/>
            <w:rFonts w:ascii="Arial" w:hAnsi="Arial" w:cs="Arial"/>
            <w:sz w:val="24"/>
            <w:szCs w:val="24"/>
          </w:rPr>
          <w:t>Scéim Faoiseamh ar Sheomra a Ligean ar Cíos na gCoimisinéirí Ioncaim</w:t>
        </w:r>
      </w:hyperlink>
      <w:r w:rsidRPr="0066092C">
        <w:rPr>
          <w:rFonts w:ascii="Arial" w:hAnsi="Arial" w:cs="Arial"/>
          <w:sz w:val="24"/>
          <w:szCs w:val="24"/>
        </w:rPr>
        <w:t xml:space="preserve"> chun críocha cánach. </w:t>
      </w:r>
    </w:p>
    <w:p w14:paraId="0A167E62" w14:textId="1BED17ED" w:rsidR="003A7354" w:rsidRPr="0066092C" w:rsidRDefault="0066092C" w:rsidP="004438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Faoi théarmaí na scéime na gCoimisiné</w:t>
      </w:r>
      <w:r w:rsidRPr="0066092C">
        <w:rPr>
          <w:rFonts w:ascii="Arial" w:hAnsi="Arial" w:cs="Arial"/>
          <w:sz w:val="24"/>
          <w:szCs w:val="24"/>
        </w:rPr>
        <w:t>irí Ioncaim is féidir le tionónta údaráis áitiúil rannpháirteach suas le €14,000 in aghaidh na bliana a fháil saor ó cháin. Má sháraítear an tairseach €14,000 beidh méid iomlán an chíosa inchánach. Is féidir tuilleadh faisnéise ar Scéim Faoisimh Seomra a L</w:t>
      </w:r>
      <w:r w:rsidRPr="0066092C">
        <w:rPr>
          <w:rFonts w:ascii="Arial" w:hAnsi="Arial" w:cs="Arial"/>
          <w:sz w:val="24"/>
          <w:szCs w:val="24"/>
        </w:rPr>
        <w:t>igean ar Cíos na gCoimisinéirí Ioncaim a fháil anseo.</w:t>
      </w:r>
    </w:p>
    <w:p w14:paraId="71BB97D1" w14:textId="40474167" w:rsidR="009A2BC6" w:rsidRPr="0066092C" w:rsidRDefault="0066092C" w:rsidP="00443844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Nuair is infheidhme, ba cheart do thionóntaí a chinntiú freisin go bhfuil siad ag cloí le téarmaí agus coinníollacha Chárta Leighis na Roinne Coimirce Sóisialaí agus FSS. </w:t>
      </w:r>
    </w:p>
    <w:p w14:paraId="2DFEE1CA" w14:textId="679F60FA" w:rsidR="009A2BC6" w:rsidRPr="0066092C" w:rsidRDefault="009A2BC6" w:rsidP="009A2BC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68584F4E" w14:textId="77777777" w:rsidR="009A2BC6" w:rsidRPr="0066092C" w:rsidRDefault="009A2BC6" w:rsidP="009A2BC6">
      <w:pPr>
        <w:pStyle w:val="ListParagraph"/>
        <w:spacing w:line="276" w:lineRule="auto"/>
        <w:rPr>
          <w:rFonts w:ascii="Arial" w:hAnsi="Arial" w:cs="Arial"/>
          <w:sz w:val="24"/>
          <w:szCs w:val="24"/>
        </w:rPr>
      </w:pPr>
    </w:p>
    <w:p w14:paraId="0F6655C9" w14:textId="77777777" w:rsidR="004F66CC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Conas a rachaidh rannpháirtí</w:t>
      </w:r>
      <w:r w:rsidRPr="0066092C">
        <w:rPr>
          <w:rFonts w:ascii="Arial" w:hAnsi="Arial" w:cs="Arial"/>
          <w:b/>
          <w:sz w:val="24"/>
          <w:szCs w:val="24"/>
        </w:rPr>
        <w:t>ocht sa scéim i bhfeidhm ar an gcíos a íoctar leis an údarás áitiúil?</w:t>
      </w:r>
    </w:p>
    <w:p w14:paraId="63F5B854" w14:textId="77777777" w:rsidR="00523B46" w:rsidRPr="0066092C" w:rsidRDefault="0066092C" w:rsidP="004438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Tá aon ioncam breise a fhaigheann tionónta údaráis áitiúil de bhun rannpháirtíochta sa scéim ináirithe chun an cíos a íocann siad leis an údarás áitiúil a ríomh. </w:t>
      </w:r>
    </w:p>
    <w:p w14:paraId="64AD4877" w14:textId="77777777" w:rsidR="00523B46" w:rsidRPr="0066092C" w:rsidRDefault="0066092C" w:rsidP="004438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Beidh an tionónta faoi </w:t>
      </w:r>
      <w:r w:rsidRPr="0066092C">
        <w:rPr>
          <w:rFonts w:ascii="Arial" w:hAnsi="Arial" w:cs="Arial"/>
          <w:sz w:val="24"/>
          <w:szCs w:val="24"/>
        </w:rPr>
        <w:t xml:space="preserve">réir athbhreithniú cíosa ag teacht leis an Scéim Cíosa Difreálach atá i bhfeidhm ag an údarás áitiúil chun aon ioncam breise a fhaightear trí sheomra a fháil ar cíos faoin scéim seo a chur san áireamh. </w:t>
      </w:r>
    </w:p>
    <w:p w14:paraId="66C1EC92" w14:textId="77777777" w:rsidR="004F66CC" w:rsidRPr="0066092C" w:rsidRDefault="0066092C" w:rsidP="00443844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Níl ioncam an mhic léinn inmheasúnaithe chun críocha </w:t>
      </w:r>
      <w:r w:rsidRPr="0066092C">
        <w:rPr>
          <w:rFonts w:ascii="Arial" w:hAnsi="Arial" w:cs="Arial"/>
          <w:sz w:val="24"/>
          <w:szCs w:val="24"/>
        </w:rPr>
        <w:t xml:space="preserve">cíosa difreálach a ríomh. </w:t>
      </w:r>
    </w:p>
    <w:p w14:paraId="5ED1D6B8" w14:textId="77777777" w:rsidR="00036E97" w:rsidRPr="0066092C" w:rsidRDefault="00036E97" w:rsidP="00AB5C56">
      <w:pPr>
        <w:spacing w:line="276" w:lineRule="auto"/>
        <w:rPr>
          <w:rFonts w:ascii="Arial" w:hAnsi="Arial" w:cs="Arial"/>
          <w:sz w:val="24"/>
          <w:szCs w:val="24"/>
        </w:rPr>
      </w:pPr>
    </w:p>
    <w:p w14:paraId="332744E9" w14:textId="77777777" w:rsidR="00443844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An féidir le mac léinn a cháiligh don Íocaíocht Cúnaimh Tithíochta (ÍCT) páirt a ghlacadh sa Scéim?</w:t>
      </w:r>
    </w:p>
    <w:p w14:paraId="048B5FFC" w14:textId="77777777" w:rsidR="00151A7F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lastRenderedPageBreak/>
        <w:t xml:space="preserve">Is féidir, is féidir le mic léinn atá cáilithe le haghaidh ÍCT a n-íocaíocht ÍCT a úsáid chun ranníocaíocht a dhéanamh i dtreo </w:t>
      </w:r>
      <w:r w:rsidRPr="0066092C">
        <w:rPr>
          <w:rFonts w:ascii="Arial" w:hAnsi="Arial" w:cs="Arial"/>
          <w:sz w:val="24"/>
          <w:szCs w:val="24"/>
        </w:rPr>
        <w:t>an chíosa atá iníoctha leis an tionónta chun seomra a fháil ar cíos faoin scéim seo. Tá tuilleadh sonraí faoin ÍCT agus na riachtanais do mhic léinn agus do thionónta araon ar fáil ó d’údarás áitiúil.</w:t>
      </w:r>
    </w:p>
    <w:p w14:paraId="71EE0901" w14:textId="77777777" w:rsidR="00151A7F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  </w:t>
      </w:r>
    </w:p>
    <w:p w14:paraId="53DC6FFC" w14:textId="77777777" w:rsidR="009E44D6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An féidir seomra a ligean ar cíos do bhall teaghlaig</w:t>
      </w:r>
      <w:r w:rsidRPr="0066092C">
        <w:rPr>
          <w:rFonts w:ascii="Arial" w:hAnsi="Arial" w:cs="Arial"/>
          <w:b/>
          <w:sz w:val="24"/>
          <w:szCs w:val="24"/>
        </w:rPr>
        <w:t xml:space="preserve">h faoin Scéim seo? </w:t>
      </w:r>
    </w:p>
    <w:p w14:paraId="4AC103DE" w14:textId="77777777" w:rsidR="00523B46" w:rsidRPr="0066092C" w:rsidRDefault="0066092C" w:rsidP="00151A7F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féidir. Ní féidir leis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a bheith ina bhall teaghlaigh, nó caidreamh a bheith acu leis an tionónta cónaitheach nó ina bhall de theaghlach an tionónta, agus caithfidh síad dearbhú a shíniú chuige sin. </w:t>
      </w:r>
    </w:p>
    <w:p w14:paraId="69BE3602" w14:textId="77777777" w:rsidR="009E44D6" w:rsidRPr="0066092C" w:rsidRDefault="0066092C" w:rsidP="00151A7F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Féadfaidh na daoine </w:t>
      </w:r>
      <w:r w:rsidRPr="0066092C">
        <w:rPr>
          <w:rFonts w:ascii="Arial" w:hAnsi="Arial" w:cs="Arial"/>
          <w:sz w:val="24"/>
          <w:szCs w:val="24"/>
        </w:rPr>
        <w:t>seo iarratas a dhéanamh chun cónaí sa réadmhaoin faoi chead reatha na n-údarás áitiúil chun cónaí/cuimsiú ar nósanna imeachta an chuntais chíosa. Déan teagmháil le d’údarás áitiúil le do thoil chun tuilleadh sonraí a fháil maidir leis an gceart chun cónait</w:t>
      </w:r>
      <w:r w:rsidRPr="0066092C">
        <w:rPr>
          <w:rFonts w:ascii="Arial" w:hAnsi="Arial" w:cs="Arial"/>
          <w:sz w:val="24"/>
          <w:szCs w:val="24"/>
        </w:rPr>
        <w:t>he.</w:t>
      </w:r>
    </w:p>
    <w:p w14:paraId="412AED2D" w14:textId="77777777" w:rsidR="004F66CC" w:rsidRPr="0066092C" w:rsidRDefault="004F66CC" w:rsidP="00AB5C56">
      <w:pPr>
        <w:spacing w:line="276" w:lineRule="auto"/>
        <w:rPr>
          <w:rFonts w:ascii="Arial" w:hAnsi="Arial" w:cs="Arial"/>
          <w:sz w:val="24"/>
          <w:szCs w:val="24"/>
        </w:rPr>
      </w:pPr>
    </w:p>
    <w:p w14:paraId="3C667916" w14:textId="77777777" w:rsidR="00EB26FF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An féidir achomharc a dhéanamh in aghaidh chinneadh údaráis áitiúil diúltú d’iarratas ar rannpháirtíocht sa chlár?</w:t>
      </w:r>
    </w:p>
    <w:p w14:paraId="42400DDE" w14:textId="77777777" w:rsidR="003A7354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Is féidir, féadfaidh iarratasóirí, an tionónta nó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 nó an dá cheann, achomharc a dhéanamh in aghaidh chinneadh údaráis áitiúi</w:t>
      </w:r>
      <w:r w:rsidRPr="0066092C">
        <w:rPr>
          <w:rFonts w:ascii="Arial" w:hAnsi="Arial" w:cs="Arial"/>
          <w:sz w:val="24"/>
          <w:szCs w:val="24"/>
        </w:rPr>
        <w:t xml:space="preserve">l diúltú d’aon iarratas faoin scéim seo. Déan teagmháil le d’údarás áitiúil le do thoil chun tuilleadh eolais a fháil ar an bpróiseas achomharc atá i bhfeidhm. </w:t>
      </w:r>
    </w:p>
    <w:p w14:paraId="743ABE65" w14:textId="77777777" w:rsidR="002502AA" w:rsidRPr="0066092C" w:rsidRDefault="002502AA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5F62402E" w14:textId="0F19A5E2" w:rsidR="002D267C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Cad a tharlaíonn nuair a scoireann an tionónta a dtionóntacht nó nach bhfuil gnáthchónaí orthu</w:t>
      </w:r>
      <w:r w:rsidRPr="0066092C">
        <w:rPr>
          <w:rFonts w:ascii="Arial" w:hAnsi="Arial" w:cs="Arial"/>
          <w:b/>
          <w:sz w:val="24"/>
          <w:szCs w:val="24"/>
        </w:rPr>
        <w:t xml:space="preserve"> sa réadmhaoin a thuilleadh?</w:t>
      </w:r>
    </w:p>
    <w:p w14:paraId="5745115B" w14:textId="77777777" w:rsidR="00151A7F" w:rsidRPr="0066092C" w:rsidRDefault="0066092C" w:rsidP="00151A7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Cuirtear deireadh leis an gcomhaontú ceadúnais seo go huathoibríoch nuair a thagann deireadh leis an gcomhaontú tionóntachta idir an tionónta cónaitheach agus an t-údarás áitiúil agus/nó nuair nach bhfuil gnáthchónaí ar an tion</w:t>
      </w:r>
      <w:r w:rsidRPr="0066092C">
        <w:rPr>
          <w:rFonts w:ascii="Arial" w:hAnsi="Arial" w:cs="Arial"/>
          <w:sz w:val="24"/>
          <w:szCs w:val="24"/>
        </w:rPr>
        <w:t xml:space="preserve">ónta cónaithe a thuilleadh sa réadmhaoin. </w:t>
      </w:r>
    </w:p>
    <w:p w14:paraId="0FB7B870" w14:textId="77777777" w:rsidR="00691ACA" w:rsidRPr="0066092C" w:rsidRDefault="0066092C" w:rsidP="00151A7F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Ní thugann seomra a ligean ar cíos faoin scéim seo stádas tionóntachta nó aon chearta áitíochta don mhac léinn – níl na daoine sin ina bpáirtithe sa chomhaontú tionóntachta idir an t-údarás áitiúil agus ní bheidh </w:t>
      </w:r>
      <w:r w:rsidRPr="0066092C">
        <w:rPr>
          <w:rFonts w:ascii="Arial" w:hAnsi="Arial" w:cs="Arial"/>
          <w:sz w:val="24"/>
          <w:szCs w:val="24"/>
        </w:rPr>
        <w:t>aon chearta comharbais acu maidir leis an tionóntacht.</w:t>
      </w:r>
    </w:p>
    <w:p w14:paraId="162B5524" w14:textId="77777777" w:rsidR="006C03A8" w:rsidRPr="0066092C" w:rsidRDefault="006C03A8" w:rsidP="00AB5C56">
      <w:pPr>
        <w:spacing w:line="276" w:lineRule="auto"/>
        <w:rPr>
          <w:rFonts w:ascii="Arial" w:hAnsi="Arial" w:cs="Arial"/>
          <w:sz w:val="24"/>
          <w:szCs w:val="24"/>
        </w:rPr>
      </w:pPr>
    </w:p>
    <w:p w14:paraId="176DFF40" w14:textId="77777777" w:rsidR="006C03A8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 xml:space="preserve">An bhfuil costais fóntas agus costais eile san áireamh sa chíos a íocann </w:t>
      </w:r>
      <w:proofErr w:type="gramStart"/>
      <w:r w:rsidRPr="0066092C">
        <w:rPr>
          <w:rFonts w:ascii="Arial" w:hAnsi="Arial" w:cs="Arial"/>
          <w:b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b/>
          <w:sz w:val="24"/>
          <w:szCs w:val="24"/>
        </w:rPr>
        <w:t xml:space="preserve"> mac léinn chun seomra a ligean ar cíos?</w:t>
      </w:r>
    </w:p>
    <w:p w14:paraId="71E6046D" w14:textId="77777777" w:rsidR="006C03A8" w:rsidRPr="0066092C" w:rsidRDefault="0066092C" w:rsidP="00AB5C56">
      <w:p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>Is leis an tionónta amháin iad ranníocaíochtaí i leith fóntais, fuinnimh agus costai</w:t>
      </w:r>
      <w:r w:rsidRPr="0066092C">
        <w:rPr>
          <w:rFonts w:ascii="Arial" w:hAnsi="Arial" w:cs="Arial"/>
          <w:sz w:val="24"/>
          <w:szCs w:val="24"/>
        </w:rPr>
        <w:t xml:space="preserve">s eile nó má chuirtear na costais seo san áireamh sa chíos a íocann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léinn. Ar an gcaoi chéanna, is </w:t>
      </w:r>
      <w:r w:rsidRPr="0066092C">
        <w:rPr>
          <w:rFonts w:ascii="Arial" w:hAnsi="Arial" w:cs="Arial"/>
          <w:sz w:val="24"/>
          <w:szCs w:val="24"/>
        </w:rPr>
        <w:lastRenderedPageBreak/>
        <w:t>ábhair don tionónta cónaithe amháin iad taiscí ráthaíochta. Níl aon ról ag an údarás áitiúil maidir leis seo.</w:t>
      </w:r>
    </w:p>
    <w:p w14:paraId="2044C30F" w14:textId="77777777" w:rsidR="00AB5C56" w:rsidRPr="0066092C" w:rsidRDefault="00AB5C56" w:rsidP="00AB5C56">
      <w:pPr>
        <w:spacing w:line="276" w:lineRule="auto"/>
        <w:rPr>
          <w:rFonts w:ascii="Arial" w:hAnsi="Arial" w:cs="Arial"/>
          <w:sz w:val="24"/>
          <w:szCs w:val="24"/>
        </w:rPr>
      </w:pPr>
    </w:p>
    <w:p w14:paraId="08FBDADD" w14:textId="77777777" w:rsidR="00EB26FF" w:rsidRPr="0066092C" w:rsidRDefault="0066092C" w:rsidP="00AB5C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66092C">
        <w:rPr>
          <w:rFonts w:ascii="Arial" w:hAnsi="Arial" w:cs="Arial"/>
          <w:b/>
          <w:sz w:val="24"/>
          <w:szCs w:val="24"/>
        </w:rPr>
        <w:t>Cad a tharlaíonn má éiríonn díospóid id</w:t>
      </w:r>
      <w:r w:rsidRPr="0066092C">
        <w:rPr>
          <w:rFonts w:ascii="Arial" w:hAnsi="Arial" w:cs="Arial"/>
          <w:b/>
          <w:sz w:val="24"/>
          <w:szCs w:val="24"/>
        </w:rPr>
        <w:t xml:space="preserve">ir an tionónta agus </w:t>
      </w:r>
      <w:proofErr w:type="gramStart"/>
      <w:r w:rsidRPr="0066092C">
        <w:rPr>
          <w:rFonts w:ascii="Arial" w:hAnsi="Arial" w:cs="Arial"/>
          <w:b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b/>
          <w:sz w:val="24"/>
          <w:szCs w:val="24"/>
        </w:rPr>
        <w:t xml:space="preserve"> mac léinn?</w:t>
      </w:r>
    </w:p>
    <w:p w14:paraId="4107FD8B" w14:textId="77777777" w:rsidR="00523B46" w:rsidRPr="0066092C" w:rsidRDefault="0066092C" w:rsidP="00523B4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Is faoin tionónta amháin atá sé idirghabháil a dhéanamh ar aon díospóidí idir an tionónta agus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léinn. Níl aon ról ag an údarás áitiúil maidir leis seo. </w:t>
      </w:r>
    </w:p>
    <w:p w14:paraId="6A968C3E" w14:textId="77777777" w:rsidR="00AB5C56" w:rsidRPr="0066092C" w:rsidRDefault="0066092C" w:rsidP="00523B46">
      <w:pPr>
        <w:pStyle w:val="ListParagraph"/>
        <w:numPr>
          <w:ilvl w:val="0"/>
          <w:numId w:val="7"/>
        </w:numPr>
        <w:spacing w:line="276" w:lineRule="auto"/>
        <w:rPr>
          <w:rFonts w:ascii="Arial" w:hAnsi="Arial" w:cs="Arial"/>
          <w:sz w:val="24"/>
          <w:szCs w:val="24"/>
        </w:rPr>
      </w:pPr>
      <w:r w:rsidRPr="0066092C">
        <w:rPr>
          <w:rFonts w:ascii="Arial" w:hAnsi="Arial" w:cs="Arial"/>
          <w:sz w:val="24"/>
          <w:szCs w:val="24"/>
        </w:rPr>
        <w:t xml:space="preserve">Tá sé tábhachtach a thabhairt faoi deara nach bhfuil </w:t>
      </w:r>
      <w:proofErr w:type="gramStart"/>
      <w:r w:rsidRPr="0066092C">
        <w:rPr>
          <w:rFonts w:ascii="Arial" w:hAnsi="Arial" w:cs="Arial"/>
          <w:sz w:val="24"/>
          <w:szCs w:val="24"/>
        </w:rPr>
        <w:t>an</w:t>
      </w:r>
      <w:proofErr w:type="gramEnd"/>
      <w:r w:rsidRPr="0066092C">
        <w:rPr>
          <w:rFonts w:ascii="Arial" w:hAnsi="Arial" w:cs="Arial"/>
          <w:sz w:val="24"/>
          <w:szCs w:val="24"/>
        </w:rPr>
        <w:t xml:space="preserve"> mac lé</w:t>
      </w:r>
      <w:r w:rsidRPr="0066092C">
        <w:rPr>
          <w:rFonts w:ascii="Arial" w:hAnsi="Arial" w:cs="Arial"/>
          <w:sz w:val="24"/>
          <w:szCs w:val="24"/>
        </w:rPr>
        <w:t>inn faoi réir na gceart agus na n-oibleagáidí tionónta dá bhforáiltear sa reachtaíocht um Thionóntachtaí Cónaithe agus nach bhfuil an comhaontú ceadúnais i bhfeidhm faoi réir rialacháin ag an mBord um Thionóntachtaí Cónaithe agus nach bhfuil rochtain ag an</w:t>
      </w:r>
      <w:r w:rsidRPr="0066092C">
        <w:rPr>
          <w:rFonts w:ascii="Arial" w:hAnsi="Arial" w:cs="Arial"/>
          <w:sz w:val="24"/>
          <w:szCs w:val="24"/>
        </w:rPr>
        <w:t xml:space="preserve"> mac léinn ar sheirbhís réitigh díospóide an RTB.</w:t>
      </w:r>
    </w:p>
    <w:p w14:paraId="2C8F230E" w14:textId="77777777" w:rsidR="00EB26FF" w:rsidRPr="0066092C" w:rsidRDefault="00EB26FF">
      <w:pPr>
        <w:rPr>
          <w:rFonts w:ascii="Arial" w:hAnsi="Arial" w:cs="Arial"/>
          <w:sz w:val="24"/>
          <w:szCs w:val="24"/>
        </w:rPr>
      </w:pPr>
    </w:p>
    <w:p w14:paraId="0F66DD69" w14:textId="754DC82C" w:rsidR="000D2E2E" w:rsidRPr="0066092C" w:rsidRDefault="000D2E2E" w:rsidP="000D2E2E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0D2E2E" w:rsidRPr="0066092C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80F56" w14:textId="77777777" w:rsidR="0066092C" w:rsidRDefault="0066092C" w:rsidP="0066092C">
      <w:pPr>
        <w:spacing w:after="0" w:line="240" w:lineRule="auto"/>
      </w:pPr>
      <w:r>
        <w:separator/>
      </w:r>
    </w:p>
  </w:endnote>
  <w:endnote w:type="continuationSeparator" w:id="0">
    <w:p w14:paraId="58DEC2F1" w14:textId="77777777" w:rsidR="0066092C" w:rsidRDefault="0066092C" w:rsidP="0066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29FD3" w14:textId="77777777" w:rsidR="0066092C" w:rsidRDefault="0066092C" w:rsidP="0066092C">
      <w:pPr>
        <w:spacing w:after="0" w:line="240" w:lineRule="auto"/>
      </w:pPr>
      <w:r>
        <w:separator/>
      </w:r>
    </w:p>
  </w:footnote>
  <w:footnote w:type="continuationSeparator" w:id="0">
    <w:p w14:paraId="445793A9" w14:textId="77777777" w:rsidR="0066092C" w:rsidRDefault="0066092C" w:rsidP="0066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C82E3" w14:textId="631DE85A" w:rsidR="0066092C" w:rsidRDefault="0066092C" w:rsidP="0066092C">
    <w:pPr>
      <w:pStyle w:val="Header"/>
      <w:jc w:val="right"/>
    </w:pPr>
    <w:r>
      <w:rPr>
        <w:noProof/>
        <w:lang w:eastAsia="en-IE"/>
      </w:rPr>
      <w:drawing>
        <wp:inline distT="0" distB="0" distL="0" distR="0" wp14:anchorId="0D67BEE8" wp14:editId="60138792">
          <wp:extent cx="2914015" cy="774065"/>
          <wp:effectExtent l="0" t="0" r="63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47995"/>
    <w:multiLevelType w:val="hybridMultilevel"/>
    <w:tmpl w:val="25660360"/>
    <w:lvl w:ilvl="0" w:tplc="C4EE9AD8">
      <w:start w:val="1"/>
      <w:numFmt w:val="decimal"/>
      <w:lvlText w:val="%1."/>
      <w:lvlJc w:val="left"/>
      <w:pPr>
        <w:ind w:left="1516" w:hanging="360"/>
      </w:pPr>
    </w:lvl>
    <w:lvl w:ilvl="1" w:tplc="FF6C6736" w:tentative="1">
      <w:start w:val="1"/>
      <w:numFmt w:val="lowerLetter"/>
      <w:lvlText w:val="%2."/>
      <w:lvlJc w:val="left"/>
      <w:pPr>
        <w:ind w:left="2236" w:hanging="360"/>
      </w:pPr>
    </w:lvl>
    <w:lvl w:ilvl="2" w:tplc="D9DC4692" w:tentative="1">
      <w:start w:val="1"/>
      <w:numFmt w:val="lowerRoman"/>
      <w:lvlText w:val="%3."/>
      <w:lvlJc w:val="right"/>
      <w:pPr>
        <w:ind w:left="2956" w:hanging="180"/>
      </w:pPr>
    </w:lvl>
    <w:lvl w:ilvl="3" w:tplc="A572B3E4" w:tentative="1">
      <w:start w:val="1"/>
      <w:numFmt w:val="decimal"/>
      <w:lvlText w:val="%4."/>
      <w:lvlJc w:val="left"/>
      <w:pPr>
        <w:ind w:left="3676" w:hanging="360"/>
      </w:pPr>
    </w:lvl>
    <w:lvl w:ilvl="4" w:tplc="D626F672" w:tentative="1">
      <w:start w:val="1"/>
      <w:numFmt w:val="lowerLetter"/>
      <w:lvlText w:val="%5."/>
      <w:lvlJc w:val="left"/>
      <w:pPr>
        <w:ind w:left="4396" w:hanging="360"/>
      </w:pPr>
    </w:lvl>
    <w:lvl w:ilvl="5" w:tplc="2CA28C54" w:tentative="1">
      <w:start w:val="1"/>
      <w:numFmt w:val="lowerRoman"/>
      <w:lvlText w:val="%6."/>
      <w:lvlJc w:val="right"/>
      <w:pPr>
        <w:ind w:left="5116" w:hanging="180"/>
      </w:pPr>
    </w:lvl>
    <w:lvl w:ilvl="6" w:tplc="E5D240A2" w:tentative="1">
      <w:start w:val="1"/>
      <w:numFmt w:val="decimal"/>
      <w:lvlText w:val="%7."/>
      <w:lvlJc w:val="left"/>
      <w:pPr>
        <w:ind w:left="5836" w:hanging="360"/>
      </w:pPr>
    </w:lvl>
    <w:lvl w:ilvl="7" w:tplc="11926A2E" w:tentative="1">
      <w:start w:val="1"/>
      <w:numFmt w:val="lowerLetter"/>
      <w:lvlText w:val="%8."/>
      <w:lvlJc w:val="left"/>
      <w:pPr>
        <w:ind w:left="6556" w:hanging="360"/>
      </w:pPr>
    </w:lvl>
    <w:lvl w:ilvl="8" w:tplc="FCD669F0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" w15:restartNumberingAfterBreak="0">
    <w:nsid w:val="1BA11CE9"/>
    <w:multiLevelType w:val="hybridMultilevel"/>
    <w:tmpl w:val="B42A40A2"/>
    <w:lvl w:ilvl="0" w:tplc="212E4A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5CA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9406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4845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C43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8C9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BC65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217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814D4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34CD9"/>
    <w:multiLevelType w:val="hybridMultilevel"/>
    <w:tmpl w:val="E1507BEE"/>
    <w:lvl w:ilvl="0" w:tplc="A61AC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CD0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48F5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471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BAD9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45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C4CB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65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42BB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6352D"/>
    <w:multiLevelType w:val="hybridMultilevel"/>
    <w:tmpl w:val="828A8B90"/>
    <w:lvl w:ilvl="0" w:tplc="930A70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A8A9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6093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8DB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2828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3048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E7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F67F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1E2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D2213"/>
    <w:multiLevelType w:val="hybridMultilevel"/>
    <w:tmpl w:val="C6BED9F8"/>
    <w:lvl w:ilvl="0" w:tplc="F11A3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229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4880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01B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C09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A4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2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A26F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BD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613939"/>
    <w:multiLevelType w:val="hybridMultilevel"/>
    <w:tmpl w:val="FF24BCCE"/>
    <w:lvl w:ilvl="0" w:tplc="D06C54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603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28EE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CE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89A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5C84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BAD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20C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F0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56E19"/>
    <w:multiLevelType w:val="hybridMultilevel"/>
    <w:tmpl w:val="25660360"/>
    <w:lvl w:ilvl="0" w:tplc="B218EEBE">
      <w:start w:val="1"/>
      <w:numFmt w:val="decimal"/>
      <w:lvlText w:val="%1."/>
      <w:lvlJc w:val="left"/>
      <w:pPr>
        <w:ind w:left="1516" w:hanging="360"/>
      </w:pPr>
    </w:lvl>
    <w:lvl w:ilvl="1" w:tplc="71344F70" w:tentative="1">
      <w:start w:val="1"/>
      <w:numFmt w:val="lowerLetter"/>
      <w:lvlText w:val="%2."/>
      <w:lvlJc w:val="left"/>
      <w:pPr>
        <w:ind w:left="2236" w:hanging="360"/>
      </w:pPr>
    </w:lvl>
    <w:lvl w:ilvl="2" w:tplc="E38887CC" w:tentative="1">
      <w:start w:val="1"/>
      <w:numFmt w:val="lowerRoman"/>
      <w:lvlText w:val="%3."/>
      <w:lvlJc w:val="right"/>
      <w:pPr>
        <w:ind w:left="2956" w:hanging="180"/>
      </w:pPr>
    </w:lvl>
    <w:lvl w:ilvl="3" w:tplc="14347102" w:tentative="1">
      <w:start w:val="1"/>
      <w:numFmt w:val="decimal"/>
      <w:lvlText w:val="%4."/>
      <w:lvlJc w:val="left"/>
      <w:pPr>
        <w:ind w:left="3676" w:hanging="360"/>
      </w:pPr>
    </w:lvl>
    <w:lvl w:ilvl="4" w:tplc="E1BA29F6" w:tentative="1">
      <w:start w:val="1"/>
      <w:numFmt w:val="lowerLetter"/>
      <w:lvlText w:val="%5."/>
      <w:lvlJc w:val="left"/>
      <w:pPr>
        <w:ind w:left="4396" w:hanging="360"/>
      </w:pPr>
    </w:lvl>
    <w:lvl w:ilvl="5" w:tplc="3518628C" w:tentative="1">
      <w:start w:val="1"/>
      <w:numFmt w:val="lowerRoman"/>
      <w:lvlText w:val="%6."/>
      <w:lvlJc w:val="right"/>
      <w:pPr>
        <w:ind w:left="5116" w:hanging="180"/>
      </w:pPr>
    </w:lvl>
    <w:lvl w:ilvl="6" w:tplc="F37A263C" w:tentative="1">
      <w:start w:val="1"/>
      <w:numFmt w:val="decimal"/>
      <w:lvlText w:val="%7."/>
      <w:lvlJc w:val="left"/>
      <w:pPr>
        <w:ind w:left="5836" w:hanging="360"/>
      </w:pPr>
    </w:lvl>
    <w:lvl w:ilvl="7" w:tplc="358CAEB8" w:tentative="1">
      <w:start w:val="1"/>
      <w:numFmt w:val="lowerLetter"/>
      <w:lvlText w:val="%8."/>
      <w:lvlJc w:val="left"/>
      <w:pPr>
        <w:ind w:left="6556" w:hanging="360"/>
      </w:pPr>
    </w:lvl>
    <w:lvl w:ilvl="8" w:tplc="33F498E8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7" w15:restartNumberingAfterBreak="0">
    <w:nsid w:val="2D392939"/>
    <w:multiLevelType w:val="hybridMultilevel"/>
    <w:tmpl w:val="581A48DA"/>
    <w:lvl w:ilvl="0" w:tplc="C2163C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6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06E3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926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E26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8E1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C4E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2C4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CDD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F121E"/>
    <w:multiLevelType w:val="hybridMultilevel"/>
    <w:tmpl w:val="6E5C5E26"/>
    <w:lvl w:ilvl="0" w:tplc="A27020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708B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3615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A9A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A51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1A0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A5A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3CA3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D27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72554"/>
    <w:multiLevelType w:val="hybridMultilevel"/>
    <w:tmpl w:val="9DB6BF3C"/>
    <w:lvl w:ilvl="0" w:tplc="FDB4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62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C30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21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C1C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A0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A42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601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72A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7F7516"/>
    <w:multiLevelType w:val="hybridMultilevel"/>
    <w:tmpl w:val="52142F1E"/>
    <w:lvl w:ilvl="0" w:tplc="1EFC1C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6A1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160B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BC0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2241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FA03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705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40E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9C4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03218"/>
    <w:multiLevelType w:val="hybridMultilevel"/>
    <w:tmpl w:val="EE32B06A"/>
    <w:lvl w:ilvl="0" w:tplc="0DD03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C82B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AEB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E48D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CC2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B4F4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163E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B64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0EB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B1894"/>
    <w:multiLevelType w:val="hybridMultilevel"/>
    <w:tmpl w:val="46F8295C"/>
    <w:lvl w:ilvl="0" w:tplc="5BF667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608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4D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0D7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03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62F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8F6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8871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27C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F750C3"/>
    <w:multiLevelType w:val="hybridMultilevel"/>
    <w:tmpl w:val="1364257A"/>
    <w:lvl w:ilvl="0" w:tplc="44B07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9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5C49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A0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218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03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D49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4B2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40FE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81394"/>
    <w:multiLevelType w:val="hybridMultilevel"/>
    <w:tmpl w:val="83FCEA3A"/>
    <w:lvl w:ilvl="0" w:tplc="5DC6D4C6">
      <w:start w:val="1"/>
      <w:numFmt w:val="decimal"/>
      <w:lvlText w:val="%1."/>
      <w:lvlJc w:val="left"/>
      <w:pPr>
        <w:ind w:left="436" w:hanging="360"/>
      </w:pPr>
    </w:lvl>
    <w:lvl w:ilvl="1" w:tplc="535EB914">
      <w:start w:val="1"/>
      <w:numFmt w:val="lowerLetter"/>
      <w:lvlText w:val="%2."/>
      <w:lvlJc w:val="left"/>
      <w:pPr>
        <w:ind w:left="1156" w:hanging="360"/>
      </w:pPr>
    </w:lvl>
    <w:lvl w:ilvl="2" w:tplc="BFB63EDE" w:tentative="1">
      <w:start w:val="1"/>
      <w:numFmt w:val="lowerRoman"/>
      <w:lvlText w:val="%3."/>
      <w:lvlJc w:val="right"/>
      <w:pPr>
        <w:ind w:left="1876" w:hanging="180"/>
      </w:pPr>
    </w:lvl>
    <w:lvl w:ilvl="3" w:tplc="3F24D274" w:tentative="1">
      <w:start w:val="1"/>
      <w:numFmt w:val="decimal"/>
      <w:lvlText w:val="%4."/>
      <w:lvlJc w:val="left"/>
      <w:pPr>
        <w:ind w:left="2596" w:hanging="360"/>
      </w:pPr>
    </w:lvl>
    <w:lvl w:ilvl="4" w:tplc="6BD2E9F0" w:tentative="1">
      <w:start w:val="1"/>
      <w:numFmt w:val="lowerLetter"/>
      <w:lvlText w:val="%5."/>
      <w:lvlJc w:val="left"/>
      <w:pPr>
        <w:ind w:left="3316" w:hanging="360"/>
      </w:pPr>
    </w:lvl>
    <w:lvl w:ilvl="5" w:tplc="3C0875B8" w:tentative="1">
      <w:start w:val="1"/>
      <w:numFmt w:val="lowerRoman"/>
      <w:lvlText w:val="%6."/>
      <w:lvlJc w:val="right"/>
      <w:pPr>
        <w:ind w:left="4036" w:hanging="180"/>
      </w:pPr>
    </w:lvl>
    <w:lvl w:ilvl="6" w:tplc="A4E426A0" w:tentative="1">
      <w:start w:val="1"/>
      <w:numFmt w:val="decimal"/>
      <w:lvlText w:val="%7."/>
      <w:lvlJc w:val="left"/>
      <w:pPr>
        <w:ind w:left="4756" w:hanging="360"/>
      </w:pPr>
    </w:lvl>
    <w:lvl w:ilvl="7" w:tplc="15E416F8" w:tentative="1">
      <w:start w:val="1"/>
      <w:numFmt w:val="lowerLetter"/>
      <w:lvlText w:val="%8."/>
      <w:lvlJc w:val="left"/>
      <w:pPr>
        <w:ind w:left="5476" w:hanging="360"/>
      </w:pPr>
    </w:lvl>
    <w:lvl w:ilvl="8" w:tplc="A8F8A782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7F937BA3"/>
    <w:multiLevelType w:val="hybridMultilevel"/>
    <w:tmpl w:val="F45895D6"/>
    <w:lvl w:ilvl="0" w:tplc="C2D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F839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1C8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5226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CB3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B0F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4ABF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86E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6EC6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4"/>
  </w:num>
  <w:num w:numId="5">
    <w:abstractNumId w:val="10"/>
  </w:num>
  <w:num w:numId="6">
    <w:abstractNumId w:val="3"/>
  </w:num>
  <w:num w:numId="7">
    <w:abstractNumId w:val="11"/>
  </w:num>
  <w:num w:numId="8">
    <w:abstractNumId w:val="5"/>
  </w:num>
  <w:num w:numId="9">
    <w:abstractNumId w:val="12"/>
  </w:num>
  <w:num w:numId="10">
    <w:abstractNumId w:val="8"/>
  </w:num>
  <w:num w:numId="11">
    <w:abstractNumId w:val="2"/>
  </w:num>
  <w:num w:numId="12">
    <w:abstractNumId w:val="9"/>
  </w:num>
  <w:num w:numId="13">
    <w:abstractNumId w:val="0"/>
  </w:num>
  <w:num w:numId="14">
    <w:abstractNumId w:val="15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C2"/>
    <w:rsid w:val="00036E97"/>
    <w:rsid w:val="00090A27"/>
    <w:rsid w:val="000D0E2A"/>
    <w:rsid w:val="000D2E2E"/>
    <w:rsid w:val="0012692B"/>
    <w:rsid w:val="00126E01"/>
    <w:rsid w:val="00151668"/>
    <w:rsid w:val="00151A7F"/>
    <w:rsid w:val="001A2E22"/>
    <w:rsid w:val="001D543E"/>
    <w:rsid w:val="001E4B59"/>
    <w:rsid w:val="001F632D"/>
    <w:rsid w:val="00200756"/>
    <w:rsid w:val="00210C84"/>
    <w:rsid w:val="00216317"/>
    <w:rsid w:val="00221DDB"/>
    <w:rsid w:val="002502AA"/>
    <w:rsid w:val="002D267C"/>
    <w:rsid w:val="002E564E"/>
    <w:rsid w:val="00311E0D"/>
    <w:rsid w:val="0033636F"/>
    <w:rsid w:val="003A3E49"/>
    <w:rsid w:val="003A7354"/>
    <w:rsid w:val="003B066F"/>
    <w:rsid w:val="003F58C8"/>
    <w:rsid w:val="00402D6E"/>
    <w:rsid w:val="00443844"/>
    <w:rsid w:val="004747D8"/>
    <w:rsid w:val="004F4897"/>
    <w:rsid w:val="004F66CC"/>
    <w:rsid w:val="0050515F"/>
    <w:rsid w:val="00523B46"/>
    <w:rsid w:val="00535382"/>
    <w:rsid w:val="00542BC3"/>
    <w:rsid w:val="005537BA"/>
    <w:rsid w:val="005711E2"/>
    <w:rsid w:val="00594602"/>
    <w:rsid w:val="005B7059"/>
    <w:rsid w:val="005E0704"/>
    <w:rsid w:val="00611487"/>
    <w:rsid w:val="0061637B"/>
    <w:rsid w:val="0064365F"/>
    <w:rsid w:val="0064750B"/>
    <w:rsid w:val="00655CA5"/>
    <w:rsid w:val="0066092C"/>
    <w:rsid w:val="00691ACA"/>
    <w:rsid w:val="006B04F1"/>
    <w:rsid w:val="006C03A8"/>
    <w:rsid w:val="006C0EFE"/>
    <w:rsid w:val="006D64BE"/>
    <w:rsid w:val="007048A5"/>
    <w:rsid w:val="007468FD"/>
    <w:rsid w:val="00766511"/>
    <w:rsid w:val="00771207"/>
    <w:rsid w:val="007A1092"/>
    <w:rsid w:val="007F2BD9"/>
    <w:rsid w:val="007F58CC"/>
    <w:rsid w:val="00842B03"/>
    <w:rsid w:val="00853D46"/>
    <w:rsid w:val="00893F0C"/>
    <w:rsid w:val="008B6247"/>
    <w:rsid w:val="00942604"/>
    <w:rsid w:val="00955F65"/>
    <w:rsid w:val="009672C2"/>
    <w:rsid w:val="00996AFF"/>
    <w:rsid w:val="009A2BC6"/>
    <w:rsid w:val="009A42D6"/>
    <w:rsid w:val="009D70C6"/>
    <w:rsid w:val="009E44D6"/>
    <w:rsid w:val="00A25076"/>
    <w:rsid w:val="00A31C97"/>
    <w:rsid w:val="00AB2B38"/>
    <w:rsid w:val="00AB5C56"/>
    <w:rsid w:val="00AC7DC0"/>
    <w:rsid w:val="00B1016D"/>
    <w:rsid w:val="00B501C6"/>
    <w:rsid w:val="00B60692"/>
    <w:rsid w:val="00B66DEF"/>
    <w:rsid w:val="00B70703"/>
    <w:rsid w:val="00BB7126"/>
    <w:rsid w:val="00BC26DA"/>
    <w:rsid w:val="00BD3884"/>
    <w:rsid w:val="00BD76EF"/>
    <w:rsid w:val="00C0108E"/>
    <w:rsid w:val="00C11951"/>
    <w:rsid w:val="00C535E7"/>
    <w:rsid w:val="00CF0F13"/>
    <w:rsid w:val="00D11E72"/>
    <w:rsid w:val="00D12F08"/>
    <w:rsid w:val="00D2516F"/>
    <w:rsid w:val="00D31C37"/>
    <w:rsid w:val="00DC5791"/>
    <w:rsid w:val="00E31BC1"/>
    <w:rsid w:val="00E325D1"/>
    <w:rsid w:val="00E55489"/>
    <w:rsid w:val="00E57C79"/>
    <w:rsid w:val="00E70C2B"/>
    <w:rsid w:val="00E90DDA"/>
    <w:rsid w:val="00EB26FF"/>
    <w:rsid w:val="00ED519C"/>
    <w:rsid w:val="00ED5449"/>
    <w:rsid w:val="00EF1138"/>
    <w:rsid w:val="00F350BB"/>
    <w:rsid w:val="00F5561F"/>
    <w:rsid w:val="00F64DD4"/>
    <w:rsid w:val="00FB3D7D"/>
    <w:rsid w:val="00FD6F24"/>
    <w:rsid w:val="00FE25FA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D1A6F-491E-49DB-B24A-A627E9D7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3D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7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Bullet 1,Bullet Points,Bullet Style,Colorful List - Accent 11,Dot pt,F5 List Paragraph,Figure 1,Heading 2_sj,Indicator Text,List Paragraph Char Char Char,List Paragraph1,List Paragraph12,MAIN CONTENT,No Spacing1,Numbered Para 1,OBC Bullet"/>
    <w:basedOn w:val="Normal"/>
    <w:link w:val="ListParagraphChar"/>
    <w:uiPriority w:val="34"/>
    <w:qFormat/>
    <w:rsid w:val="009E44D6"/>
    <w:pPr>
      <w:spacing w:after="0" w:line="240" w:lineRule="auto"/>
      <w:ind w:left="720"/>
    </w:pPr>
    <w:rPr>
      <w:rFonts w:ascii="Calibri" w:hAnsi="Calibri" w:cs="Calibri"/>
      <w:lang w:val="en-GB"/>
    </w:rPr>
  </w:style>
  <w:style w:type="character" w:customStyle="1" w:styleId="ListParagraphChar">
    <w:name w:val="List Paragraph Char"/>
    <w:aliases w:val="Bullet 1 Char,Bullet Points Char,Bullet Style Char,Colorful List - Accent 11 Char,Dot pt Char,F5 List Paragraph Char,Figure 1 Char,Heading 2_sj Char,Indicator Text Char,List Paragraph Char Char Char Char,List Paragraph1 Char"/>
    <w:basedOn w:val="DefaultParagraphFont"/>
    <w:link w:val="ListParagraph"/>
    <w:uiPriority w:val="34"/>
    <w:qFormat/>
    <w:locked/>
    <w:rsid w:val="009E44D6"/>
    <w:rPr>
      <w:rFonts w:ascii="Calibri" w:hAnsi="Calibri" w:cs="Calibri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B3D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66D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1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554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54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54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4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48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5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60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92C"/>
  </w:style>
  <w:style w:type="paragraph" w:styleId="Footer">
    <w:name w:val="footer"/>
    <w:basedOn w:val="Normal"/>
    <w:link w:val="FooterChar"/>
    <w:uiPriority w:val="99"/>
    <w:unhideWhenUsed/>
    <w:rsid w:val="006609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evenue.ie/en/personal-tax-credits-reliefs-and-exemptions/land-and-property/rent-a-room-relief/index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evenue.ie/en/personal-tax-credits-reliefs-and-exemptions/land-and-property/rent-a-room-relief/index.aspx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ie/en/service/b1d3f-find-and-advertise-student-accommodation-and-dig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TaxCatchAll xmlns="978ae096-152c-40c4-9c41-91953d4289b3">
      <Value>5</Value>
      <Value>4</Value>
      <Value>3</Value>
      <Value>2</Value>
      <Value>1</Value>
    </TaxCatchAll>
    <eDocs_DocumentTopicsTaxHTField0 xmlns="1bd85624-41e0-4284-bb11-43385ce2413b">
      <Terms xmlns="http://schemas.microsoft.com/office/infopath/2007/PartnerControls"/>
    </eDocs_DocumentTopicsTaxHTField0>
    <eDocs_SecurityClassification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SeriesSubSerie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425</TermName>
          <TermId xmlns="http://schemas.microsoft.com/office/infopath/2007/PartnerControls">23a8094d-348b-4cf0-a901-0896bdc0e26a</TermId>
        </TermInfo>
      </Terms>
    </eDocs_SeriesSubSeriesTaxHTField0>
    <eDocs_FileTopics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Social Housing</TermName>
          <TermId xmlns="http://schemas.microsoft.com/office/infopath/2007/PartnerControls">6600c548-2ff9-4f26-b876-4c3b9f59740a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bf6fafe0-9dba-4f41-86e3-1e10693d8cc7</TermId>
        </TermInfo>
      </Terms>
    </eDocs_FileTopicsTaxHTField0>
    <eDocs_FileName xmlns="http://schemas.microsoft.com/sharepoint/v3">HOU425-001-2023</eDocs_FileName>
    <eDocs_YearTaxHTField0 xmlns="1bd85624-41e0-4284-bb11-43385ce2413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7b4c7b96-7bca-4c24-a260-53b010cf8920</TermId>
        </TermInfo>
      </Terms>
    </eDocs_YearTaxHTField0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BE9E7C5F84B3849A78791778275E42B" ma:contentTypeVersion="4" ma:contentTypeDescription="Create a new document for eDocs" ma:contentTypeScope="" ma:versionID="98ae53dad758b546f07bbe5d6f429be5">
  <xsd:schema xmlns:xsd="http://www.w3.org/2001/XMLSchema" xmlns:xs="http://www.w3.org/2001/XMLSchema" xmlns:p="http://schemas.microsoft.com/office/2006/metadata/properties" xmlns:ns1="http://schemas.microsoft.com/sharepoint/v3" xmlns:ns2="1bd85624-41e0-4284-bb11-43385ce2413b" xmlns:ns3="978ae096-152c-40c4-9c41-91953d4289b3" targetNamespace="http://schemas.microsoft.com/office/2006/metadata/properties" ma:root="true" ma:fieldsID="60f3b3a48b5a8d2cf5d773ec4610b478" ns1:_="" ns2:_="" ns3:_="">
    <xsd:import namespace="http://schemas.microsoft.com/sharepoint/v3"/>
    <xsd:import namespace="1bd85624-41e0-4284-bb11-43385ce2413b"/>
    <xsd:import namespace="978ae096-152c-40c4-9c41-91953d4289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5624-41e0-4284-bb11-43385ce2413b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ae096-152c-40c4-9c41-91953d4289b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ae31b111-6c9a-4399-a277-fe676e456938}" ma:internalName="TaxCatchAll" ma:showField="CatchAllData" ma:web="978ae096-152c-40c4-9c41-91953d428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F63C29-8420-460B-B489-68398B2257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83C137-AF11-4FD3-A4D6-B8F81223C6E4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1bd85624-41e0-4284-bb11-43385ce2413b"/>
    <ds:schemaRef ds:uri="http://schemas.microsoft.com/office/2006/documentManagement/types"/>
    <ds:schemaRef ds:uri="http://schemas.microsoft.com/office/infopath/2007/PartnerControls"/>
    <ds:schemaRef ds:uri="978ae096-152c-40c4-9c41-91953d4289b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D043683-1835-4FD9-BD72-988BE34D26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bd85624-41e0-4284-bb11-43385ce2413b"/>
    <ds:schemaRef ds:uri="978ae096-152c-40c4-9c41-91953d4289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1461</Words>
  <Characters>8330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Morrissey (Housing)</dc:creator>
  <cp:lastModifiedBy>Maria Griffin (Housing)</cp:lastModifiedBy>
  <cp:revision>2</cp:revision>
  <dcterms:created xsi:type="dcterms:W3CDTF">2023-11-22T17:20:00Z</dcterms:created>
  <dcterms:modified xsi:type="dcterms:W3CDTF">2023-11-22T17:20:00Z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0x0101000BC94875665D404BB1351B53C41FD2C0003BE9E7C5F84B3849A78791778275E42B</vt:lpwstr>
  </property>
  <property fmtid="{D5CDD505-2E9C-101B-9397-08002B2CF9AE}" pid="3" name="eDocs_DocumentTopics">
    <vt:lpwstr/>
  </property>
  <property fmtid="{D5CDD505-2E9C-101B-9397-08002B2CF9AE}" pid="4" name="eDocs_FileTopics">
    <vt:lpwstr>2;#Social Housing|6600c548-2ff9-4f26-b876-4c3b9f59740a;#3;#Policy|bf6fafe0-9dba-4f41-86e3-1e10693d8cc7</vt:lpwstr>
  </property>
  <property fmtid="{D5CDD505-2E9C-101B-9397-08002B2CF9AE}" pid="5" name="eDocs_SecurityClassification">
    <vt:lpwstr>1;#Unclassified|38981149-6ab4-492e-b035-5180b1eb9314</vt:lpwstr>
  </property>
  <property fmtid="{D5CDD505-2E9C-101B-9397-08002B2CF9AE}" pid="6" name="eDocs_SeriesSubSeries">
    <vt:lpwstr>5;#425|23a8094d-348b-4cf0-a901-0896bdc0e26a</vt:lpwstr>
  </property>
  <property fmtid="{D5CDD505-2E9C-101B-9397-08002B2CF9AE}" pid="7" name="eDocs_Year">
    <vt:lpwstr>4;#2023|7b4c7b96-7bca-4c24-a260-53b010cf8920</vt:lpwstr>
  </property>
</Properties>
</file>