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A1FB7" w14:textId="7C60C641" w:rsidR="00B51D48" w:rsidRDefault="00340073" w:rsidP="003708B9">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 xml:space="preserve">Home </w:t>
      </w:r>
      <w:proofErr w:type="gramStart"/>
      <w:r w:rsidR="00B55D8A" w:rsidRPr="00E95453">
        <w:rPr>
          <w:rFonts w:ascii="Arial" w:hAnsi="Arial" w:cs="Arial"/>
          <w:b/>
          <w:bCs/>
          <w:color w:val="000000" w:themeColor="text1"/>
          <w:sz w:val="28"/>
          <w:szCs w:val="28"/>
          <w:lang w:val="en-IE"/>
        </w:rPr>
        <w:t>Loan</w:t>
      </w:r>
      <w:r w:rsidR="00CE2A5A">
        <w:rPr>
          <w:rFonts w:ascii="Arial" w:hAnsi="Arial" w:cs="Arial"/>
          <w:b/>
          <w:bCs/>
          <w:color w:val="000000" w:themeColor="text1"/>
          <w:sz w:val="28"/>
          <w:szCs w:val="28"/>
          <w:lang w:val="en-IE"/>
        </w:rPr>
        <w:t xml:space="preserve"> </w:t>
      </w:r>
      <w:bookmarkEnd w:id="0"/>
      <w:r w:rsidR="00376BD7">
        <w:rPr>
          <w:rFonts w:ascii="Arial" w:hAnsi="Arial" w:cs="Arial"/>
          <w:b/>
          <w:bCs/>
          <w:color w:val="000000" w:themeColor="text1"/>
          <w:sz w:val="28"/>
          <w:szCs w:val="28"/>
          <w:lang w:val="en-IE"/>
        </w:rPr>
        <w:t>:</w:t>
      </w:r>
      <w:proofErr w:type="gramEnd"/>
      <w:r w:rsidR="00376BD7">
        <w:rPr>
          <w:rFonts w:ascii="Arial" w:hAnsi="Arial" w:cs="Arial"/>
          <w:b/>
          <w:bCs/>
          <w:color w:val="000000" w:themeColor="text1"/>
          <w:sz w:val="28"/>
          <w:szCs w:val="28"/>
          <w:lang w:val="en-IE"/>
        </w:rPr>
        <w:t xml:space="preserve"> 3</w:t>
      </w:r>
      <w:r w:rsidR="00376BD7" w:rsidRPr="00B21177">
        <w:rPr>
          <w:rFonts w:ascii="Arial" w:hAnsi="Arial" w:cs="Arial"/>
          <w:b/>
          <w:bCs/>
          <w:color w:val="000000" w:themeColor="text1"/>
          <w:sz w:val="28"/>
          <w:szCs w:val="28"/>
          <w:vertAlign w:val="superscript"/>
          <w:lang w:val="en-IE"/>
        </w:rPr>
        <w:t>rd</w:t>
      </w:r>
      <w:r w:rsidR="00376BD7">
        <w:rPr>
          <w:rFonts w:ascii="Arial" w:hAnsi="Arial" w:cs="Arial"/>
          <w:b/>
          <w:bCs/>
          <w:color w:val="000000" w:themeColor="text1"/>
          <w:sz w:val="28"/>
          <w:szCs w:val="28"/>
          <w:lang w:val="en-IE"/>
        </w:rPr>
        <w:t xml:space="preserve"> </w:t>
      </w:r>
      <w:r w:rsidR="0058176C">
        <w:rPr>
          <w:rFonts w:ascii="Arial" w:hAnsi="Arial" w:cs="Arial"/>
          <w:b/>
          <w:bCs/>
          <w:color w:val="000000" w:themeColor="text1"/>
          <w:sz w:val="28"/>
          <w:szCs w:val="28"/>
          <w:lang w:val="en-IE"/>
        </w:rPr>
        <w:t>Mortgage Payment Break</w:t>
      </w:r>
    </w:p>
    <w:p w14:paraId="00AF5333" w14:textId="779CD59B" w:rsidR="001F4C8D"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56BB80E9" w14:textId="77777777" w:rsidR="00A37FD5" w:rsidRPr="00A37FD5" w:rsidRDefault="00A37FD5" w:rsidP="00A37FD5">
      <w:pPr>
        <w:spacing w:after="0" w:line="240" w:lineRule="auto"/>
        <w:rPr>
          <w:rFonts w:ascii="Arial" w:hAnsi="Arial" w:cs="Arial"/>
          <w:lang w:val="en-IE"/>
        </w:rPr>
      </w:pPr>
    </w:p>
    <w:p w14:paraId="710C0850" w14:textId="242AFF55" w:rsidR="000434D6" w:rsidRDefault="006126A7" w:rsidP="00A37FD5">
      <w:pPr>
        <w:spacing w:after="0" w:line="240" w:lineRule="auto"/>
        <w:jc w:val="both"/>
        <w:rPr>
          <w:rFonts w:ascii="Arial" w:hAnsi="Arial" w:cs="Arial"/>
          <w:lang w:val="en-IE"/>
        </w:rPr>
      </w:pPr>
      <w:r>
        <w:rPr>
          <w:rFonts w:ascii="Arial" w:hAnsi="Arial" w:cs="Arial"/>
          <w:lang w:val="en-IE"/>
        </w:rPr>
        <w:t>T</w:t>
      </w:r>
      <w:r w:rsidR="00A06BE6" w:rsidRPr="001F4C8D">
        <w:rPr>
          <w:rFonts w:ascii="Arial" w:hAnsi="Arial" w:cs="Arial"/>
          <w:lang w:val="en-IE"/>
        </w:rPr>
        <w:t xml:space="preserve">o apply for </w:t>
      </w:r>
      <w:r w:rsidR="0058176C">
        <w:rPr>
          <w:rFonts w:ascii="Arial" w:hAnsi="Arial" w:cs="Arial"/>
          <w:lang w:val="en-IE"/>
        </w:rPr>
        <w:t xml:space="preserve">a </w:t>
      </w:r>
      <w:r w:rsidR="00376BD7">
        <w:rPr>
          <w:rFonts w:ascii="Arial" w:hAnsi="Arial" w:cs="Arial"/>
          <w:lang w:val="en-IE"/>
        </w:rPr>
        <w:t xml:space="preserve">third </w:t>
      </w:r>
      <w:r w:rsidR="0058176C">
        <w:rPr>
          <w:rFonts w:ascii="Arial" w:hAnsi="Arial" w:cs="Arial"/>
          <w:lang w:val="en-IE"/>
        </w:rPr>
        <w:t>mortgage payment break</w:t>
      </w:r>
      <w:r w:rsidR="005913BE">
        <w:rPr>
          <w:rFonts w:ascii="Arial" w:hAnsi="Arial" w:cs="Arial"/>
          <w:lang w:val="en-IE"/>
        </w:rPr>
        <w:t xml:space="preserve">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w:t>
      </w:r>
      <w:r w:rsidR="0058176C">
        <w:rPr>
          <w:rFonts w:ascii="Arial" w:hAnsi="Arial" w:cs="Arial"/>
          <w:lang w:val="en-IE"/>
        </w:rPr>
        <w:t>situation</w:t>
      </w:r>
      <w:r w:rsidR="00A06BE6" w:rsidRPr="001F4C8D">
        <w:rPr>
          <w:rFonts w:ascii="Arial" w:hAnsi="Arial" w:cs="Arial"/>
          <w:lang w:val="en-IE"/>
        </w:rPr>
        <w:t>,</w:t>
      </w:r>
      <w:r w:rsidR="00F52AA7">
        <w:rPr>
          <w:rFonts w:ascii="Arial" w:hAnsi="Arial" w:cs="Arial"/>
          <w:lang w:val="en-IE"/>
        </w:rPr>
        <w:t xml:space="preserve"> you must </w:t>
      </w:r>
      <w:r w:rsidR="000434D6">
        <w:rPr>
          <w:rFonts w:ascii="Arial" w:hAnsi="Arial" w:cs="Arial"/>
          <w:lang w:val="en-IE"/>
        </w:rPr>
        <w:t xml:space="preserve">be continuing to </w:t>
      </w:r>
      <w:r w:rsidR="00CC2A2F" w:rsidRPr="00CC2A2F">
        <w:rPr>
          <w:rFonts w:ascii="Arial" w:hAnsi="Arial" w:cs="Arial"/>
          <w:lang w:val="en-IE"/>
        </w:rPr>
        <w:t>experience</w:t>
      </w:r>
      <w:r w:rsidR="00CC2A2F">
        <w:rPr>
          <w:rFonts w:ascii="Arial" w:hAnsi="Arial" w:cs="Arial"/>
          <w:lang w:val="en-IE"/>
        </w:rPr>
        <w:t xml:space="preserve"> </w:t>
      </w:r>
      <w:r w:rsidR="00CC2A2F" w:rsidRPr="00CC2A2F">
        <w:rPr>
          <w:rFonts w:ascii="Arial" w:hAnsi="Arial" w:cs="Arial"/>
          <w:lang w:val="en-IE"/>
        </w:rPr>
        <w:t xml:space="preserve">a reduction 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w:t>
      </w:r>
      <w:r w:rsidR="0058176C">
        <w:rPr>
          <w:rFonts w:ascii="Arial" w:hAnsi="Arial" w:cs="Arial"/>
          <w:lang w:val="en-IE"/>
        </w:rPr>
        <w:t>situation</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r w:rsidR="00FD5713">
        <w:rPr>
          <w:rFonts w:ascii="Arial" w:hAnsi="Arial" w:cs="Arial"/>
          <w:lang w:val="en-IE"/>
        </w:rPr>
        <w:t xml:space="preserve">  </w:t>
      </w:r>
    </w:p>
    <w:p w14:paraId="452192BA" w14:textId="77777777" w:rsidR="000434D6" w:rsidRDefault="000434D6" w:rsidP="00A37FD5">
      <w:pPr>
        <w:spacing w:after="0" w:line="240" w:lineRule="auto"/>
        <w:jc w:val="both"/>
        <w:rPr>
          <w:rFonts w:ascii="Arial" w:hAnsi="Arial" w:cs="Arial"/>
          <w:lang w:val="en-IE"/>
        </w:rPr>
      </w:pPr>
    </w:p>
    <w:p w14:paraId="3FD0929B" w14:textId="1F8475A8" w:rsidR="00927418" w:rsidRPr="00927418" w:rsidRDefault="00927418" w:rsidP="005B2E72">
      <w:pPr>
        <w:jc w:val="both"/>
        <w:rPr>
          <w:rFonts w:ascii="Arial" w:hAnsi="Arial" w:cs="Arial"/>
          <w:lang w:val="en-US"/>
        </w:rPr>
      </w:pPr>
      <w:r>
        <w:rPr>
          <w:rFonts w:ascii="Arial" w:hAnsi="Arial" w:cs="Arial"/>
          <w:lang w:val="en-US"/>
        </w:rPr>
        <w:t xml:space="preserve">You should only apply for </w:t>
      </w:r>
      <w:r w:rsidR="008501DE">
        <w:rPr>
          <w:rFonts w:ascii="Arial" w:hAnsi="Arial" w:cs="Arial"/>
          <w:lang w:val="en-US"/>
        </w:rPr>
        <w:t xml:space="preserve">a third </w:t>
      </w:r>
      <w:r w:rsidR="0058176C">
        <w:rPr>
          <w:rFonts w:ascii="Arial" w:hAnsi="Arial" w:cs="Arial"/>
          <w:lang w:val="en-US"/>
        </w:rPr>
        <w:t>mortgage payment break</w:t>
      </w:r>
      <w:r>
        <w:rPr>
          <w:rFonts w:ascii="Arial" w:hAnsi="Arial" w:cs="Arial"/>
          <w:lang w:val="en-US"/>
        </w:rPr>
        <w:t xml:space="preserve"> if you consider that you need it.  Independent financial advice is available through the Money Advice and Budgetary Service (MABS).  Please see </w:t>
      </w:r>
      <w:hyperlink r:id="rId13"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5E982DB7" w14:textId="6B2A6DE8" w:rsidR="001F4C8D" w:rsidRPr="00B50909" w:rsidRDefault="000434D6" w:rsidP="00793AFD">
      <w:pPr>
        <w:jc w:val="both"/>
        <w:rPr>
          <w:rFonts w:ascii="Arial" w:hAnsi="Arial" w:cs="Arial"/>
          <w:b/>
          <w:bCs/>
          <w:color w:val="000000" w:themeColor="text1"/>
        </w:rPr>
      </w:pPr>
      <w:r>
        <w:rPr>
          <w:rFonts w:ascii="Arial" w:hAnsi="Arial" w:cs="Arial"/>
          <w:lang w:val="en-IE"/>
        </w:rPr>
        <w:t xml:space="preserve">Where </w:t>
      </w:r>
      <w:r w:rsidR="008501DE">
        <w:rPr>
          <w:rFonts w:ascii="Arial" w:hAnsi="Arial" w:cs="Arial"/>
          <w:lang w:val="en-IE"/>
        </w:rPr>
        <w:t xml:space="preserve">the third </w:t>
      </w:r>
      <w:r w:rsidR="0058176C">
        <w:rPr>
          <w:rFonts w:ascii="Arial" w:hAnsi="Arial" w:cs="Arial"/>
          <w:lang w:val="en-IE"/>
        </w:rPr>
        <w:t>Mortgage payment break</w:t>
      </w:r>
      <w:r w:rsidR="00625273">
        <w:rPr>
          <w:rFonts w:ascii="Arial" w:hAnsi="Arial" w:cs="Arial"/>
          <w:lang w:val="en-IE"/>
        </w:rPr>
        <w:t xml:space="preserve"> </w:t>
      </w:r>
      <w:r>
        <w:rPr>
          <w:rFonts w:ascii="Arial" w:hAnsi="Arial" w:cs="Arial"/>
          <w:lang w:val="en-IE"/>
        </w:rPr>
        <w:t>is approved</w:t>
      </w:r>
      <w:r w:rsidR="004D09EF">
        <w:rPr>
          <w:rFonts w:ascii="Arial" w:hAnsi="Arial" w:cs="Arial"/>
          <w:lang w:val="en-IE"/>
        </w:rPr>
        <w:t>:</w:t>
      </w:r>
      <w:r w:rsidR="00CC2A2F">
        <w:rPr>
          <w:rFonts w:ascii="Arial" w:hAnsi="Arial" w:cs="Arial"/>
        </w:rPr>
        <w:t xml:space="preserve">  </w:t>
      </w:r>
    </w:p>
    <w:p w14:paraId="0F1EA7DD" w14:textId="682D4C03" w:rsidR="000013B6" w:rsidRPr="0058176C" w:rsidRDefault="000013B6" w:rsidP="00793AFD">
      <w:pPr>
        <w:numPr>
          <w:ilvl w:val="0"/>
          <w:numId w:val="2"/>
        </w:numPr>
        <w:contextualSpacing/>
        <w:jc w:val="both"/>
        <w:rPr>
          <w:rFonts w:ascii="Arial" w:hAnsi="Arial" w:cs="Arial"/>
          <w:b/>
        </w:rPr>
      </w:pPr>
      <w:r w:rsidRPr="0058176C">
        <w:rPr>
          <w:rFonts w:ascii="Arial" w:hAnsi="Arial" w:cs="Arial"/>
          <w:b/>
        </w:rPr>
        <w:t xml:space="preserve">Your home loan account </w:t>
      </w:r>
      <w:r w:rsidR="000434D6" w:rsidRPr="0058176C">
        <w:rPr>
          <w:rFonts w:ascii="Arial" w:hAnsi="Arial" w:cs="Arial"/>
          <w:b/>
        </w:rPr>
        <w:t xml:space="preserve">will continue to be </w:t>
      </w:r>
      <w:r w:rsidRPr="0058176C">
        <w:rPr>
          <w:rFonts w:ascii="Arial" w:hAnsi="Arial" w:cs="Arial"/>
          <w:b/>
        </w:rPr>
        <w:t xml:space="preserve">paused for </w:t>
      </w:r>
      <w:r w:rsidR="00D35C7C" w:rsidRPr="0058176C">
        <w:rPr>
          <w:rFonts w:ascii="Arial" w:hAnsi="Arial" w:cs="Arial"/>
          <w:b/>
        </w:rPr>
        <w:t>a further three months</w:t>
      </w:r>
      <w:r w:rsidRPr="0058176C">
        <w:rPr>
          <w:rFonts w:ascii="Arial" w:hAnsi="Arial" w:cs="Arial"/>
          <w:b/>
        </w:rPr>
        <w:t xml:space="preserve">. </w:t>
      </w:r>
    </w:p>
    <w:p w14:paraId="261A8FB8" w14:textId="586EFD01"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w:t>
      </w:r>
      <w:r w:rsidR="000434D6">
        <w:rPr>
          <w:rFonts w:ascii="Arial" w:hAnsi="Arial" w:cs="Arial"/>
        </w:rPr>
        <w:t xml:space="preserve">will be </w:t>
      </w:r>
      <w:r w:rsidR="000013B6" w:rsidRPr="000013B6">
        <w:rPr>
          <w:rFonts w:ascii="Arial" w:hAnsi="Arial" w:cs="Arial"/>
        </w:rPr>
        <w:t xml:space="preserve">charged during the </w:t>
      </w:r>
      <w:r w:rsidR="0058176C">
        <w:rPr>
          <w:rFonts w:ascii="Arial" w:hAnsi="Arial" w:cs="Arial"/>
        </w:rPr>
        <w:t>third mortgage payment break</w:t>
      </w:r>
      <w:r>
        <w:rPr>
          <w:rFonts w:ascii="Arial" w:hAnsi="Arial" w:cs="Arial"/>
        </w:rPr>
        <w:t>.</w:t>
      </w:r>
    </w:p>
    <w:p w14:paraId="640855CA" w14:textId="7ED26C09"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w:t>
      </w:r>
      <w:proofErr w:type="gramStart"/>
      <w:r w:rsidRPr="000013B6">
        <w:rPr>
          <w:rFonts w:ascii="Arial" w:hAnsi="Arial" w:cs="Arial"/>
        </w:rPr>
        <w:t>at</w:t>
      </w:r>
      <w:proofErr w:type="gramEnd"/>
      <w:r w:rsidRPr="000013B6">
        <w:rPr>
          <w:rFonts w:ascii="Arial" w:hAnsi="Arial" w:cs="Arial"/>
        </w:rPr>
        <w:t xml:space="preserve">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w:t>
      </w:r>
      <w:r w:rsidR="000523C9">
        <w:rPr>
          <w:rFonts w:ascii="Arial" w:hAnsi="Arial" w:cs="Arial"/>
        </w:rPr>
        <w:t>OVID</w:t>
      </w:r>
      <w:r w:rsidR="001C0145">
        <w:rPr>
          <w:rFonts w:ascii="Arial" w:hAnsi="Arial" w:cs="Arial"/>
        </w:rPr>
        <w:t xml:space="preserve">-19 </w:t>
      </w:r>
      <w:r w:rsidR="0058176C">
        <w:rPr>
          <w:rFonts w:ascii="Arial" w:hAnsi="Arial" w:cs="Arial"/>
        </w:rPr>
        <w:t>mortgage payment break</w:t>
      </w:r>
      <w:r w:rsidR="000523C9">
        <w:rPr>
          <w:rFonts w:ascii="Arial" w:hAnsi="Arial" w:cs="Arial"/>
        </w:rPr>
        <w:t>(s).</w:t>
      </w:r>
    </w:p>
    <w:p w14:paraId="2ED01F52" w14:textId="24EEDEBA" w:rsidR="000013B6" w:rsidRPr="000434D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e</w:t>
      </w:r>
      <w:r w:rsidR="008501DE">
        <w:rPr>
          <w:rFonts w:ascii="Arial" w:hAnsi="Arial" w:cs="Arial"/>
        </w:rPr>
        <w:t xml:space="preserve"> third</w:t>
      </w:r>
      <w:r w:rsidR="004D09EF">
        <w:rPr>
          <w:rFonts w:ascii="Arial" w:hAnsi="Arial" w:cs="Arial"/>
        </w:rPr>
        <w:t xml:space="preserve"> </w:t>
      </w:r>
      <w:r w:rsidR="0058176C">
        <w:rPr>
          <w:rFonts w:ascii="Arial" w:hAnsi="Arial" w:cs="Arial"/>
        </w:rPr>
        <w:t>mortgage</w:t>
      </w:r>
      <w:r w:rsidR="00625273">
        <w:rPr>
          <w:rFonts w:ascii="Arial" w:hAnsi="Arial" w:cs="Arial"/>
        </w:rPr>
        <w:t xml:space="preserve"> </w:t>
      </w:r>
      <w:proofErr w:type="spellStart"/>
      <w:r w:rsidR="0058176C">
        <w:rPr>
          <w:rFonts w:ascii="Arial" w:hAnsi="Arial" w:cs="Arial"/>
        </w:rPr>
        <w:t>m</w:t>
      </w:r>
      <w:r w:rsidR="00625273">
        <w:rPr>
          <w:rFonts w:ascii="Arial" w:hAnsi="Arial" w:cs="Arial"/>
        </w:rPr>
        <w:t>ayment</w:t>
      </w:r>
      <w:proofErr w:type="spellEnd"/>
      <w:r w:rsidR="00625273">
        <w:rPr>
          <w:rFonts w:ascii="Arial" w:hAnsi="Arial" w:cs="Arial"/>
        </w:rPr>
        <w:t xml:space="preserve"> </w:t>
      </w:r>
      <w:r w:rsidR="0058176C">
        <w:rPr>
          <w:rFonts w:ascii="Arial" w:hAnsi="Arial" w:cs="Arial"/>
        </w:rPr>
        <w:t>b</w:t>
      </w:r>
      <w:r w:rsidR="00625273">
        <w:rPr>
          <w:rFonts w:ascii="Arial" w:hAnsi="Arial" w:cs="Arial"/>
        </w:rPr>
        <w:t xml:space="preserve">reak </w:t>
      </w:r>
      <w:r w:rsidRPr="000013B6">
        <w:rPr>
          <w:rFonts w:ascii="Arial" w:hAnsi="Arial" w:cs="Arial"/>
        </w:rPr>
        <w:t xml:space="preserve">at a </w:t>
      </w:r>
      <w:r w:rsidR="0058176C">
        <w:rPr>
          <w:rFonts w:ascii="Arial" w:hAnsi="Arial" w:cs="Arial"/>
        </w:rPr>
        <w:t xml:space="preserve">marginally </w:t>
      </w:r>
      <w:r w:rsidRPr="000013B6">
        <w:rPr>
          <w:rFonts w:ascii="Arial" w:hAnsi="Arial" w:cs="Arial"/>
        </w:rPr>
        <w:t xml:space="preserve">higher amount </w:t>
      </w:r>
      <w:r w:rsidR="006C1113">
        <w:rPr>
          <w:rFonts w:ascii="Arial" w:hAnsi="Arial" w:cs="Arial"/>
        </w:rPr>
        <w:t>than</w:t>
      </w:r>
      <w:r w:rsidRPr="000013B6">
        <w:rPr>
          <w:rFonts w:ascii="Arial" w:hAnsi="Arial" w:cs="Arial"/>
        </w:rPr>
        <w:t xml:space="preserve"> before the </w:t>
      </w:r>
      <w:r w:rsidR="0058176C">
        <w:rPr>
          <w:rFonts w:ascii="Arial" w:hAnsi="Arial" w:cs="Arial"/>
        </w:rPr>
        <w:t>mortgage payment break</w:t>
      </w:r>
      <w:r w:rsidRPr="000013B6">
        <w:rPr>
          <w:rFonts w:ascii="Arial" w:hAnsi="Arial" w:cs="Arial"/>
        </w:rPr>
        <w:t xml:space="preserve">.  This is necessary to ensure that your home loan will be repaid in full within its original term. </w:t>
      </w:r>
    </w:p>
    <w:p w14:paraId="5C590DF9" w14:textId="473BEF3B" w:rsidR="000434D6" w:rsidRDefault="000434D6" w:rsidP="00793AFD">
      <w:pPr>
        <w:numPr>
          <w:ilvl w:val="0"/>
          <w:numId w:val="2"/>
        </w:numPr>
        <w:contextualSpacing/>
        <w:jc w:val="both"/>
        <w:rPr>
          <w:rFonts w:ascii="Arial" w:hAnsi="Arial" w:cs="Arial"/>
          <w:b/>
          <w:bCs/>
        </w:rPr>
      </w:pPr>
      <w:r w:rsidRPr="000434D6">
        <w:rPr>
          <w:rFonts w:ascii="Arial" w:hAnsi="Arial" w:cs="Arial"/>
          <w:b/>
          <w:bCs/>
        </w:rPr>
        <w:t xml:space="preserve">For those borrowers who pay </w:t>
      </w:r>
      <w:r w:rsidR="0058176C">
        <w:rPr>
          <w:rFonts w:ascii="Arial" w:hAnsi="Arial" w:cs="Arial"/>
          <w:b/>
          <w:bCs/>
        </w:rPr>
        <w:t>Mortgage</w:t>
      </w:r>
      <w:r w:rsidRPr="000434D6">
        <w:rPr>
          <w:rFonts w:ascii="Arial" w:hAnsi="Arial" w:cs="Arial"/>
          <w:b/>
          <w:bCs/>
        </w:rPr>
        <w:t xml:space="preserve"> Protection Insurance (MPI) as part of their monthly payment to their local authority, you will be required to pay the MPI premia to your local authority through the </w:t>
      </w:r>
      <w:r w:rsidR="0058176C">
        <w:rPr>
          <w:rFonts w:ascii="Arial" w:hAnsi="Arial" w:cs="Arial"/>
          <w:b/>
          <w:bCs/>
        </w:rPr>
        <w:t>third mortgage payment break</w:t>
      </w:r>
      <w:r w:rsidRPr="000434D6">
        <w:rPr>
          <w:rFonts w:ascii="Arial" w:hAnsi="Arial" w:cs="Arial"/>
          <w:b/>
          <w:bCs/>
        </w:rPr>
        <w:t xml:space="preserve">.  </w:t>
      </w:r>
    </w:p>
    <w:p w14:paraId="7BD0F1BD" w14:textId="01DF76D4" w:rsidR="0051204D" w:rsidRDefault="0051204D" w:rsidP="0051204D">
      <w:pPr>
        <w:pStyle w:val="ListParagraph"/>
        <w:numPr>
          <w:ilvl w:val="0"/>
          <w:numId w:val="5"/>
        </w:numPr>
        <w:spacing w:line="256" w:lineRule="auto"/>
        <w:jc w:val="both"/>
        <w:rPr>
          <w:rFonts w:ascii="Arial" w:hAnsi="Arial" w:cs="Arial"/>
        </w:rPr>
      </w:pPr>
      <w:r>
        <w:rPr>
          <w:rFonts w:ascii="Arial" w:hAnsi="Arial" w:cs="Arial"/>
          <w:b/>
          <w:bCs/>
        </w:rPr>
        <w:t xml:space="preserve">The local authority will contact you during the </w:t>
      </w:r>
      <w:r>
        <w:rPr>
          <w:rFonts w:ascii="Arial" w:hAnsi="Arial" w:cs="Arial"/>
        </w:rPr>
        <w:t xml:space="preserve">third </w:t>
      </w:r>
      <w:r w:rsidR="0058176C">
        <w:rPr>
          <w:rFonts w:ascii="Arial" w:hAnsi="Arial" w:cs="Arial"/>
        </w:rPr>
        <w:t>mortgage payment break</w:t>
      </w:r>
      <w:r>
        <w:rPr>
          <w:rFonts w:ascii="Arial" w:hAnsi="Arial" w:cs="Arial"/>
        </w:rPr>
        <w:t xml:space="preserve"> to discuss and assess your financial situation.</w:t>
      </w:r>
    </w:p>
    <w:p w14:paraId="014E46B6" w14:textId="77777777" w:rsidR="000013B6" w:rsidRPr="000013B6" w:rsidRDefault="000013B6" w:rsidP="00793AFD">
      <w:pPr>
        <w:contextualSpacing/>
        <w:jc w:val="both"/>
        <w:rPr>
          <w:rFonts w:ascii="Arial" w:hAnsi="Arial" w:cs="Arial"/>
          <w:b/>
          <w:bCs/>
        </w:rPr>
      </w:pPr>
    </w:p>
    <w:bookmarkEnd w:id="1"/>
    <w:p w14:paraId="32FB7741" w14:textId="6DC6954F"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7C1575">
        <w:rPr>
          <w:rFonts w:ascii="Arial" w:hAnsi="Arial" w:cs="Arial"/>
          <w:color w:val="000000" w:themeColor="text1"/>
        </w:rPr>
        <w:t>m</w:t>
      </w:r>
      <w:r w:rsidR="0058176C">
        <w:rPr>
          <w:rFonts w:ascii="Arial" w:hAnsi="Arial" w:cs="Arial"/>
          <w:color w:val="000000" w:themeColor="text1"/>
        </w:rPr>
        <w:t>ortgage payment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58176C">
        <w:rPr>
          <w:rFonts w:ascii="Arial" w:hAnsi="Arial" w:cs="Arial"/>
          <w:color w:val="000000" w:themeColor="text1"/>
          <w:lang w:val="en-IE"/>
        </w:rPr>
        <w:t xml:space="preserve">Mortgage </w:t>
      </w:r>
      <w:r w:rsidR="007C1575">
        <w:rPr>
          <w:rFonts w:ascii="Arial" w:hAnsi="Arial" w:cs="Arial"/>
          <w:color w:val="000000" w:themeColor="text1"/>
          <w:lang w:val="en-IE"/>
        </w:rPr>
        <w:t>P</w:t>
      </w:r>
      <w:r w:rsidR="0058176C">
        <w:rPr>
          <w:rFonts w:ascii="Arial" w:hAnsi="Arial" w:cs="Arial"/>
          <w:color w:val="000000" w:themeColor="text1"/>
          <w:lang w:val="en-IE"/>
        </w:rPr>
        <w:t xml:space="preserve">ayment </w:t>
      </w:r>
      <w:r w:rsidR="007C1575">
        <w:rPr>
          <w:rFonts w:ascii="Arial" w:hAnsi="Arial" w:cs="Arial"/>
          <w:color w:val="000000" w:themeColor="text1"/>
          <w:lang w:val="en-IE"/>
        </w:rPr>
        <w:t>B</w:t>
      </w:r>
      <w:r w:rsidR="0058176C">
        <w:rPr>
          <w:rFonts w:ascii="Arial" w:hAnsi="Arial" w:cs="Arial"/>
          <w:color w:val="000000" w:themeColor="text1"/>
          <w:lang w:val="en-IE"/>
        </w:rPr>
        <w:t>reak</w:t>
      </w:r>
      <w:r w:rsidR="00625273">
        <w:rPr>
          <w:rFonts w:ascii="Arial" w:hAnsi="Arial" w:cs="Arial"/>
          <w:color w:val="000000" w:themeColor="text1"/>
          <w:lang w:val="en-IE"/>
        </w:rPr>
        <w:t xml:space="preserve"> </w:t>
      </w:r>
      <w:r w:rsidRPr="00CC2A2F">
        <w:rPr>
          <w:rFonts w:ascii="Arial" w:hAnsi="Arial" w:cs="Arial"/>
        </w:rPr>
        <w:t>Frequently Asked Questions</w:t>
      </w:r>
      <w:r>
        <w:rPr>
          <w:rFonts w:ascii="Arial" w:hAnsi="Arial" w:cs="Arial"/>
        </w:rPr>
        <w:t xml:space="preserve"> document</w:t>
      </w:r>
      <w:r w:rsidR="0051204D">
        <w:rPr>
          <w:rFonts w:ascii="Arial" w:hAnsi="Arial" w:cs="Arial"/>
        </w:rPr>
        <w:t xml:space="preserve"> [updated September 2020]</w:t>
      </w:r>
      <w:r>
        <w:rPr>
          <w:rFonts w:ascii="Arial" w:hAnsi="Arial" w:cs="Arial"/>
        </w:rPr>
        <w:t xml:space="preserve"> available from </w:t>
      </w:r>
      <w:r w:rsidR="004D09EF">
        <w:rPr>
          <w:rFonts w:ascii="Arial" w:hAnsi="Arial" w:cs="Arial"/>
        </w:rPr>
        <w:t xml:space="preserve">your </w:t>
      </w:r>
      <w:r>
        <w:rPr>
          <w:rFonts w:ascii="Arial" w:hAnsi="Arial" w:cs="Arial"/>
        </w:rPr>
        <w:t xml:space="preserve">local authority website.  </w:t>
      </w:r>
    </w:p>
    <w:p w14:paraId="6E1A46AA" w14:textId="5CE5CE4A" w:rsidR="009F4968" w:rsidRDefault="009F4968" w:rsidP="00793AFD">
      <w:pPr>
        <w:spacing w:after="0" w:line="240" w:lineRule="auto"/>
        <w:jc w:val="both"/>
        <w:rPr>
          <w:rFonts w:ascii="Arial" w:hAnsi="Arial" w:cs="Arial"/>
        </w:rPr>
      </w:pPr>
    </w:p>
    <w:p w14:paraId="2EDDDFE5" w14:textId="0949C56E" w:rsidR="00801043" w:rsidRDefault="00E742DF" w:rsidP="00793AFD">
      <w:pPr>
        <w:jc w:val="both"/>
        <w:rPr>
          <w:rFonts w:ascii="Arial" w:hAnsi="Arial" w:cs="Arial"/>
          <w:b/>
          <w:bCs/>
          <w:color w:val="000000" w:themeColor="text1"/>
        </w:rPr>
      </w:pPr>
      <w:r>
        <w:rPr>
          <w:rFonts w:ascii="Arial" w:hAnsi="Arial" w:cs="Arial"/>
          <w:b/>
          <w:bCs/>
          <w:color w:val="000000" w:themeColor="text1"/>
        </w:rPr>
        <w:t xml:space="preserve">To apply </w:t>
      </w:r>
      <w:r w:rsidR="007F2792">
        <w:rPr>
          <w:rFonts w:ascii="Arial" w:hAnsi="Arial" w:cs="Arial"/>
          <w:b/>
          <w:bCs/>
          <w:color w:val="000000" w:themeColor="text1"/>
        </w:rPr>
        <w:t xml:space="preserve">a </w:t>
      </w:r>
      <w:r w:rsidR="008501DE">
        <w:rPr>
          <w:rFonts w:ascii="Arial" w:hAnsi="Arial" w:cs="Arial"/>
          <w:b/>
          <w:bCs/>
          <w:color w:val="000000" w:themeColor="text1"/>
        </w:rPr>
        <w:t xml:space="preserve">for a third </w:t>
      </w:r>
      <w:r w:rsidR="0058176C">
        <w:rPr>
          <w:rFonts w:ascii="Arial" w:hAnsi="Arial" w:cs="Arial"/>
          <w:b/>
          <w:bCs/>
          <w:color w:val="000000" w:themeColor="text1"/>
        </w:rPr>
        <w:t xml:space="preserve">mortgage </w:t>
      </w:r>
      <w:proofErr w:type="gramStart"/>
      <w:r w:rsidR="0058176C">
        <w:rPr>
          <w:rFonts w:ascii="Arial" w:hAnsi="Arial" w:cs="Arial"/>
          <w:b/>
          <w:bCs/>
          <w:color w:val="000000" w:themeColor="text1"/>
        </w:rPr>
        <w:t>payment</w:t>
      </w:r>
      <w:proofErr w:type="gramEnd"/>
      <w:r w:rsidR="0058176C">
        <w:rPr>
          <w:rFonts w:ascii="Arial" w:hAnsi="Arial" w:cs="Arial"/>
          <w:b/>
          <w:bCs/>
          <w:color w:val="000000" w:themeColor="text1"/>
        </w:rPr>
        <w:t xml:space="preserve"> break</w:t>
      </w:r>
      <w:r>
        <w:rPr>
          <w:rFonts w:ascii="Arial" w:hAnsi="Arial" w:cs="Arial"/>
          <w:b/>
          <w:bCs/>
          <w:color w:val="000000" w:themeColor="text1"/>
        </w:rPr>
        <w:t xml:space="preserve"> th</w:t>
      </w:r>
      <w:r w:rsidR="00801043">
        <w:rPr>
          <w:rFonts w:ascii="Arial" w:hAnsi="Arial" w:cs="Arial"/>
          <w:b/>
          <w:bCs/>
          <w:color w:val="000000" w:themeColor="text1"/>
        </w:rPr>
        <w:t>is</w:t>
      </w:r>
      <w:r w:rsidR="000013B6" w:rsidRPr="00B50909">
        <w:rPr>
          <w:rFonts w:ascii="Arial" w:hAnsi="Arial" w:cs="Arial"/>
          <w:b/>
          <w:bCs/>
          <w:color w:val="000000" w:themeColor="text1"/>
        </w:rPr>
        <w:t xml:space="preserve"> application form must be completed in full.</w:t>
      </w:r>
    </w:p>
    <w:p w14:paraId="10313354" w14:textId="77777777" w:rsidR="00F01D1A" w:rsidRDefault="00F01D1A" w:rsidP="00793AFD">
      <w:pPr>
        <w:spacing w:line="360" w:lineRule="auto"/>
        <w:jc w:val="both"/>
        <w:rPr>
          <w:rFonts w:ascii="Arial" w:hAnsi="Arial" w:cs="Arial"/>
          <w:color w:val="000000" w:themeColor="text1"/>
          <w:sz w:val="28"/>
          <w:szCs w:val="28"/>
        </w:rPr>
      </w:pPr>
      <w:bookmarkStart w:id="2" w:name="_Hlk36191438"/>
    </w:p>
    <w:p w14:paraId="3E60683D" w14:textId="3A7406AF" w:rsidR="00B55D8A" w:rsidRPr="006126A7" w:rsidRDefault="006126A7"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2"/>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4A8AE97E" w:rsidR="007F3E5F" w:rsidRDefault="007F3E5F" w:rsidP="00793AFD">
      <w:pPr>
        <w:jc w:val="both"/>
        <w:rPr>
          <w:rFonts w:ascii="Arial" w:hAnsi="Arial" w:cs="Arial"/>
          <w:sz w:val="28"/>
          <w:szCs w:val="28"/>
        </w:rPr>
      </w:pPr>
    </w:p>
    <w:p w14:paraId="4E2C67A8" w14:textId="18916C8E" w:rsidR="00F01D1A" w:rsidRDefault="00F01D1A" w:rsidP="00793AFD">
      <w:pPr>
        <w:jc w:val="both"/>
        <w:rPr>
          <w:rFonts w:ascii="Arial" w:hAnsi="Arial" w:cs="Arial"/>
          <w:sz w:val="28"/>
          <w:szCs w:val="28"/>
        </w:rPr>
      </w:pPr>
    </w:p>
    <w:p w14:paraId="31967CB3" w14:textId="77777777" w:rsidR="005D66A0" w:rsidRPr="005D66A0" w:rsidRDefault="005D66A0" w:rsidP="005D66A0">
      <w:pPr>
        <w:spacing w:line="256" w:lineRule="auto"/>
        <w:jc w:val="both"/>
        <w:rPr>
          <w:rFonts w:ascii="Arial" w:hAnsi="Arial" w:cs="Arial"/>
          <w:sz w:val="28"/>
          <w:szCs w:val="28"/>
        </w:rPr>
      </w:pPr>
      <w:r w:rsidRPr="005D66A0">
        <w:rPr>
          <w:rFonts w:ascii="Arial" w:hAnsi="Arial" w:cs="Arial"/>
          <w:sz w:val="28"/>
          <w:szCs w:val="28"/>
        </w:rPr>
        <w:lastRenderedPageBreak/>
        <w:t>Part 2 – Income Reduction Details</w:t>
      </w:r>
    </w:p>
    <w:tbl>
      <w:tblPr>
        <w:tblStyle w:val="TableGrid"/>
        <w:tblW w:w="10609" w:type="dxa"/>
        <w:jc w:val="center"/>
        <w:tblLook w:val="04A0" w:firstRow="1" w:lastRow="0" w:firstColumn="1" w:lastColumn="0" w:noHBand="0" w:noVBand="1"/>
      </w:tblPr>
      <w:tblGrid>
        <w:gridCol w:w="10609"/>
      </w:tblGrid>
      <w:tr w:rsidR="005D66A0" w:rsidRPr="005D66A0" w14:paraId="52096DF2" w14:textId="77777777" w:rsidTr="003A456A">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753AA3F6" w14:textId="77777777" w:rsidR="005D66A0" w:rsidRPr="005D66A0" w:rsidRDefault="005D66A0" w:rsidP="005D66A0">
            <w:pPr>
              <w:jc w:val="both"/>
              <w:rPr>
                <w:rFonts w:ascii="Arial" w:hAnsi="Arial" w:cs="Arial"/>
              </w:rPr>
            </w:pPr>
            <w:r w:rsidRPr="005D66A0">
              <w:rPr>
                <w:rFonts w:ascii="Arial" w:hAnsi="Arial" w:cs="Arial"/>
              </w:rPr>
              <w:t xml:space="preserve">Please give details of (anticipated) income reduction arising from COVID-19 </w:t>
            </w:r>
            <w:proofErr w:type="gramStart"/>
            <w:r w:rsidRPr="005D66A0">
              <w:rPr>
                <w:rFonts w:ascii="Arial" w:hAnsi="Arial" w:cs="Arial"/>
              </w:rPr>
              <w:t>situation;</w:t>
            </w:r>
            <w:proofErr w:type="gramEnd"/>
            <w:r w:rsidRPr="005D66A0">
              <w:rPr>
                <w:rFonts w:ascii="Arial" w:hAnsi="Arial" w:cs="Arial"/>
              </w:rPr>
              <w:t xml:space="preserve"> </w:t>
            </w:r>
          </w:p>
          <w:p w14:paraId="65B0FDE7" w14:textId="77777777" w:rsidR="005D66A0" w:rsidRPr="005D66A0" w:rsidRDefault="005D66A0" w:rsidP="005D66A0">
            <w:pPr>
              <w:jc w:val="both"/>
              <w:rPr>
                <w:rFonts w:ascii="Arial" w:hAnsi="Arial" w:cs="Arial"/>
                <w:sz w:val="24"/>
                <w:szCs w:val="24"/>
              </w:rPr>
            </w:pPr>
          </w:p>
        </w:tc>
      </w:tr>
      <w:tr w:rsidR="005D66A0" w:rsidRPr="005D66A0" w14:paraId="17BE6C07" w14:textId="77777777" w:rsidTr="003A456A">
        <w:trPr>
          <w:trHeight w:val="559"/>
          <w:jc w:val="center"/>
        </w:trPr>
        <w:tc>
          <w:tcPr>
            <w:tcW w:w="10609" w:type="dxa"/>
            <w:tcBorders>
              <w:top w:val="single" w:sz="18" w:space="0" w:color="000000"/>
              <w:left w:val="single" w:sz="18" w:space="0" w:color="000000"/>
              <w:bottom w:val="single" w:sz="18" w:space="0" w:color="000000"/>
              <w:right w:val="single" w:sz="18" w:space="0" w:color="000000"/>
            </w:tcBorders>
          </w:tcPr>
          <w:p w14:paraId="4ECBAD63" w14:textId="16520C17" w:rsidR="005D66A0" w:rsidRPr="005D66A0" w:rsidRDefault="005D66A0" w:rsidP="005D66A0">
            <w:pPr>
              <w:jc w:val="both"/>
              <w:rPr>
                <w:rFonts w:ascii="Arial" w:hAnsi="Arial" w:cs="Arial"/>
              </w:rPr>
            </w:pPr>
            <w:r w:rsidRPr="005D66A0">
              <w:rPr>
                <w:rFonts w:ascii="Arial" w:hAnsi="Arial" w:cs="Arial"/>
                <w:b/>
                <w:bCs/>
              </w:rPr>
              <w:t xml:space="preserve">Please state </w:t>
            </w:r>
            <w:r w:rsidRPr="005D66A0">
              <w:rPr>
                <w:rFonts w:ascii="Arial" w:hAnsi="Arial" w:cs="Arial"/>
                <w:b/>
                <w:bCs/>
              </w:rPr>
              <w:t xml:space="preserve">employer name and </w:t>
            </w:r>
            <w:proofErr w:type="gramStart"/>
            <w:r w:rsidRPr="005D66A0">
              <w:rPr>
                <w:rFonts w:ascii="Arial" w:hAnsi="Arial" w:cs="Arial"/>
                <w:b/>
                <w:bCs/>
              </w:rPr>
              <w:t>address</w:t>
            </w:r>
            <w:r>
              <w:rPr>
                <w:rFonts w:ascii="Arial" w:hAnsi="Arial" w:cs="Arial"/>
              </w:rPr>
              <w:t>;</w:t>
            </w:r>
            <w:proofErr w:type="gramEnd"/>
          </w:p>
          <w:p w14:paraId="76C78BF3" w14:textId="77777777" w:rsidR="005D66A0" w:rsidRPr="005D66A0" w:rsidRDefault="005D66A0" w:rsidP="005D66A0">
            <w:pPr>
              <w:jc w:val="both"/>
              <w:rPr>
                <w:rFonts w:ascii="Arial" w:hAnsi="Arial" w:cs="Arial"/>
                <w:sz w:val="24"/>
                <w:szCs w:val="24"/>
              </w:rPr>
            </w:pPr>
          </w:p>
          <w:p w14:paraId="6050D313" w14:textId="77777777" w:rsidR="005D66A0" w:rsidRPr="005D66A0" w:rsidRDefault="005D66A0" w:rsidP="005D66A0">
            <w:pPr>
              <w:jc w:val="both"/>
              <w:rPr>
                <w:rFonts w:ascii="Arial" w:hAnsi="Arial" w:cs="Arial"/>
                <w:sz w:val="24"/>
                <w:szCs w:val="24"/>
              </w:rPr>
            </w:pPr>
          </w:p>
        </w:tc>
      </w:tr>
      <w:tr w:rsidR="005D66A0" w:rsidRPr="005D66A0" w14:paraId="50E72AB8" w14:textId="77777777" w:rsidTr="003A456A">
        <w:trPr>
          <w:trHeight w:val="525"/>
          <w:jc w:val="center"/>
        </w:trPr>
        <w:tc>
          <w:tcPr>
            <w:tcW w:w="10609" w:type="dxa"/>
            <w:tcBorders>
              <w:top w:val="single" w:sz="18" w:space="0" w:color="000000"/>
              <w:left w:val="single" w:sz="18" w:space="0" w:color="000000"/>
              <w:bottom w:val="single" w:sz="18" w:space="0" w:color="000000"/>
              <w:right w:val="single" w:sz="18" w:space="0" w:color="000000"/>
            </w:tcBorders>
          </w:tcPr>
          <w:p w14:paraId="7F430023" w14:textId="64A6801B" w:rsidR="005D66A0" w:rsidRPr="005D66A0" w:rsidRDefault="005D66A0" w:rsidP="005D66A0">
            <w:pPr>
              <w:jc w:val="both"/>
              <w:rPr>
                <w:rFonts w:ascii="Arial" w:hAnsi="Arial" w:cs="Arial"/>
                <w:b/>
                <w:bCs/>
              </w:rPr>
            </w:pPr>
            <w:r w:rsidRPr="005D66A0">
              <w:rPr>
                <w:rFonts w:ascii="Arial" w:hAnsi="Arial" w:cs="Arial"/>
                <w:b/>
                <w:bCs/>
              </w:rPr>
              <w:t xml:space="preserve">Please state </w:t>
            </w:r>
            <w:r w:rsidRPr="005D66A0">
              <w:rPr>
                <w:rFonts w:ascii="Arial" w:hAnsi="Arial" w:cs="Arial"/>
                <w:b/>
                <w:bCs/>
              </w:rPr>
              <w:t>nature of employment (e.g. retail, hospitality, etc.</w:t>
            </w:r>
            <w:proofErr w:type="gramStart"/>
            <w:r w:rsidRPr="005D66A0">
              <w:rPr>
                <w:rFonts w:ascii="Arial" w:hAnsi="Arial" w:cs="Arial"/>
                <w:b/>
                <w:bCs/>
              </w:rPr>
              <w:t>)</w:t>
            </w:r>
            <w:r w:rsidRPr="005D66A0">
              <w:rPr>
                <w:rFonts w:ascii="Arial" w:hAnsi="Arial" w:cs="Arial"/>
                <w:b/>
                <w:bCs/>
              </w:rPr>
              <w:t>;</w:t>
            </w:r>
            <w:proofErr w:type="gramEnd"/>
          </w:p>
          <w:p w14:paraId="48693660" w14:textId="77777777" w:rsidR="005D66A0" w:rsidRPr="005D66A0" w:rsidRDefault="005D66A0" w:rsidP="005D66A0">
            <w:pPr>
              <w:jc w:val="both"/>
              <w:rPr>
                <w:rFonts w:ascii="Arial" w:hAnsi="Arial" w:cs="Arial"/>
                <w:sz w:val="24"/>
                <w:szCs w:val="24"/>
              </w:rPr>
            </w:pPr>
          </w:p>
          <w:p w14:paraId="0757DDDD" w14:textId="77777777" w:rsidR="005D66A0" w:rsidRPr="005D66A0" w:rsidRDefault="005D66A0" w:rsidP="005D66A0">
            <w:pPr>
              <w:jc w:val="both"/>
              <w:rPr>
                <w:rFonts w:ascii="Arial" w:hAnsi="Arial" w:cs="Arial"/>
                <w:sz w:val="24"/>
                <w:szCs w:val="24"/>
              </w:rPr>
            </w:pPr>
          </w:p>
        </w:tc>
      </w:tr>
      <w:tr w:rsidR="005D66A0" w:rsidRPr="005D66A0" w14:paraId="0D6DC268" w14:textId="77777777" w:rsidTr="005D66A0">
        <w:trPr>
          <w:trHeight w:val="2030"/>
          <w:jc w:val="center"/>
        </w:trPr>
        <w:tc>
          <w:tcPr>
            <w:tcW w:w="10609" w:type="dxa"/>
            <w:tcBorders>
              <w:top w:val="single" w:sz="18" w:space="0" w:color="000000"/>
              <w:left w:val="single" w:sz="18" w:space="0" w:color="000000"/>
              <w:bottom w:val="single" w:sz="18" w:space="0" w:color="000000"/>
              <w:right w:val="single" w:sz="18" w:space="0" w:color="000000"/>
            </w:tcBorders>
          </w:tcPr>
          <w:p w14:paraId="4F5EC0F7" w14:textId="628D7D06" w:rsidR="005D66A0" w:rsidRPr="005D66A0" w:rsidRDefault="005D66A0" w:rsidP="005D66A0">
            <w:pPr>
              <w:jc w:val="both"/>
              <w:rPr>
                <w:rFonts w:ascii="Arial" w:hAnsi="Arial" w:cs="Arial"/>
              </w:rPr>
            </w:pPr>
            <w:r w:rsidRPr="005D66A0">
              <w:rPr>
                <w:rFonts w:ascii="Arial" w:hAnsi="Arial" w:cs="Arial"/>
                <w:b/>
                <w:bCs/>
              </w:rPr>
              <w:t xml:space="preserve">Please state </w:t>
            </w:r>
            <w:r w:rsidRPr="005D66A0">
              <w:rPr>
                <w:rFonts w:ascii="Arial" w:hAnsi="Arial" w:cs="Arial"/>
                <w:b/>
                <w:bCs/>
              </w:rPr>
              <w:t>nature of income reduction (e.g. temporary business closure, loss of job,</w:t>
            </w:r>
            <w:r w:rsidRPr="005D66A0">
              <w:rPr>
                <w:rFonts w:ascii="Arial" w:hAnsi="Arial" w:cs="Arial"/>
              </w:rPr>
              <w:t xml:space="preserve"> etc.</w:t>
            </w:r>
            <w:proofErr w:type="gramStart"/>
            <w:r w:rsidRPr="005D66A0">
              <w:rPr>
                <w:rFonts w:ascii="Arial" w:hAnsi="Arial" w:cs="Arial"/>
              </w:rPr>
              <w:t>)</w:t>
            </w:r>
            <w:r>
              <w:rPr>
                <w:rFonts w:ascii="Arial" w:hAnsi="Arial" w:cs="Arial"/>
              </w:rPr>
              <w:t>;</w:t>
            </w:r>
            <w:proofErr w:type="gramEnd"/>
          </w:p>
          <w:p w14:paraId="011DA1B2" w14:textId="77777777" w:rsidR="005D66A0" w:rsidRPr="005D66A0" w:rsidRDefault="005D66A0" w:rsidP="005D66A0">
            <w:pPr>
              <w:jc w:val="both"/>
              <w:rPr>
                <w:rFonts w:ascii="Arial" w:hAnsi="Arial" w:cs="Arial"/>
                <w:sz w:val="24"/>
                <w:szCs w:val="24"/>
              </w:rPr>
            </w:pPr>
          </w:p>
          <w:p w14:paraId="68D0D499" w14:textId="77777777" w:rsidR="005D66A0" w:rsidRPr="005D66A0" w:rsidRDefault="005D66A0" w:rsidP="005D66A0">
            <w:pPr>
              <w:jc w:val="both"/>
              <w:rPr>
                <w:rFonts w:ascii="Arial" w:hAnsi="Arial" w:cs="Arial"/>
                <w:sz w:val="24"/>
                <w:szCs w:val="24"/>
              </w:rPr>
            </w:pPr>
          </w:p>
          <w:p w14:paraId="2E78CE7F" w14:textId="77777777" w:rsidR="005D66A0" w:rsidRPr="005D66A0" w:rsidRDefault="005D66A0" w:rsidP="005D66A0">
            <w:pPr>
              <w:jc w:val="both"/>
              <w:rPr>
                <w:rFonts w:ascii="Arial" w:hAnsi="Arial" w:cs="Arial"/>
                <w:sz w:val="24"/>
                <w:szCs w:val="24"/>
              </w:rPr>
            </w:pPr>
          </w:p>
          <w:p w14:paraId="6B96A611" w14:textId="77777777" w:rsidR="005D66A0" w:rsidRPr="005D66A0" w:rsidRDefault="005D66A0" w:rsidP="005D66A0">
            <w:pPr>
              <w:jc w:val="both"/>
              <w:rPr>
                <w:rFonts w:ascii="Arial" w:hAnsi="Arial" w:cs="Arial"/>
                <w:sz w:val="24"/>
                <w:szCs w:val="24"/>
              </w:rPr>
            </w:pPr>
          </w:p>
        </w:tc>
      </w:tr>
    </w:tbl>
    <w:p w14:paraId="46C7B65F" w14:textId="77777777" w:rsidR="005D66A0" w:rsidRPr="005D66A0" w:rsidRDefault="005D66A0" w:rsidP="005D66A0">
      <w:pPr>
        <w:spacing w:line="256" w:lineRule="auto"/>
        <w:jc w:val="both"/>
        <w:rPr>
          <w:rFonts w:ascii="Arial" w:hAnsi="Arial" w:cs="Arial"/>
          <w:sz w:val="28"/>
          <w:szCs w:val="28"/>
        </w:rPr>
      </w:pPr>
    </w:p>
    <w:p w14:paraId="569D6E8F" w14:textId="77777777" w:rsidR="00F01D1A" w:rsidRDefault="00F01D1A" w:rsidP="00793AFD">
      <w:pPr>
        <w:jc w:val="both"/>
        <w:rPr>
          <w:rFonts w:ascii="Arial" w:hAnsi="Arial" w:cs="Arial"/>
          <w:sz w:val="28"/>
          <w:szCs w:val="28"/>
        </w:rPr>
      </w:pPr>
    </w:p>
    <w:p w14:paraId="1E89DDC6" w14:textId="244295B3"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9B11137" w14:textId="77777777" w:rsidR="005D66A0" w:rsidRPr="005D66A0" w:rsidRDefault="005D66A0" w:rsidP="005D66A0">
      <w:pPr>
        <w:spacing w:after="0" w:line="240" w:lineRule="auto"/>
        <w:jc w:val="both"/>
        <w:rPr>
          <w:rFonts w:ascii="Arial" w:hAnsi="Arial" w:cs="Arial"/>
          <w:color w:val="000000" w:themeColor="text1"/>
        </w:rPr>
      </w:pPr>
      <w:r w:rsidRPr="005D66A0">
        <w:rPr>
          <w:rFonts w:ascii="Arial" w:hAnsi="Arial" w:cs="Arial"/>
          <w:color w:val="000000" w:themeColor="text1"/>
        </w:rPr>
        <w:t>You can return your application form by:</w:t>
      </w:r>
    </w:p>
    <w:p w14:paraId="08EE39BC" w14:textId="77777777" w:rsidR="005D66A0" w:rsidRPr="005D66A0" w:rsidRDefault="005D66A0" w:rsidP="005D66A0">
      <w:pPr>
        <w:spacing w:after="0" w:line="240" w:lineRule="auto"/>
        <w:jc w:val="both"/>
        <w:rPr>
          <w:rFonts w:ascii="Arial" w:hAnsi="Arial" w:cs="Arial"/>
          <w:color w:val="000000" w:themeColor="text1"/>
        </w:rPr>
      </w:pPr>
    </w:p>
    <w:p w14:paraId="3629911A" w14:textId="77777777" w:rsidR="005D66A0" w:rsidRPr="005D66A0" w:rsidRDefault="005D66A0" w:rsidP="005D66A0">
      <w:pPr>
        <w:spacing w:line="256" w:lineRule="auto"/>
        <w:ind w:left="720"/>
        <w:jc w:val="both"/>
        <w:rPr>
          <w:rFonts w:ascii="Arial" w:hAnsi="Arial" w:cs="Arial"/>
        </w:rPr>
      </w:pPr>
      <w:r w:rsidRPr="005D66A0">
        <w:rPr>
          <w:rFonts w:ascii="Arial" w:hAnsi="Arial" w:cs="Arial"/>
          <w:color w:val="000000" w:themeColor="text1"/>
        </w:rPr>
        <w:t>Email to</w:t>
      </w:r>
      <w:r w:rsidRPr="005D66A0">
        <w:rPr>
          <w:rFonts w:ascii="Arial" w:hAnsi="Arial" w:cs="Arial"/>
          <w:color w:val="000000" w:themeColor="text1"/>
        </w:rPr>
        <w:tab/>
      </w:r>
      <w:r w:rsidRPr="005D66A0">
        <w:rPr>
          <w:rFonts w:ascii="Arial" w:hAnsi="Arial" w:cs="Arial"/>
          <w:color w:val="0070C0"/>
        </w:rPr>
        <w:t xml:space="preserve">hloanacc@sdublincoco.ie </w:t>
      </w:r>
    </w:p>
    <w:p w14:paraId="73B067F0" w14:textId="77777777" w:rsidR="005D66A0" w:rsidRPr="005D66A0" w:rsidRDefault="005D66A0" w:rsidP="005D66A0">
      <w:pPr>
        <w:spacing w:line="256" w:lineRule="auto"/>
        <w:ind w:firstLine="720"/>
        <w:jc w:val="both"/>
        <w:rPr>
          <w:rFonts w:ascii="Arial" w:hAnsi="Arial" w:cs="Arial"/>
          <w:b/>
          <w:bCs/>
        </w:rPr>
      </w:pPr>
      <w:r w:rsidRPr="005D66A0">
        <w:rPr>
          <w:rFonts w:ascii="Arial" w:hAnsi="Arial" w:cs="Arial"/>
          <w:color w:val="000000" w:themeColor="text1"/>
        </w:rPr>
        <w:t xml:space="preserve">Post to </w:t>
      </w:r>
      <w:r w:rsidRPr="005D66A0">
        <w:rPr>
          <w:rFonts w:ascii="Arial" w:hAnsi="Arial" w:cs="Arial"/>
          <w:color w:val="000000" w:themeColor="text1"/>
        </w:rPr>
        <w:tab/>
      </w:r>
      <w:r w:rsidRPr="005D66A0">
        <w:rPr>
          <w:rFonts w:ascii="Arial" w:hAnsi="Arial" w:cs="Arial"/>
          <w:b/>
          <w:bCs/>
        </w:rPr>
        <w:t xml:space="preserve">Loan Accounts &amp; Sales Scheme, </w:t>
      </w:r>
    </w:p>
    <w:p w14:paraId="519045B1" w14:textId="77777777" w:rsidR="005D66A0" w:rsidRPr="005D66A0" w:rsidRDefault="005D66A0" w:rsidP="005D66A0">
      <w:pPr>
        <w:spacing w:line="256" w:lineRule="auto"/>
        <w:ind w:left="1440" w:firstLine="720"/>
        <w:jc w:val="both"/>
        <w:rPr>
          <w:rFonts w:ascii="Arial" w:hAnsi="Arial" w:cs="Arial"/>
          <w:b/>
          <w:bCs/>
        </w:rPr>
      </w:pPr>
      <w:r w:rsidRPr="005D66A0">
        <w:rPr>
          <w:rFonts w:ascii="Arial" w:hAnsi="Arial" w:cs="Arial"/>
          <w:b/>
          <w:bCs/>
        </w:rPr>
        <w:t xml:space="preserve">South Dublin County Council, </w:t>
      </w:r>
    </w:p>
    <w:p w14:paraId="26CE7989" w14:textId="77777777" w:rsidR="005D66A0" w:rsidRPr="005D66A0" w:rsidRDefault="005D66A0" w:rsidP="005D66A0">
      <w:pPr>
        <w:spacing w:line="256" w:lineRule="auto"/>
        <w:ind w:left="1440" w:firstLine="720"/>
        <w:jc w:val="both"/>
        <w:rPr>
          <w:rFonts w:ascii="Arial" w:hAnsi="Arial" w:cs="Arial"/>
          <w:b/>
          <w:bCs/>
        </w:rPr>
      </w:pPr>
      <w:r w:rsidRPr="005D66A0">
        <w:rPr>
          <w:rFonts w:ascii="Arial" w:hAnsi="Arial" w:cs="Arial"/>
          <w:b/>
          <w:bCs/>
        </w:rPr>
        <w:t>County Hall,</w:t>
      </w:r>
    </w:p>
    <w:p w14:paraId="5A193544" w14:textId="77777777" w:rsidR="005D66A0" w:rsidRPr="005D66A0" w:rsidRDefault="005D66A0" w:rsidP="005D66A0">
      <w:pPr>
        <w:spacing w:line="256" w:lineRule="auto"/>
        <w:ind w:left="1440" w:firstLine="720"/>
        <w:jc w:val="both"/>
        <w:rPr>
          <w:rFonts w:ascii="Arial" w:hAnsi="Arial" w:cs="Arial"/>
          <w:b/>
          <w:bCs/>
        </w:rPr>
      </w:pPr>
      <w:r w:rsidRPr="005D66A0">
        <w:rPr>
          <w:rFonts w:ascii="Arial" w:hAnsi="Arial" w:cs="Arial"/>
          <w:b/>
          <w:bCs/>
        </w:rPr>
        <w:t>Tallaght, Dublin 24.</w:t>
      </w:r>
    </w:p>
    <w:p w14:paraId="25B28B2E" w14:textId="36F32A78" w:rsidR="000013B6" w:rsidRDefault="000013B6" w:rsidP="00793AFD">
      <w:pPr>
        <w:ind w:left="720"/>
        <w:jc w:val="both"/>
        <w:rPr>
          <w:rFonts w:ascii="Arial" w:hAnsi="Arial" w:cs="Arial"/>
          <w:color w:val="000000" w:themeColor="text1"/>
        </w:rPr>
      </w:pPr>
      <w:r>
        <w:rPr>
          <w:rFonts w:ascii="Arial" w:hAnsi="Arial" w:cs="Arial"/>
        </w:rPr>
        <w:t>.</w:t>
      </w:r>
    </w:p>
    <w:p w14:paraId="790BF88C" w14:textId="59483C53"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58176C">
        <w:rPr>
          <w:rFonts w:ascii="Arial" w:hAnsi="Arial" w:cs="Arial"/>
          <w:b/>
          <w:bCs/>
          <w:color w:val="000000" w:themeColor="text1"/>
        </w:rPr>
        <w:t xml:space="preserve">Mortgage </w:t>
      </w:r>
      <w:r w:rsidR="007C1575">
        <w:rPr>
          <w:rFonts w:ascii="Arial" w:hAnsi="Arial" w:cs="Arial"/>
          <w:b/>
          <w:bCs/>
          <w:color w:val="000000" w:themeColor="text1"/>
        </w:rPr>
        <w:t>P</w:t>
      </w:r>
      <w:r w:rsidR="0058176C">
        <w:rPr>
          <w:rFonts w:ascii="Arial" w:hAnsi="Arial" w:cs="Arial"/>
          <w:b/>
          <w:bCs/>
          <w:color w:val="000000" w:themeColor="text1"/>
        </w:rPr>
        <w:t xml:space="preserve">ayment </w:t>
      </w:r>
      <w:r w:rsidR="007C1575">
        <w:rPr>
          <w:rFonts w:ascii="Arial" w:hAnsi="Arial" w:cs="Arial"/>
          <w:b/>
          <w:bCs/>
          <w:color w:val="000000" w:themeColor="text1"/>
        </w:rPr>
        <w:t>B</w:t>
      </w:r>
      <w:r w:rsidR="0058176C">
        <w:rPr>
          <w:rFonts w:ascii="Arial" w:hAnsi="Arial" w:cs="Arial"/>
          <w:b/>
          <w:bCs/>
          <w:color w:val="000000" w:themeColor="text1"/>
        </w:rPr>
        <w:t>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r w:rsidR="00D35C7C">
        <w:rPr>
          <w:rFonts w:ascii="Arial" w:hAnsi="Arial" w:cs="Arial"/>
          <w:b/>
          <w:bCs/>
          <w:color w:val="000000" w:themeColor="text1"/>
        </w:rPr>
        <w:t xml:space="preserve"> </w:t>
      </w:r>
      <w:r w:rsidR="00DA4356">
        <w:rPr>
          <w:rFonts w:ascii="Arial" w:hAnsi="Arial" w:cs="Arial"/>
          <w:b/>
          <w:bCs/>
          <w:color w:val="000000" w:themeColor="text1"/>
        </w:rPr>
        <w:t>–</w:t>
      </w:r>
      <w:r w:rsidR="008501DE">
        <w:rPr>
          <w:rFonts w:ascii="Arial" w:hAnsi="Arial" w:cs="Arial"/>
          <w:b/>
          <w:bCs/>
          <w:color w:val="000000" w:themeColor="text1"/>
        </w:rPr>
        <w:t xml:space="preserve">Third </w:t>
      </w:r>
      <w:r w:rsidR="0058176C">
        <w:rPr>
          <w:rFonts w:ascii="Arial" w:hAnsi="Arial" w:cs="Arial"/>
          <w:b/>
          <w:bCs/>
          <w:color w:val="000000" w:themeColor="text1"/>
        </w:rPr>
        <w:t xml:space="preserve">Mortgage </w:t>
      </w:r>
      <w:r w:rsidR="007C1575">
        <w:rPr>
          <w:rFonts w:ascii="Arial" w:hAnsi="Arial" w:cs="Arial"/>
          <w:b/>
          <w:bCs/>
          <w:color w:val="000000" w:themeColor="text1"/>
        </w:rPr>
        <w:t>P</w:t>
      </w:r>
      <w:r w:rsidR="0058176C">
        <w:rPr>
          <w:rFonts w:ascii="Arial" w:hAnsi="Arial" w:cs="Arial"/>
          <w:b/>
          <w:bCs/>
          <w:color w:val="000000" w:themeColor="text1"/>
        </w:rPr>
        <w:t xml:space="preserve">ayment </w:t>
      </w:r>
      <w:r w:rsidR="007C1575">
        <w:rPr>
          <w:rFonts w:ascii="Arial" w:hAnsi="Arial" w:cs="Arial"/>
          <w:b/>
          <w:bCs/>
          <w:color w:val="000000" w:themeColor="text1"/>
        </w:rPr>
        <w:t>B</w:t>
      </w:r>
      <w:r w:rsidR="0058176C">
        <w:rPr>
          <w:rFonts w:ascii="Arial" w:hAnsi="Arial" w:cs="Arial"/>
          <w:b/>
          <w:bCs/>
          <w:color w:val="000000" w:themeColor="text1"/>
        </w:rPr>
        <w:t>reak</w:t>
      </w:r>
      <w:r w:rsidRPr="006126A7">
        <w:rPr>
          <w:rFonts w:ascii="Arial" w:hAnsi="Arial" w:cs="Arial"/>
          <w:b/>
          <w:bCs/>
          <w:color w:val="000000" w:themeColor="text1"/>
        </w:rPr>
        <w:t>.”</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3"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Confirmation of </w:t>
      </w:r>
      <w:proofErr w:type="gramStart"/>
      <w:r>
        <w:rPr>
          <w:rFonts w:ascii="Arial" w:hAnsi="Arial" w:cs="Arial"/>
        </w:rPr>
        <w:t>approval;</w:t>
      </w:r>
      <w:proofErr w:type="gramEnd"/>
    </w:p>
    <w:p w14:paraId="126FE96C" w14:textId="53F547B4"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Your </w:t>
      </w:r>
      <w:r w:rsidR="007C1575">
        <w:rPr>
          <w:rFonts w:ascii="Arial" w:hAnsi="Arial" w:cs="Arial"/>
        </w:rPr>
        <w:t>m</w:t>
      </w:r>
      <w:r w:rsidR="0058176C">
        <w:rPr>
          <w:rFonts w:ascii="Arial" w:hAnsi="Arial" w:cs="Arial"/>
        </w:rPr>
        <w:t>ortgage payment break</w:t>
      </w:r>
      <w:r w:rsidR="008501DE">
        <w:rPr>
          <w:rFonts w:ascii="Arial" w:hAnsi="Arial" w:cs="Arial"/>
        </w:rPr>
        <w:t>(s</w:t>
      </w:r>
      <w:proofErr w:type="gramStart"/>
      <w:r w:rsidR="008501DE">
        <w:rPr>
          <w:rFonts w:ascii="Arial" w:hAnsi="Arial" w:cs="Arial"/>
        </w:rPr>
        <w:t>)</w:t>
      </w:r>
      <w:r>
        <w:rPr>
          <w:rFonts w:ascii="Arial" w:hAnsi="Arial" w:cs="Arial"/>
        </w:rPr>
        <w:t>;</w:t>
      </w:r>
      <w:proofErr w:type="gramEnd"/>
    </w:p>
    <w:p w14:paraId="6A5A9293" w14:textId="633EFC04"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The revised/higher amount of your repayments after the </w:t>
      </w:r>
      <w:r w:rsidR="007C1575">
        <w:rPr>
          <w:rFonts w:ascii="Arial" w:hAnsi="Arial" w:cs="Arial"/>
        </w:rPr>
        <w:t>m</w:t>
      </w:r>
      <w:r w:rsidR="0058176C">
        <w:rPr>
          <w:rFonts w:ascii="Arial" w:hAnsi="Arial" w:cs="Arial"/>
        </w:rPr>
        <w:t>ortgage payment break</w:t>
      </w:r>
      <w:r w:rsidR="008501DE">
        <w:rPr>
          <w:rFonts w:ascii="Arial" w:hAnsi="Arial" w:cs="Arial"/>
        </w:rPr>
        <w:t>(s</w:t>
      </w:r>
      <w:proofErr w:type="gramStart"/>
      <w:r w:rsidR="008501DE">
        <w:rPr>
          <w:rFonts w:ascii="Arial" w:hAnsi="Arial" w:cs="Arial"/>
        </w:rPr>
        <w:t>)</w:t>
      </w:r>
      <w:r>
        <w:rPr>
          <w:rFonts w:ascii="Arial" w:hAnsi="Arial" w:cs="Arial"/>
        </w:rPr>
        <w:t>;</w:t>
      </w:r>
      <w:proofErr w:type="gramEnd"/>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Confirmation of your home loan term/maturity </w:t>
      </w:r>
      <w:proofErr w:type="gramStart"/>
      <w:r>
        <w:rPr>
          <w:rFonts w:ascii="Arial" w:hAnsi="Arial" w:cs="Arial"/>
        </w:rPr>
        <w:t>date;</w:t>
      </w:r>
      <w:proofErr w:type="gramEnd"/>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roofErr w:type="gramStart"/>
      <w:r w:rsidR="00B402B7">
        <w:rPr>
          <w:rFonts w:ascii="Arial" w:hAnsi="Arial" w:cs="Arial"/>
        </w:rPr>
        <w:t>);</w:t>
      </w:r>
      <w:proofErr w:type="gramEnd"/>
    </w:p>
    <w:p w14:paraId="76F40596" w14:textId="3CD2C38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r w:rsidR="000F0602">
        <w:rPr>
          <w:rFonts w:ascii="Arial" w:hAnsi="Arial" w:cs="Arial"/>
        </w:rPr>
        <w:t xml:space="preserve">, which includes a commitment to meet with the local authority during the third </w:t>
      </w:r>
      <w:r w:rsidR="0058176C">
        <w:rPr>
          <w:rFonts w:ascii="Arial" w:hAnsi="Arial" w:cs="Arial"/>
        </w:rPr>
        <w:t>mortgage payment break</w:t>
      </w:r>
      <w:r w:rsidR="000F0602">
        <w:rPr>
          <w:rFonts w:ascii="Arial" w:hAnsi="Arial" w:cs="Arial"/>
        </w:rPr>
        <w:t xml:space="preserve"> </w:t>
      </w:r>
      <w:r w:rsidR="0051204D">
        <w:rPr>
          <w:rFonts w:ascii="Arial" w:hAnsi="Arial" w:cs="Arial"/>
        </w:rPr>
        <w:t>to discuss and assess your financial situation</w:t>
      </w:r>
      <w:r w:rsidR="00085574">
        <w:rPr>
          <w:rFonts w:ascii="Arial" w:hAnsi="Arial" w:cs="Arial"/>
        </w:rPr>
        <w:t>.</w:t>
      </w:r>
    </w:p>
    <w:p w14:paraId="65337F8E" w14:textId="7FDC9FB5" w:rsidR="000403B5" w:rsidRPr="00F01D1A" w:rsidRDefault="000403B5" w:rsidP="00793AFD">
      <w:pPr>
        <w:jc w:val="both"/>
        <w:rPr>
          <w:rFonts w:ascii="Arial" w:hAnsi="Arial" w:cs="Arial"/>
          <w:b/>
          <w:bCs/>
        </w:rPr>
      </w:pPr>
      <w:r w:rsidRPr="009738A2">
        <w:rPr>
          <w:rFonts w:ascii="Arial" w:hAnsi="Arial" w:cs="Arial"/>
        </w:rPr>
        <w:t xml:space="preserve">To proceed with </w:t>
      </w:r>
      <w:r w:rsidR="00FF4D7C">
        <w:rPr>
          <w:rFonts w:ascii="Arial" w:hAnsi="Arial" w:cs="Arial"/>
        </w:rPr>
        <w:t xml:space="preserve">the </w:t>
      </w:r>
      <w:r w:rsidR="008501DE">
        <w:rPr>
          <w:rFonts w:ascii="Arial" w:hAnsi="Arial" w:cs="Arial"/>
        </w:rPr>
        <w:t xml:space="preserve">third </w:t>
      </w:r>
      <w:r w:rsidR="007C1575">
        <w:rPr>
          <w:rFonts w:ascii="Arial" w:hAnsi="Arial" w:cs="Arial"/>
        </w:rPr>
        <w:t>m</w:t>
      </w:r>
      <w:r w:rsidR="0058176C">
        <w:rPr>
          <w:rFonts w:ascii="Arial" w:hAnsi="Arial" w:cs="Arial"/>
        </w:rPr>
        <w:t>ortgage payment break</w:t>
      </w:r>
      <w:r w:rsidRPr="009738A2">
        <w:rPr>
          <w:rFonts w:ascii="Arial" w:hAnsi="Arial" w:cs="Arial"/>
        </w:rPr>
        <w:t xml:space="preserve">,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F77121">
        <w:rPr>
          <w:rFonts w:ascii="Arial" w:hAnsi="Arial" w:cs="Arial"/>
        </w:rPr>
        <w:t xml:space="preserve"> – </w:t>
      </w:r>
      <w:r w:rsidR="00F01D1A" w:rsidRPr="00F01D1A">
        <w:rPr>
          <w:rFonts w:ascii="Arial" w:hAnsi="Arial" w:cs="Arial"/>
          <w:b/>
          <w:bCs/>
        </w:rPr>
        <w:t>within 15 working days of the date of the Notification of Approval.</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3"/>
    <w:p w14:paraId="447805CD" w14:textId="12F99263" w:rsidR="00DE5E0B" w:rsidRDefault="00DE5E0B" w:rsidP="00793AFD">
      <w:pPr>
        <w:jc w:val="both"/>
        <w:rPr>
          <w:rFonts w:ascii="Arial" w:hAnsi="Arial" w:cs="Arial"/>
          <w:b/>
          <w:bCs/>
        </w:rPr>
      </w:pPr>
    </w:p>
    <w:p w14:paraId="0B7192EB" w14:textId="05A23364" w:rsidR="00A37FD5" w:rsidRDefault="00A37FD5" w:rsidP="00793AFD">
      <w:pPr>
        <w:jc w:val="both"/>
        <w:rPr>
          <w:rFonts w:ascii="Arial" w:hAnsi="Arial" w:cs="Arial"/>
          <w:b/>
          <w:bCs/>
        </w:rPr>
      </w:pPr>
    </w:p>
    <w:p w14:paraId="3A9A415F" w14:textId="4ACA9C46" w:rsidR="00A37FD5" w:rsidRDefault="00A37FD5" w:rsidP="00793AFD">
      <w:pPr>
        <w:jc w:val="both"/>
        <w:rPr>
          <w:rFonts w:ascii="Arial" w:hAnsi="Arial" w:cs="Arial"/>
          <w:b/>
          <w:bCs/>
        </w:rPr>
      </w:pPr>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6BACDC2" w:rsidR="008A2D69" w:rsidRDefault="008A2D69" w:rsidP="00793AFD">
      <w:pPr>
        <w:tabs>
          <w:tab w:val="left" w:pos="8285"/>
        </w:tabs>
        <w:jc w:val="both"/>
      </w:pPr>
    </w:p>
    <w:p w14:paraId="781FFBE4" w14:textId="77777777" w:rsidR="008A2D69" w:rsidRPr="008A2D69" w:rsidRDefault="008A2D69" w:rsidP="008A2D69"/>
    <w:p w14:paraId="2CBEA4EF" w14:textId="77777777" w:rsidR="008A2D69" w:rsidRPr="008A2D69" w:rsidRDefault="008A2D69" w:rsidP="008A2D69"/>
    <w:p w14:paraId="7154571E" w14:textId="77777777" w:rsidR="008A2D69" w:rsidRPr="008A2D69" w:rsidRDefault="008A2D69" w:rsidP="008A2D69"/>
    <w:p w14:paraId="30157C13" w14:textId="77777777" w:rsidR="008A2D69" w:rsidRPr="008A2D69" w:rsidRDefault="008A2D69" w:rsidP="008A2D69"/>
    <w:p w14:paraId="64DBBA65" w14:textId="77777777" w:rsidR="008A2D69" w:rsidRPr="008A2D69" w:rsidRDefault="008A2D69" w:rsidP="008A2D69"/>
    <w:p w14:paraId="4ACCE61A" w14:textId="77777777" w:rsidR="008A2D69" w:rsidRPr="008A2D69" w:rsidRDefault="008A2D69" w:rsidP="008A2D69"/>
    <w:p w14:paraId="777474BF" w14:textId="76EC627F" w:rsidR="00DF52D9" w:rsidRPr="008A2D69" w:rsidRDefault="008A2D69" w:rsidP="008A2D69">
      <w:pPr>
        <w:tabs>
          <w:tab w:val="left" w:pos="960"/>
        </w:tabs>
      </w:pPr>
      <w:r>
        <w:tab/>
      </w:r>
    </w:p>
    <w:sectPr w:rsidR="00DF52D9" w:rsidRPr="008A2D69" w:rsidSect="00924A6C">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DEDFA" w14:textId="77777777" w:rsidR="007E1FCE" w:rsidRDefault="007E1FCE" w:rsidP="00DF52D9">
      <w:pPr>
        <w:spacing w:after="0" w:line="240" w:lineRule="auto"/>
      </w:pPr>
      <w:r>
        <w:separator/>
      </w:r>
    </w:p>
  </w:endnote>
  <w:endnote w:type="continuationSeparator" w:id="0">
    <w:p w14:paraId="2C82D7EC" w14:textId="77777777" w:rsidR="007E1FCE" w:rsidRDefault="007E1FCE" w:rsidP="00DF52D9">
      <w:pPr>
        <w:spacing w:after="0" w:line="240" w:lineRule="auto"/>
      </w:pPr>
      <w:r>
        <w:continuationSeparator/>
      </w:r>
    </w:p>
  </w:endnote>
  <w:endnote w:type="continuationNotice" w:id="1">
    <w:p w14:paraId="164CB9D7" w14:textId="77777777" w:rsidR="007E1FCE" w:rsidRDefault="007E1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3FC3" w14:textId="225CAD12" w:rsidR="00971100" w:rsidRDefault="00971100" w:rsidP="00971100">
    <w:pPr>
      <w:pStyle w:val="Footer"/>
    </w:pPr>
    <w:r>
      <w:t>September 2020</w:t>
    </w:r>
  </w:p>
  <w:p w14:paraId="2ABA9E1E" w14:textId="7EC9FD1C" w:rsidR="00971100" w:rsidRDefault="00971100">
    <w:pPr>
      <w:pStyle w:val="Footer"/>
      <w:jc w:val="center"/>
    </w:pPr>
    <w:r>
      <w:t xml:space="preserve">Page </w:t>
    </w:r>
    <w:sdt>
      <w:sdtPr>
        <w:id w:val="-141185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C1575">
          <w:rPr>
            <w:noProof/>
          </w:rPr>
          <w:t>3</w:t>
        </w:r>
        <w:r>
          <w:rPr>
            <w:noProof/>
          </w:rPr>
          <w:fldChar w:fldCharType="end"/>
        </w:r>
        <w:r>
          <w:rPr>
            <w:noProof/>
          </w:rPr>
          <w:t xml:space="preserve"> of </w:t>
        </w:r>
        <w:r w:rsidR="00FB0317">
          <w:rPr>
            <w:noProof/>
          </w:rPr>
          <w:t>3</w:t>
        </w:r>
      </w:sdtContent>
    </w:sdt>
  </w:p>
  <w:p w14:paraId="13EBBB20" w14:textId="218FF51A" w:rsidR="00CE2A5A" w:rsidRPr="00971100" w:rsidRDefault="00CE2A5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4796" w14:textId="77777777" w:rsidR="007E1FCE" w:rsidRDefault="007E1FCE" w:rsidP="00DF52D9">
      <w:pPr>
        <w:spacing w:after="0" w:line="240" w:lineRule="auto"/>
      </w:pPr>
      <w:r>
        <w:separator/>
      </w:r>
    </w:p>
  </w:footnote>
  <w:footnote w:type="continuationSeparator" w:id="0">
    <w:p w14:paraId="38FEBFF7" w14:textId="77777777" w:rsidR="007E1FCE" w:rsidRDefault="007E1FCE" w:rsidP="00DF52D9">
      <w:pPr>
        <w:spacing w:after="0" w:line="240" w:lineRule="auto"/>
      </w:pPr>
      <w:r>
        <w:continuationSeparator/>
      </w:r>
    </w:p>
  </w:footnote>
  <w:footnote w:type="continuationNotice" w:id="1">
    <w:p w14:paraId="3382DBD6" w14:textId="77777777" w:rsidR="007E1FCE" w:rsidRDefault="007E1F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17820"/>
    <w:rsid w:val="000403B5"/>
    <w:rsid w:val="000434D6"/>
    <w:rsid w:val="000477CD"/>
    <w:rsid w:val="000523C9"/>
    <w:rsid w:val="000530D9"/>
    <w:rsid w:val="00064FC6"/>
    <w:rsid w:val="0007582A"/>
    <w:rsid w:val="000831D6"/>
    <w:rsid w:val="00085574"/>
    <w:rsid w:val="00097D69"/>
    <w:rsid w:val="000A5402"/>
    <w:rsid w:val="000C04DA"/>
    <w:rsid w:val="000C213D"/>
    <w:rsid w:val="000F0602"/>
    <w:rsid w:val="00103EF6"/>
    <w:rsid w:val="0014666C"/>
    <w:rsid w:val="00154F77"/>
    <w:rsid w:val="0017158E"/>
    <w:rsid w:val="001B3A51"/>
    <w:rsid w:val="001C0145"/>
    <w:rsid w:val="001C018C"/>
    <w:rsid w:val="001E7015"/>
    <w:rsid w:val="001F4C8D"/>
    <w:rsid w:val="0021512F"/>
    <w:rsid w:val="00283814"/>
    <w:rsid w:val="002904C8"/>
    <w:rsid w:val="002D17C0"/>
    <w:rsid w:val="002E2263"/>
    <w:rsid w:val="002F5744"/>
    <w:rsid w:val="003205B5"/>
    <w:rsid w:val="00340073"/>
    <w:rsid w:val="003440F8"/>
    <w:rsid w:val="00362B9D"/>
    <w:rsid w:val="003708B9"/>
    <w:rsid w:val="0037380D"/>
    <w:rsid w:val="00376BD7"/>
    <w:rsid w:val="00394C40"/>
    <w:rsid w:val="003A60DE"/>
    <w:rsid w:val="003B1DAD"/>
    <w:rsid w:val="00402CE8"/>
    <w:rsid w:val="00403C5C"/>
    <w:rsid w:val="004168C8"/>
    <w:rsid w:val="0043746C"/>
    <w:rsid w:val="00455CCB"/>
    <w:rsid w:val="0046786F"/>
    <w:rsid w:val="00474DE2"/>
    <w:rsid w:val="004763E0"/>
    <w:rsid w:val="004920C3"/>
    <w:rsid w:val="00495601"/>
    <w:rsid w:val="004A64CB"/>
    <w:rsid w:val="004D09EF"/>
    <w:rsid w:val="004F2FCE"/>
    <w:rsid w:val="00506C19"/>
    <w:rsid w:val="0051204D"/>
    <w:rsid w:val="0058176C"/>
    <w:rsid w:val="005913BE"/>
    <w:rsid w:val="005B2E72"/>
    <w:rsid w:val="005B38FE"/>
    <w:rsid w:val="005D623F"/>
    <w:rsid w:val="005D66A0"/>
    <w:rsid w:val="00611610"/>
    <w:rsid w:val="006126A7"/>
    <w:rsid w:val="00625273"/>
    <w:rsid w:val="00627432"/>
    <w:rsid w:val="006C1113"/>
    <w:rsid w:val="006D5269"/>
    <w:rsid w:val="006D7E9C"/>
    <w:rsid w:val="006E2930"/>
    <w:rsid w:val="007065A0"/>
    <w:rsid w:val="007156A5"/>
    <w:rsid w:val="00716419"/>
    <w:rsid w:val="00740F12"/>
    <w:rsid w:val="007470D6"/>
    <w:rsid w:val="00764F15"/>
    <w:rsid w:val="00766982"/>
    <w:rsid w:val="00790C8B"/>
    <w:rsid w:val="0079393B"/>
    <w:rsid w:val="00793AFD"/>
    <w:rsid w:val="007A0B86"/>
    <w:rsid w:val="007B2AF8"/>
    <w:rsid w:val="007C1575"/>
    <w:rsid w:val="007E1FCE"/>
    <w:rsid w:val="007F2792"/>
    <w:rsid w:val="007F3E5F"/>
    <w:rsid w:val="007F719C"/>
    <w:rsid w:val="00801043"/>
    <w:rsid w:val="00810588"/>
    <w:rsid w:val="00814A58"/>
    <w:rsid w:val="008366E3"/>
    <w:rsid w:val="0084210E"/>
    <w:rsid w:val="008464E4"/>
    <w:rsid w:val="008501DE"/>
    <w:rsid w:val="0088202F"/>
    <w:rsid w:val="008A2D69"/>
    <w:rsid w:val="008C1B6B"/>
    <w:rsid w:val="00911F4C"/>
    <w:rsid w:val="00924A6C"/>
    <w:rsid w:val="0092689F"/>
    <w:rsid w:val="00927418"/>
    <w:rsid w:val="009511E4"/>
    <w:rsid w:val="00971100"/>
    <w:rsid w:val="009F4968"/>
    <w:rsid w:val="00A06BE6"/>
    <w:rsid w:val="00A179EA"/>
    <w:rsid w:val="00A37FD5"/>
    <w:rsid w:val="00A4097E"/>
    <w:rsid w:val="00A62549"/>
    <w:rsid w:val="00A75156"/>
    <w:rsid w:val="00A766FE"/>
    <w:rsid w:val="00A92D88"/>
    <w:rsid w:val="00AA063B"/>
    <w:rsid w:val="00AC6540"/>
    <w:rsid w:val="00B21177"/>
    <w:rsid w:val="00B34D6A"/>
    <w:rsid w:val="00B402B7"/>
    <w:rsid w:val="00B44670"/>
    <w:rsid w:val="00B50909"/>
    <w:rsid w:val="00B51D48"/>
    <w:rsid w:val="00B55D8A"/>
    <w:rsid w:val="00B82125"/>
    <w:rsid w:val="00BB0C44"/>
    <w:rsid w:val="00BE65DF"/>
    <w:rsid w:val="00C34387"/>
    <w:rsid w:val="00C34C1A"/>
    <w:rsid w:val="00C460B0"/>
    <w:rsid w:val="00C701A1"/>
    <w:rsid w:val="00C70978"/>
    <w:rsid w:val="00C90879"/>
    <w:rsid w:val="00CC2A2F"/>
    <w:rsid w:val="00CE2155"/>
    <w:rsid w:val="00CE2A5A"/>
    <w:rsid w:val="00D0655E"/>
    <w:rsid w:val="00D35C7C"/>
    <w:rsid w:val="00D43BF9"/>
    <w:rsid w:val="00D55993"/>
    <w:rsid w:val="00D649AF"/>
    <w:rsid w:val="00D673A4"/>
    <w:rsid w:val="00D70535"/>
    <w:rsid w:val="00D73618"/>
    <w:rsid w:val="00DA4356"/>
    <w:rsid w:val="00DB69EE"/>
    <w:rsid w:val="00DC72A0"/>
    <w:rsid w:val="00DD3BBE"/>
    <w:rsid w:val="00DE0009"/>
    <w:rsid w:val="00DE3F86"/>
    <w:rsid w:val="00DE5E0B"/>
    <w:rsid w:val="00DF52D9"/>
    <w:rsid w:val="00E23161"/>
    <w:rsid w:val="00E246E0"/>
    <w:rsid w:val="00E477C8"/>
    <w:rsid w:val="00E673A5"/>
    <w:rsid w:val="00E742DF"/>
    <w:rsid w:val="00E837E7"/>
    <w:rsid w:val="00E95453"/>
    <w:rsid w:val="00EC42A8"/>
    <w:rsid w:val="00F01D1A"/>
    <w:rsid w:val="00F043A0"/>
    <w:rsid w:val="00F52AA7"/>
    <w:rsid w:val="00F6750B"/>
    <w:rsid w:val="00F77121"/>
    <w:rsid w:val="00F8503C"/>
    <w:rsid w:val="00F919B7"/>
    <w:rsid w:val="00FA0DA4"/>
    <w:rsid w:val="00FB0317"/>
    <w:rsid w:val="00FB0789"/>
    <w:rsid w:val="00FD5713"/>
    <w:rsid w:val="00FF4D7C"/>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F87"/>
  <w15:docId w15:val="{1B155D90-18BC-4986-90F8-AB0AD20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bs.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eDocs_FileTopicsTaxHTField0>
    <eDocs_FileName xmlns="http://schemas.microsoft.com/sharepoint/v3">HPLGHME006-008-2020</eDocs_FileName>
    <TaxCatchAll xmlns="ff6ba72c-7ffa-42af-92be-85ed32b3506a">
      <Value>7</Value>
      <Value>1</Value>
      <Value>42</Value>
    </TaxCatchAll>
    <_dlc_ExpireDate xmlns="http://schemas.microsoft.com/sharepoint/v3">2020-12-28T12:45:33+00:00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3.xml><?xml version="1.0" encoding="utf-8"?>
<ds:datastoreItem xmlns:ds="http://schemas.openxmlformats.org/officeDocument/2006/customXml" ds:itemID="{59586A6E-39BB-4B94-853B-9DE789A35659}">
  <ds:schemaRefs>
    <ds:schemaRef ds:uri="office.server.policy"/>
  </ds:schemaRefs>
</ds:datastoreItem>
</file>

<file path=customXml/itemProps4.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5.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6.xml><?xml version="1.0" encoding="utf-8"?>
<ds:datastoreItem xmlns:ds="http://schemas.openxmlformats.org/officeDocument/2006/customXml" ds:itemID="{B71C562D-C301-4A91-87BA-2217FBFA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patrick.graham@housingagency.ie</dc:creator>
  <cp:lastModifiedBy>Eamon Conlon</cp:lastModifiedBy>
  <cp:revision>3</cp:revision>
  <cp:lastPrinted>2020-04-09T16:52:00Z</cp:lastPrinted>
  <dcterms:created xsi:type="dcterms:W3CDTF">2020-09-30T14:27:00Z</dcterms:created>
  <dcterms:modified xsi:type="dcterms:W3CDTF">2020-09-30T15:00:00Z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_docset_NoMedatataSyncRequired">
    <vt:lpwstr>False</vt:lpwstr>
  </property>
</Properties>
</file>