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FDC48" w14:textId="77777777" w:rsidR="00B3130B" w:rsidRDefault="00B3130B">
      <w:pPr>
        <w:widowControl w:val="0"/>
        <w:autoSpaceDE w:val="0"/>
        <w:autoSpaceDN w:val="0"/>
        <w:adjustRightInd w:val="0"/>
        <w:spacing w:after="180" w:line="360" w:lineRule="auto"/>
        <w:jc w:val="both"/>
        <w:rPr>
          <w:rFonts w:ascii="Arial" w:eastAsia="Times New Roman" w:hAnsi="Arial" w:cs="Arial"/>
          <w:color w:val="000000"/>
          <w:sz w:val="20"/>
        </w:rPr>
      </w:pPr>
    </w:p>
    <w:p w14:paraId="3BA2B4DC" w14:textId="77777777" w:rsidR="00B3130B" w:rsidRPr="00E9185E" w:rsidRDefault="0086096B" w:rsidP="00B324F7">
      <w:pPr>
        <w:widowControl w:val="0"/>
        <w:autoSpaceDE w:val="0"/>
        <w:autoSpaceDN w:val="0"/>
        <w:adjustRightInd w:val="0"/>
        <w:spacing w:after="180" w:line="360" w:lineRule="auto"/>
        <w:jc w:val="center"/>
        <w:rPr>
          <w:rFonts w:ascii="Arial" w:eastAsia="Times New Roman" w:hAnsi="Arial" w:cs="Arial"/>
          <w:b/>
          <w:bCs/>
          <w:color w:val="000000"/>
          <w:szCs w:val="24"/>
        </w:rPr>
      </w:pPr>
      <w:r w:rsidRPr="00E9185E">
        <w:rPr>
          <w:rFonts w:ascii="Arial" w:hAnsi="Arial" w:cs="Arial"/>
          <w:b/>
          <w:bCs/>
          <w:noProof/>
          <w:szCs w:val="24"/>
        </w:rPr>
        <w:pict w14:anchorId="4FB55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0;margin-top:0;width:596pt;height:842pt;z-index:-251658752;mso-position-horizontal-relative:page;mso-position-vertical-relative:page">
            <v:imagedata r:id="rId8" o:title="SDCC Letterhead_Basic_CMYK"/>
            <w10:wrap anchorx="page" anchory="page"/>
          </v:shape>
        </w:pict>
      </w:r>
      <w:r w:rsidR="00E9185E" w:rsidRPr="00E9185E">
        <w:rPr>
          <w:rFonts w:ascii="Arial" w:eastAsia="Times New Roman" w:hAnsi="Arial" w:cs="Arial"/>
          <w:b/>
          <w:bCs/>
          <w:color w:val="000000"/>
          <w:szCs w:val="24"/>
        </w:rPr>
        <w:t>SOUTH DUBLIN COUNTY COUNCIL</w:t>
      </w:r>
    </w:p>
    <w:p w14:paraId="6C013BC1" w14:textId="77777777" w:rsidR="0086096B" w:rsidRPr="00E9185E" w:rsidRDefault="00E9185E" w:rsidP="00B3130B">
      <w:pPr>
        <w:widowControl w:val="0"/>
        <w:autoSpaceDE w:val="0"/>
        <w:autoSpaceDN w:val="0"/>
        <w:adjustRightInd w:val="0"/>
        <w:spacing w:after="180" w:line="360" w:lineRule="auto"/>
        <w:jc w:val="center"/>
        <w:rPr>
          <w:rFonts w:ascii="Arial" w:eastAsia="Times New Roman" w:hAnsi="Arial" w:cs="Arial"/>
          <w:b/>
          <w:bCs/>
          <w:color w:val="000000"/>
          <w:szCs w:val="24"/>
        </w:rPr>
      </w:pPr>
      <w:r w:rsidRPr="00E9185E">
        <w:rPr>
          <w:rFonts w:ascii="Arial" w:eastAsia="Times New Roman" w:hAnsi="Arial" w:cs="Arial"/>
          <w:b/>
          <w:bCs/>
          <w:color w:val="000000"/>
          <w:szCs w:val="24"/>
        </w:rPr>
        <w:t>AIR POLLUTION EMISSION LICENSE APPLICATION FORM</w:t>
      </w:r>
    </w:p>
    <w:p w14:paraId="065E412B" w14:textId="77777777" w:rsidR="00B324F7" w:rsidRPr="00B324F7" w:rsidRDefault="00B324F7" w:rsidP="00B324F7">
      <w:pPr>
        <w:widowControl w:val="0"/>
        <w:autoSpaceDE w:val="0"/>
        <w:autoSpaceDN w:val="0"/>
        <w:adjustRightInd w:val="0"/>
        <w:spacing w:after="180" w:line="360" w:lineRule="auto"/>
        <w:jc w:val="center"/>
        <w:rPr>
          <w:rFonts w:ascii="Arial" w:eastAsia="Times New Roman" w:hAnsi="Arial" w:cs="Arial"/>
          <w:color w:val="000000"/>
          <w:szCs w:val="24"/>
          <w:lang w:val="en-IE"/>
        </w:rPr>
      </w:pPr>
    </w:p>
    <w:p w14:paraId="68F6D161" w14:textId="77777777" w:rsidR="00BB563A" w:rsidRDefault="00B324F7" w:rsidP="00BB563A">
      <w:pPr>
        <w:widowControl w:val="0"/>
        <w:autoSpaceDE w:val="0"/>
        <w:autoSpaceDN w:val="0"/>
        <w:adjustRightInd w:val="0"/>
        <w:spacing w:after="180" w:line="360" w:lineRule="auto"/>
        <w:jc w:val="center"/>
        <w:rPr>
          <w:rFonts w:ascii="Arial" w:eastAsia="Times New Roman" w:hAnsi="Arial" w:cs="Arial"/>
          <w:b/>
          <w:bCs/>
          <w:color w:val="000000"/>
          <w:szCs w:val="24"/>
          <w:lang w:val="en-IE"/>
        </w:rPr>
      </w:pPr>
      <w:r w:rsidRPr="00B324F7">
        <w:rPr>
          <w:rFonts w:ascii="Arial" w:eastAsia="Times New Roman" w:hAnsi="Arial" w:cs="Arial"/>
          <w:b/>
          <w:bCs/>
          <w:color w:val="000000"/>
          <w:szCs w:val="24"/>
          <w:lang w:val="en-IE"/>
        </w:rPr>
        <w:t>AIR POLLUTION ACT, 1987</w:t>
      </w:r>
      <w:r w:rsidR="00BB563A">
        <w:rPr>
          <w:rFonts w:ascii="Arial" w:eastAsia="Times New Roman" w:hAnsi="Arial" w:cs="Arial"/>
          <w:color w:val="000000"/>
          <w:szCs w:val="24"/>
          <w:lang w:val="en-IE"/>
        </w:rPr>
        <w:t xml:space="preserve"> </w:t>
      </w:r>
      <w:r w:rsidRPr="00B324F7">
        <w:rPr>
          <w:rFonts w:ascii="Arial" w:eastAsia="Times New Roman" w:hAnsi="Arial" w:cs="Arial"/>
          <w:b/>
          <w:bCs/>
          <w:color w:val="000000"/>
          <w:szCs w:val="24"/>
          <w:lang w:val="en-IE"/>
        </w:rPr>
        <w:t>(LICENSING OF INDUSTRUAL PLANT) Regulations, 1988</w:t>
      </w:r>
      <w:r w:rsidR="00BB563A">
        <w:rPr>
          <w:rFonts w:ascii="Arial" w:eastAsia="Times New Roman" w:hAnsi="Arial" w:cs="Arial"/>
          <w:b/>
          <w:bCs/>
          <w:color w:val="000000"/>
          <w:szCs w:val="24"/>
          <w:lang w:val="en-IE"/>
        </w:rPr>
        <w:t>.</w:t>
      </w:r>
      <w:r w:rsidRPr="00B324F7">
        <w:rPr>
          <w:rFonts w:ascii="Arial" w:eastAsia="Times New Roman" w:hAnsi="Arial" w:cs="Arial"/>
          <w:b/>
          <w:bCs/>
          <w:color w:val="000000"/>
          <w:szCs w:val="24"/>
          <w:lang w:val="en-IE"/>
        </w:rPr>
        <w:t xml:space="preserve"> </w:t>
      </w:r>
    </w:p>
    <w:p w14:paraId="5FCB705F" w14:textId="77777777" w:rsidR="00B324F7" w:rsidRPr="00B324F7" w:rsidRDefault="00BB563A" w:rsidP="00BB563A">
      <w:pPr>
        <w:widowControl w:val="0"/>
        <w:autoSpaceDE w:val="0"/>
        <w:autoSpaceDN w:val="0"/>
        <w:adjustRightInd w:val="0"/>
        <w:spacing w:after="180" w:line="360" w:lineRule="auto"/>
        <w:jc w:val="center"/>
        <w:rPr>
          <w:rFonts w:ascii="Arial" w:eastAsia="Times New Roman" w:hAnsi="Arial" w:cs="Arial"/>
          <w:color w:val="000000"/>
          <w:szCs w:val="24"/>
          <w:lang w:val="en-IE"/>
        </w:rPr>
      </w:pPr>
      <w:r>
        <w:rPr>
          <w:rFonts w:ascii="Arial" w:eastAsia="Times New Roman" w:hAnsi="Arial" w:cs="Arial"/>
          <w:b/>
          <w:bCs/>
          <w:color w:val="000000"/>
          <w:szCs w:val="24"/>
          <w:lang w:val="en-IE"/>
        </w:rPr>
        <w:t>(</w:t>
      </w:r>
      <w:r w:rsidR="00B324F7" w:rsidRPr="00B324F7">
        <w:rPr>
          <w:rFonts w:ascii="Arial" w:eastAsia="Times New Roman" w:hAnsi="Arial" w:cs="Arial"/>
          <w:b/>
          <w:bCs/>
          <w:color w:val="000000"/>
          <w:szCs w:val="24"/>
          <w:lang w:val="en-IE"/>
        </w:rPr>
        <w:t>S.I. No. 266 OF 1988</w:t>
      </w:r>
      <w:r>
        <w:rPr>
          <w:rFonts w:ascii="Arial" w:eastAsia="Times New Roman" w:hAnsi="Arial" w:cs="Arial"/>
          <w:b/>
          <w:bCs/>
          <w:color w:val="000000"/>
          <w:szCs w:val="24"/>
          <w:lang w:val="en-IE"/>
        </w:rPr>
        <w:t>)</w:t>
      </w:r>
    </w:p>
    <w:p w14:paraId="1AA2C933" w14:textId="77777777" w:rsidR="00B324F7" w:rsidRPr="00B324F7" w:rsidRDefault="00B324F7" w:rsidP="00AC69E6">
      <w:pPr>
        <w:widowControl w:val="0"/>
        <w:autoSpaceDE w:val="0"/>
        <w:autoSpaceDN w:val="0"/>
        <w:adjustRightInd w:val="0"/>
        <w:spacing w:after="180" w:line="360" w:lineRule="auto"/>
        <w:jc w:val="center"/>
        <w:rPr>
          <w:rFonts w:ascii="Arial" w:eastAsia="Times New Roman" w:hAnsi="Arial" w:cs="Arial"/>
          <w:color w:val="000000"/>
          <w:szCs w:val="24"/>
          <w:lang w:val="en-IE"/>
        </w:rPr>
      </w:pPr>
      <w:r w:rsidRPr="00B324F7">
        <w:rPr>
          <w:rFonts w:ascii="Arial" w:eastAsia="Times New Roman" w:hAnsi="Arial" w:cs="Arial"/>
          <w:b/>
          <w:bCs/>
          <w:color w:val="000000"/>
          <w:szCs w:val="24"/>
          <w:lang w:val="en-IE"/>
        </w:rPr>
        <w:t>GUIDANCE NOTE - AIR EMISSIONS LICENCE APPLICATION</w:t>
      </w:r>
    </w:p>
    <w:p w14:paraId="720D7773"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Applications for an Air Pollution Licence should only be prepared by suitably qualified persons who have experience in this area. Persons who may be suitably qualified include Environmental Scientists and most Multi-Disciplinary Environmental / Engineering Consultancies. You should satisfy yourself as to the qualifications and experience of your agent prior to final agreement. This may save time and money in the long term. </w:t>
      </w:r>
    </w:p>
    <w:p w14:paraId="09AC7363"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 </w:t>
      </w:r>
      <w:r w:rsidR="005A3E14">
        <w:rPr>
          <w:rFonts w:ascii="Arial" w:eastAsia="Times New Roman" w:hAnsi="Arial" w:cs="Arial"/>
          <w:color w:val="000000"/>
          <w:szCs w:val="24"/>
          <w:lang w:val="en-IE"/>
        </w:rPr>
        <w:tab/>
      </w:r>
      <w:r w:rsidRPr="00B324F7">
        <w:rPr>
          <w:rFonts w:ascii="Arial" w:eastAsia="Times New Roman" w:hAnsi="Arial" w:cs="Arial"/>
          <w:color w:val="000000"/>
          <w:szCs w:val="24"/>
          <w:lang w:val="en-IE"/>
        </w:rPr>
        <w:t>The application form should be completed in full. In most cases all questions are applicable – however if it is felt than any particular part of the form is not, it should be filled in as ‘</w:t>
      </w:r>
      <w:r w:rsidRPr="00B324F7">
        <w:rPr>
          <w:rFonts w:ascii="Arial" w:eastAsia="Times New Roman" w:hAnsi="Arial" w:cs="Arial"/>
          <w:i/>
          <w:iCs/>
          <w:color w:val="000000"/>
          <w:szCs w:val="24"/>
          <w:lang w:val="en-IE"/>
        </w:rPr>
        <w:t xml:space="preserve">n/a’ </w:t>
      </w:r>
      <w:r w:rsidRPr="00B324F7">
        <w:rPr>
          <w:rFonts w:ascii="Arial" w:eastAsia="Times New Roman" w:hAnsi="Arial" w:cs="Arial"/>
          <w:color w:val="000000"/>
          <w:szCs w:val="24"/>
          <w:lang w:val="en-IE"/>
        </w:rPr>
        <w:t xml:space="preserve">accompanied by a note explaining why it is not applicable. The completed form should also refer to accompanying reports, technical documents and associated plans and particulars. </w:t>
      </w:r>
    </w:p>
    <w:p w14:paraId="37D35324"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 </w:t>
      </w:r>
      <w:r w:rsidR="005A3E14">
        <w:rPr>
          <w:rFonts w:ascii="Arial" w:eastAsia="Times New Roman" w:hAnsi="Arial" w:cs="Arial"/>
          <w:color w:val="000000"/>
          <w:szCs w:val="24"/>
          <w:lang w:val="en-IE"/>
        </w:rPr>
        <w:tab/>
      </w:r>
      <w:r w:rsidRPr="00B324F7">
        <w:rPr>
          <w:rFonts w:ascii="Arial" w:eastAsia="Times New Roman" w:hAnsi="Arial" w:cs="Arial"/>
          <w:color w:val="000000"/>
          <w:szCs w:val="24"/>
          <w:lang w:val="en-IE"/>
        </w:rPr>
        <w:t xml:space="preserve">The application should be accompanied by a site location plan and a detailed site layout plan at a scale of 1:2,500 and where necessary further detailed plans at a scale of 1:1,000. </w:t>
      </w:r>
    </w:p>
    <w:p w14:paraId="41294C11"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 </w:t>
      </w:r>
      <w:r w:rsidR="005A3E14">
        <w:rPr>
          <w:rFonts w:ascii="Arial" w:eastAsia="Times New Roman" w:hAnsi="Arial" w:cs="Arial"/>
          <w:color w:val="000000"/>
          <w:szCs w:val="24"/>
          <w:lang w:val="en-IE"/>
        </w:rPr>
        <w:tab/>
      </w:r>
      <w:r w:rsidRPr="00B324F7">
        <w:rPr>
          <w:rFonts w:ascii="Arial" w:eastAsia="Times New Roman" w:hAnsi="Arial" w:cs="Arial"/>
          <w:color w:val="000000"/>
          <w:szCs w:val="24"/>
          <w:lang w:val="en-IE"/>
        </w:rPr>
        <w:t xml:space="preserve">Prior to lodging the application, the applicant shall publish in a newspaper circulating in </w:t>
      </w:r>
      <w:r w:rsidRPr="00E9185E">
        <w:rPr>
          <w:rFonts w:ascii="Arial" w:eastAsia="Times New Roman" w:hAnsi="Arial" w:cs="Arial"/>
          <w:color w:val="000000"/>
          <w:szCs w:val="24"/>
          <w:lang w:val="en-IE"/>
        </w:rPr>
        <w:t>South Dublin County</w:t>
      </w:r>
      <w:r w:rsidRPr="00B324F7">
        <w:rPr>
          <w:rFonts w:ascii="Arial" w:eastAsia="Times New Roman" w:hAnsi="Arial" w:cs="Arial"/>
          <w:color w:val="000000"/>
          <w:szCs w:val="24"/>
          <w:lang w:val="en-IE"/>
        </w:rPr>
        <w:t xml:space="preserve"> a notice of intention to apply for a licence. The notice shall contain, as a heading, the words </w:t>
      </w:r>
      <w:r w:rsidRPr="00B324F7">
        <w:rPr>
          <w:rFonts w:ascii="Arial" w:eastAsia="Times New Roman" w:hAnsi="Arial" w:cs="Arial"/>
          <w:b/>
          <w:bCs/>
          <w:color w:val="000000"/>
          <w:szCs w:val="24"/>
          <w:lang w:val="en-IE"/>
        </w:rPr>
        <w:t>“Air Pollution Act, 1987 – Licensing of Industrial Plant”</w:t>
      </w:r>
      <w:r w:rsidRPr="00B324F7">
        <w:rPr>
          <w:rFonts w:ascii="Arial" w:eastAsia="Times New Roman" w:hAnsi="Arial" w:cs="Arial"/>
          <w:color w:val="000000"/>
          <w:szCs w:val="24"/>
          <w:lang w:val="en-IE"/>
        </w:rPr>
        <w:t xml:space="preserve">, and shall – </w:t>
      </w:r>
    </w:p>
    <w:p w14:paraId="685806A9" w14:textId="77777777" w:rsidR="00B324F7" w:rsidRPr="00B324F7" w:rsidRDefault="00B324F7" w:rsidP="00E9185E">
      <w:pPr>
        <w:widowControl w:val="0"/>
        <w:autoSpaceDE w:val="0"/>
        <w:autoSpaceDN w:val="0"/>
        <w:adjustRightInd w:val="0"/>
        <w:spacing w:after="180" w:line="360" w:lineRule="auto"/>
        <w:ind w:left="720"/>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(a) state the name of the applicant and the name of the local authority to which the application is being made </w:t>
      </w:r>
      <w:proofErr w:type="gramStart"/>
      <w:r w:rsidRPr="00B324F7">
        <w:rPr>
          <w:rFonts w:ascii="Arial" w:eastAsia="Times New Roman" w:hAnsi="Arial" w:cs="Arial"/>
          <w:color w:val="000000"/>
          <w:szCs w:val="24"/>
          <w:lang w:val="en-IE"/>
        </w:rPr>
        <w:t>i.e.</w:t>
      </w:r>
      <w:proofErr w:type="gramEnd"/>
      <w:r w:rsidRPr="00B324F7">
        <w:rPr>
          <w:rFonts w:ascii="Arial" w:eastAsia="Times New Roman" w:hAnsi="Arial" w:cs="Arial"/>
          <w:color w:val="000000"/>
          <w:szCs w:val="24"/>
          <w:lang w:val="en-IE"/>
        </w:rPr>
        <w:t xml:space="preserve"> </w:t>
      </w:r>
      <w:r w:rsidRPr="00E9185E">
        <w:rPr>
          <w:rFonts w:ascii="Arial" w:eastAsia="Times New Roman" w:hAnsi="Arial" w:cs="Arial"/>
          <w:color w:val="000000"/>
          <w:szCs w:val="24"/>
          <w:lang w:val="en-IE"/>
        </w:rPr>
        <w:t>South Dublin</w:t>
      </w:r>
      <w:r w:rsidRPr="00B324F7">
        <w:rPr>
          <w:rFonts w:ascii="Arial" w:eastAsia="Times New Roman" w:hAnsi="Arial" w:cs="Arial"/>
          <w:color w:val="000000"/>
          <w:szCs w:val="24"/>
          <w:lang w:val="en-IE"/>
        </w:rPr>
        <w:t xml:space="preserve"> County Council; </w:t>
      </w:r>
    </w:p>
    <w:p w14:paraId="14045D1C" w14:textId="77777777" w:rsidR="00B324F7" w:rsidRPr="00B324F7" w:rsidRDefault="00B324F7" w:rsidP="00E9185E">
      <w:pPr>
        <w:widowControl w:val="0"/>
        <w:autoSpaceDE w:val="0"/>
        <w:autoSpaceDN w:val="0"/>
        <w:adjustRightInd w:val="0"/>
        <w:spacing w:after="180" w:line="360" w:lineRule="auto"/>
        <w:ind w:left="720"/>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(b) state the nature and location of the industrial plant in relation to which the application is being </w:t>
      </w:r>
      <w:proofErr w:type="gramStart"/>
      <w:r w:rsidRPr="00B324F7">
        <w:rPr>
          <w:rFonts w:ascii="Arial" w:eastAsia="Times New Roman" w:hAnsi="Arial" w:cs="Arial"/>
          <w:color w:val="000000"/>
          <w:szCs w:val="24"/>
          <w:lang w:val="en-IE"/>
        </w:rPr>
        <w:t>made;</w:t>
      </w:r>
      <w:proofErr w:type="gramEnd"/>
      <w:r w:rsidRPr="00B324F7">
        <w:rPr>
          <w:rFonts w:ascii="Arial" w:eastAsia="Times New Roman" w:hAnsi="Arial" w:cs="Arial"/>
          <w:color w:val="000000"/>
          <w:szCs w:val="24"/>
          <w:lang w:val="en-IE"/>
        </w:rPr>
        <w:t xml:space="preserve"> </w:t>
      </w:r>
    </w:p>
    <w:p w14:paraId="0674BB3D" w14:textId="77777777" w:rsidR="00B324F7" w:rsidRPr="00B324F7" w:rsidRDefault="00B324F7" w:rsidP="00E9185E">
      <w:pPr>
        <w:widowControl w:val="0"/>
        <w:autoSpaceDE w:val="0"/>
        <w:autoSpaceDN w:val="0"/>
        <w:adjustRightInd w:val="0"/>
        <w:spacing w:after="180" w:line="360" w:lineRule="auto"/>
        <w:ind w:left="720"/>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(c) give a general description of the industrial process and of the emissions made, or to be made, from the plant. </w:t>
      </w:r>
    </w:p>
    <w:p w14:paraId="473FD240"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7671B8D7" w14:textId="77777777" w:rsidR="00B324F7" w:rsidRPr="00B324F7" w:rsidRDefault="00B324F7" w:rsidP="005A3E14">
      <w:pPr>
        <w:widowControl w:val="0"/>
        <w:numPr>
          <w:ilvl w:val="0"/>
          <w:numId w:val="9"/>
        </w:numPr>
        <w:autoSpaceDE w:val="0"/>
        <w:autoSpaceDN w:val="0"/>
        <w:adjustRightInd w:val="0"/>
        <w:spacing w:after="180" w:line="360" w:lineRule="auto"/>
        <w:ind w:left="0" w:firstLine="0"/>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lastRenderedPageBreak/>
        <w:t xml:space="preserve">The licence application must then be submitted within 2 weeks of the publication of the newspaper notice. </w:t>
      </w:r>
    </w:p>
    <w:p w14:paraId="03CCF6E9" w14:textId="77777777" w:rsidR="00B324F7" w:rsidRPr="00B324F7" w:rsidRDefault="00B324F7" w:rsidP="005A3E14">
      <w:pPr>
        <w:widowControl w:val="0"/>
        <w:autoSpaceDE w:val="0"/>
        <w:autoSpaceDN w:val="0"/>
        <w:adjustRightInd w:val="0"/>
        <w:spacing w:after="180" w:line="360" w:lineRule="auto"/>
        <w:jc w:val="both"/>
        <w:rPr>
          <w:rFonts w:ascii="Arial" w:eastAsia="Times New Roman" w:hAnsi="Arial" w:cs="Arial"/>
          <w:color w:val="000000"/>
          <w:szCs w:val="24"/>
          <w:u w:val="single"/>
          <w:lang w:val="en-IE"/>
        </w:rPr>
      </w:pPr>
      <w:r w:rsidRPr="00B324F7">
        <w:rPr>
          <w:rFonts w:ascii="Arial" w:eastAsia="Times New Roman" w:hAnsi="Arial" w:cs="Arial"/>
          <w:color w:val="000000"/>
          <w:szCs w:val="24"/>
          <w:u w:val="single"/>
          <w:lang w:val="en-IE"/>
        </w:rPr>
        <w:t xml:space="preserve">Please submit </w:t>
      </w:r>
      <w:r w:rsidR="000B30B9">
        <w:rPr>
          <w:rFonts w:ascii="Arial" w:eastAsia="Times New Roman" w:hAnsi="Arial" w:cs="Arial"/>
          <w:color w:val="000000"/>
          <w:szCs w:val="24"/>
          <w:u w:val="single"/>
          <w:lang w:val="en-IE"/>
        </w:rPr>
        <w:t>the</w:t>
      </w:r>
      <w:r w:rsidRPr="00B324F7">
        <w:rPr>
          <w:rFonts w:ascii="Arial" w:eastAsia="Times New Roman" w:hAnsi="Arial" w:cs="Arial"/>
          <w:color w:val="000000"/>
          <w:szCs w:val="24"/>
          <w:u w:val="single"/>
          <w:lang w:val="en-IE"/>
        </w:rPr>
        <w:t xml:space="preserve"> full original page </w:t>
      </w:r>
      <w:r w:rsidR="000B30B9">
        <w:rPr>
          <w:rFonts w:ascii="Arial" w:eastAsia="Times New Roman" w:hAnsi="Arial" w:cs="Arial"/>
          <w:color w:val="000000"/>
          <w:szCs w:val="24"/>
          <w:u w:val="single"/>
          <w:lang w:val="en-IE"/>
        </w:rPr>
        <w:t xml:space="preserve">of the Newspaper </w:t>
      </w:r>
      <w:r w:rsidRPr="00B324F7">
        <w:rPr>
          <w:rFonts w:ascii="Arial" w:eastAsia="Times New Roman" w:hAnsi="Arial" w:cs="Arial"/>
          <w:color w:val="000000"/>
          <w:szCs w:val="24"/>
          <w:u w:val="single"/>
          <w:lang w:val="en-IE"/>
        </w:rPr>
        <w:t xml:space="preserve">containing the notice and 1 copy with your application </w:t>
      </w:r>
    </w:p>
    <w:p w14:paraId="69290436"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 </w:t>
      </w:r>
      <w:r w:rsidR="005A3E14">
        <w:rPr>
          <w:rFonts w:ascii="Arial" w:eastAsia="Times New Roman" w:hAnsi="Arial" w:cs="Arial"/>
          <w:color w:val="000000"/>
          <w:szCs w:val="24"/>
          <w:lang w:val="en-IE"/>
        </w:rPr>
        <w:tab/>
      </w:r>
      <w:r w:rsidRPr="00B324F7">
        <w:rPr>
          <w:rFonts w:ascii="Arial" w:eastAsia="Times New Roman" w:hAnsi="Arial" w:cs="Arial"/>
          <w:color w:val="000000"/>
          <w:szCs w:val="24"/>
          <w:lang w:val="en-IE"/>
        </w:rPr>
        <w:t xml:space="preserve">The application should be accompanied by a detailed impact assessment to identify and mitigate any potential impact of the emission. The assessment should include the results of ambient air quality monitoring in the vicinity of the proposed emission. The assessment should also include results of air dispersion modelling (modelled under worst case conditions with respect to nearby receptors and maximum emission rates) and identify ground level concentrations of potential pollutants and particulates at all nearby sensitive receptors. </w:t>
      </w:r>
    </w:p>
    <w:p w14:paraId="659374F7" w14:textId="77777777" w:rsidR="00B324F7" w:rsidRP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 </w:t>
      </w:r>
      <w:r w:rsidR="005A3E14">
        <w:rPr>
          <w:rFonts w:ascii="Arial" w:eastAsia="Times New Roman" w:hAnsi="Arial" w:cs="Arial"/>
          <w:color w:val="000000"/>
          <w:szCs w:val="24"/>
          <w:lang w:val="en-IE"/>
        </w:rPr>
        <w:tab/>
      </w:r>
      <w:r w:rsidR="006603E8">
        <w:rPr>
          <w:rFonts w:ascii="Arial" w:eastAsia="Times New Roman" w:hAnsi="Arial" w:cs="Arial"/>
          <w:color w:val="000000"/>
          <w:szCs w:val="24"/>
          <w:lang w:val="en-IE"/>
        </w:rPr>
        <w:t>1 hard</w:t>
      </w:r>
      <w:r w:rsidRPr="00B324F7">
        <w:rPr>
          <w:rFonts w:ascii="Arial" w:eastAsia="Times New Roman" w:hAnsi="Arial" w:cs="Arial"/>
          <w:color w:val="000000"/>
          <w:szCs w:val="24"/>
          <w:lang w:val="en-IE"/>
        </w:rPr>
        <w:t xml:space="preserve"> cop</w:t>
      </w:r>
      <w:r w:rsidR="006603E8">
        <w:rPr>
          <w:rFonts w:ascii="Arial" w:eastAsia="Times New Roman" w:hAnsi="Arial" w:cs="Arial"/>
          <w:color w:val="000000"/>
          <w:szCs w:val="24"/>
          <w:lang w:val="en-IE"/>
        </w:rPr>
        <w:t>y</w:t>
      </w:r>
      <w:r w:rsidRPr="00B324F7">
        <w:rPr>
          <w:rFonts w:ascii="Arial" w:eastAsia="Times New Roman" w:hAnsi="Arial" w:cs="Arial"/>
          <w:color w:val="000000"/>
          <w:szCs w:val="24"/>
          <w:lang w:val="en-IE"/>
        </w:rPr>
        <w:t xml:space="preserve"> of the application form, drawings, plans and other documents should be submitted</w:t>
      </w:r>
      <w:r w:rsidR="006603E8">
        <w:rPr>
          <w:rFonts w:ascii="Arial" w:eastAsia="Times New Roman" w:hAnsi="Arial" w:cs="Arial"/>
          <w:color w:val="000000"/>
          <w:szCs w:val="24"/>
          <w:lang w:val="en-IE"/>
        </w:rPr>
        <w:t xml:space="preserve"> to the address below and 1 electronic copy to </w:t>
      </w:r>
      <w:hyperlink r:id="rId9" w:history="1">
        <w:r w:rsidR="006603E8" w:rsidRPr="007D68A7">
          <w:rPr>
            <w:rStyle w:val="Hyperlink"/>
            <w:rFonts w:ascii="Arial" w:eastAsia="Times New Roman" w:hAnsi="Arial" w:cs="Arial"/>
            <w:szCs w:val="24"/>
            <w:lang w:val="en-IE"/>
          </w:rPr>
          <w:t>wasteregulation@sdublincoco.ie</w:t>
        </w:r>
      </w:hyperlink>
      <w:r w:rsidR="006603E8">
        <w:rPr>
          <w:rFonts w:ascii="Arial" w:eastAsia="Times New Roman" w:hAnsi="Arial" w:cs="Arial"/>
          <w:color w:val="000000"/>
          <w:szCs w:val="24"/>
          <w:lang w:val="en-IE"/>
        </w:rPr>
        <w:t xml:space="preserve"> </w:t>
      </w:r>
    </w:p>
    <w:p w14:paraId="64FB1067" w14:textId="77777777" w:rsidR="00B324F7" w:rsidRPr="00E9185E"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sidRPr="00B324F7">
        <w:rPr>
          <w:rFonts w:ascii="Arial" w:eastAsia="Times New Roman" w:hAnsi="Arial" w:cs="Arial"/>
          <w:color w:val="000000"/>
          <w:szCs w:val="24"/>
          <w:lang w:val="en-IE"/>
        </w:rPr>
        <w:t xml:space="preserve">• </w:t>
      </w:r>
      <w:r w:rsidR="005A3E14">
        <w:rPr>
          <w:rFonts w:ascii="Arial" w:eastAsia="Times New Roman" w:hAnsi="Arial" w:cs="Arial"/>
          <w:color w:val="000000"/>
          <w:szCs w:val="24"/>
          <w:lang w:val="en-IE"/>
        </w:rPr>
        <w:tab/>
      </w:r>
      <w:r w:rsidRPr="00B324F7">
        <w:rPr>
          <w:rFonts w:ascii="Arial" w:eastAsia="Times New Roman" w:hAnsi="Arial" w:cs="Arial"/>
          <w:color w:val="000000"/>
          <w:szCs w:val="24"/>
          <w:lang w:val="en-IE"/>
        </w:rPr>
        <w:t xml:space="preserve">The application should be accompanied by the application fee (€126) </w:t>
      </w:r>
    </w:p>
    <w:p w14:paraId="0EB1361C" w14:textId="77777777" w:rsid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3F7578DC" w14:textId="77777777" w:rsidR="00B324F7" w:rsidRDefault="00AC69E6"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r>
        <w:rPr>
          <w:rFonts w:ascii="Arial" w:eastAsia="Times New Roman" w:hAnsi="Arial" w:cs="Arial"/>
          <w:color w:val="000000"/>
          <w:szCs w:val="24"/>
          <w:lang w:val="en-IE"/>
        </w:rPr>
        <w:t>Applications should be sent to:</w:t>
      </w:r>
    </w:p>
    <w:p w14:paraId="18AA5B9A" w14:textId="77777777" w:rsidR="00AC69E6" w:rsidRPr="002B1CFD" w:rsidRDefault="00AC69E6" w:rsidP="002B1CFD">
      <w:pPr>
        <w:widowControl w:val="0"/>
        <w:autoSpaceDE w:val="0"/>
        <w:autoSpaceDN w:val="0"/>
        <w:adjustRightInd w:val="0"/>
        <w:spacing w:after="180"/>
        <w:jc w:val="both"/>
        <w:rPr>
          <w:rFonts w:ascii="Arial" w:eastAsia="Times New Roman" w:hAnsi="Arial" w:cs="Arial"/>
          <w:b/>
          <w:bCs/>
          <w:color w:val="000000"/>
          <w:szCs w:val="24"/>
          <w:lang w:val="en-IE"/>
        </w:rPr>
      </w:pPr>
      <w:r w:rsidRPr="002B1CFD">
        <w:rPr>
          <w:rFonts w:ascii="Arial" w:eastAsia="Times New Roman" w:hAnsi="Arial" w:cs="Arial"/>
          <w:b/>
          <w:bCs/>
          <w:color w:val="000000"/>
          <w:szCs w:val="24"/>
          <w:lang w:val="en-IE"/>
        </w:rPr>
        <w:t>South Dublin County Council</w:t>
      </w:r>
    </w:p>
    <w:p w14:paraId="5A88E7F4" w14:textId="77777777" w:rsidR="00AC69E6" w:rsidRPr="002B1CFD" w:rsidRDefault="00AC69E6" w:rsidP="002B1CFD">
      <w:pPr>
        <w:widowControl w:val="0"/>
        <w:autoSpaceDE w:val="0"/>
        <w:autoSpaceDN w:val="0"/>
        <w:adjustRightInd w:val="0"/>
        <w:spacing w:after="180"/>
        <w:jc w:val="both"/>
        <w:rPr>
          <w:rFonts w:ascii="Arial" w:eastAsia="Times New Roman" w:hAnsi="Arial" w:cs="Arial"/>
          <w:b/>
          <w:bCs/>
          <w:color w:val="000000"/>
          <w:szCs w:val="24"/>
          <w:lang w:val="en-IE"/>
        </w:rPr>
      </w:pPr>
      <w:r w:rsidRPr="002B1CFD">
        <w:rPr>
          <w:rFonts w:ascii="Arial" w:eastAsia="Times New Roman" w:hAnsi="Arial" w:cs="Arial"/>
          <w:b/>
          <w:bCs/>
          <w:color w:val="000000"/>
          <w:szCs w:val="24"/>
          <w:lang w:val="en-IE"/>
        </w:rPr>
        <w:t>Waste Enforcement and Licensing Section</w:t>
      </w:r>
    </w:p>
    <w:p w14:paraId="513760A5" w14:textId="77777777" w:rsidR="00AC69E6" w:rsidRPr="002B1CFD" w:rsidRDefault="00AC69E6" w:rsidP="002B1CFD">
      <w:pPr>
        <w:widowControl w:val="0"/>
        <w:autoSpaceDE w:val="0"/>
        <w:autoSpaceDN w:val="0"/>
        <w:adjustRightInd w:val="0"/>
        <w:spacing w:after="180"/>
        <w:jc w:val="both"/>
        <w:rPr>
          <w:rFonts w:ascii="Arial" w:eastAsia="Times New Roman" w:hAnsi="Arial" w:cs="Arial"/>
          <w:b/>
          <w:bCs/>
          <w:color w:val="000000"/>
          <w:szCs w:val="24"/>
          <w:lang w:val="en-IE"/>
        </w:rPr>
      </w:pPr>
      <w:r w:rsidRPr="002B1CFD">
        <w:rPr>
          <w:rFonts w:ascii="Arial" w:eastAsia="Times New Roman" w:hAnsi="Arial" w:cs="Arial"/>
          <w:b/>
          <w:bCs/>
          <w:color w:val="000000"/>
          <w:szCs w:val="24"/>
          <w:lang w:val="en-IE"/>
        </w:rPr>
        <w:t>County Hall</w:t>
      </w:r>
    </w:p>
    <w:p w14:paraId="54836E16" w14:textId="77777777" w:rsidR="00AC69E6" w:rsidRPr="002B1CFD" w:rsidRDefault="00AC69E6" w:rsidP="002B1CFD">
      <w:pPr>
        <w:widowControl w:val="0"/>
        <w:autoSpaceDE w:val="0"/>
        <w:autoSpaceDN w:val="0"/>
        <w:adjustRightInd w:val="0"/>
        <w:spacing w:after="180"/>
        <w:jc w:val="both"/>
        <w:rPr>
          <w:rFonts w:ascii="Arial" w:eastAsia="Times New Roman" w:hAnsi="Arial" w:cs="Arial"/>
          <w:b/>
          <w:bCs/>
          <w:color w:val="000000"/>
          <w:szCs w:val="24"/>
          <w:lang w:val="en-IE"/>
        </w:rPr>
      </w:pPr>
      <w:r w:rsidRPr="002B1CFD">
        <w:rPr>
          <w:rFonts w:ascii="Arial" w:eastAsia="Times New Roman" w:hAnsi="Arial" w:cs="Arial"/>
          <w:b/>
          <w:bCs/>
          <w:color w:val="000000"/>
          <w:szCs w:val="24"/>
          <w:lang w:val="en-IE"/>
        </w:rPr>
        <w:t xml:space="preserve">Tallaght </w:t>
      </w:r>
    </w:p>
    <w:p w14:paraId="51231B28" w14:textId="77777777" w:rsidR="00D77963" w:rsidRPr="002B1CFD" w:rsidRDefault="00D77963" w:rsidP="002B1CFD">
      <w:pPr>
        <w:widowControl w:val="0"/>
        <w:autoSpaceDE w:val="0"/>
        <w:autoSpaceDN w:val="0"/>
        <w:adjustRightInd w:val="0"/>
        <w:spacing w:after="180"/>
        <w:jc w:val="both"/>
        <w:rPr>
          <w:rFonts w:ascii="Arial" w:eastAsia="Times New Roman" w:hAnsi="Arial" w:cs="Arial"/>
          <w:b/>
          <w:bCs/>
          <w:color w:val="000000"/>
          <w:szCs w:val="24"/>
          <w:lang w:val="en-IE"/>
        </w:rPr>
      </w:pPr>
      <w:r w:rsidRPr="002B1CFD">
        <w:rPr>
          <w:rFonts w:ascii="Arial" w:eastAsia="Times New Roman" w:hAnsi="Arial" w:cs="Arial"/>
          <w:b/>
          <w:bCs/>
          <w:color w:val="000000"/>
          <w:szCs w:val="24"/>
          <w:lang w:val="en-IE"/>
        </w:rPr>
        <w:t>D24 A3XC</w:t>
      </w:r>
    </w:p>
    <w:p w14:paraId="4AD5AD37" w14:textId="77777777" w:rsid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0262EF1A" w14:textId="77777777" w:rsid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287B5CF0" w14:textId="77777777" w:rsid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1FA92847" w14:textId="77777777" w:rsid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377AE20B" w14:textId="77777777" w:rsidR="00B324F7" w:rsidRDefault="00B324F7"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003E86F5" w14:textId="77777777" w:rsidR="00AC69E6" w:rsidRDefault="00AC69E6"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79CC1900" w14:textId="77777777" w:rsidR="00376A05" w:rsidRPr="00B324F7" w:rsidRDefault="00376A05" w:rsidP="00B324F7">
      <w:pPr>
        <w:widowControl w:val="0"/>
        <w:autoSpaceDE w:val="0"/>
        <w:autoSpaceDN w:val="0"/>
        <w:adjustRightInd w:val="0"/>
        <w:spacing w:after="180" w:line="360" w:lineRule="auto"/>
        <w:jc w:val="both"/>
        <w:rPr>
          <w:rFonts w:ascii="Arial" w:eastAsia="Times New Roman" w:hAnsi="Arial" w:cs="Arial"/>
          <w:color w:val="000000"/>
          <w:szCs w:val="24"/>
          <w:lang w:val="en-IE"/>
        </w:rPr>
      </w:pPr>
    </w:p>
    <w:p w14:paraId="25E81774" w14:textId="77777777" w:rsidR="00683A4D" w:rsidRDefault="00683A4D" w:rsidP="00683A4D">
      <w:pPr>
        <w:autoSpaceDE w:val="0"/>
        <w:autoSpaceDN w:val="0"/>
        <w:adjustRightInd w:val="0"/>
        <w:jc w:val="center"/>
        <w:rPr>
          <w:rFonts w:ascii="Times New Roman" w:hAnsi="Times New Roman"/>
          <w:b/>
          <w:bCs/>
          <w:sz w:val="26"/>
          <w:szCs w:val="26"/>
          <w:lang w:val="en-IE" w:eastAsia="en-IE"/>
        </w:rPr>
      </w:pPr>
      <w:r>
        <w:rPr>
          <w:rFonts w:ascii="Times New Roman" w:hAnsi="Times New Roman"/>
          <w:b/>
          <w:bCs/>
          <w:sz w:val="26"/>
          <w:szCs w:val="26"/>
          <w:lang w:val="en-IE" w:eastAsia="en-IE"/>
        </w:rPr>
        <w:lastRenderedPageBreak/>
        <w:t>SOUTH DUBLIN COUNTY COUNCIL</w:t>
      </w:r>
    </w:p>
    <w:p w14:paraId="53D88825" w14:textId="77777777" w:rsidR="00013276" w:rsidRDefault="00013276" w:rsidP="00683A4D">
      <w:pPr>
        <w:autoSpaceDE w:val="0"/>
        <w:autoSpaceDN w:val="0"/>
        <w:adjustRightInd w:val="0"/>
        <w:jc w:val="center"/>
        <w:rPr>
          <w:rFonts w:ascii="Times New Roman" w:hAnsi="Times New Roman"/>
          <w:b/>
          <w:bCs/>
          <w:sz w:val="26"/>
          <w:szCs w:val="26"/>
          <w:lang w:val="en-IE" w:eastAsia="en-IE"/>
        </w:rPr>
      </w:pPr>
      <w:r>
        <w:rPr>
          <w:rFonts w:ascii="Times New Roman" w:hAnsi="Times New Roman"/>
          <w:b/>
          <w:bCs/>
          <w:sz w:val="26"/>
          <w:szCs w:val="26"/>
          <w:lang w:val="en-IE" w:eastAsia="en-IE"/>
        </w:rPr>
        <w:t>AIR POLLUTION ACT, 1987</w:t>
      </w:r>
    </w:p>
    <w:p w14:paraId="34EBC677" w14:textId="77777777" w:rsidR="00013276" w:rsidRDefault="00013276" w:rsidP="00683A4D">
      <w:pPr>
        <w:autoSpaceDE w:val="0"/>
        <w:autoSpaceDN w:val="0"/>
        <w:adjustRightInd w:val="0"/>
        <w:jc w:val="center"/>
        <w:rPr>
          <w:rFonts w:ascii="Times New Roman" w:hAnsi="Times New Roman"/>
          <w:sz w:val="26"/>
          <w:szCs w:val="26"/>
          <w:lang w:val="en-IE" w:eastAsia="en-IE"/>
        </w:rPr>
      </w:pPr>
      <w:r>
        <w:rPr>
          <w:rFonts w:ascii="Times New Roman" w:hAnsi="Times New Roman"/>
          <w:sz w:val="26"/>
          <w:szCs w:val="26"/>
          <w:lang w:val="en-IE" w:eastAsia="en-IE"/>
        </w:rPr>
        <w:t>APPLICATION FOR LICENCE</w:t>
      </w:r>
    </w:p>
    <w:p w14:paraId="54298099" w14:textId="77777777" w:rsidR="00B3130B" w:rsidRDefault="00B3130B" w:rsidP="00013276">
      <w:pPr>
        <w:autoSpaceDE w:val="0"/>
        <w:autoSpaceDN w:val="0"/>
        <w:adjustRightInd w:val="0"/>
        <w:rPr>
          <w:rFonts w:ascii="Arial" w:eastAsia="Times New Roman"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55"/>
      </w:tblGrid>
      <w:tr w:rsidR="00683A4D" w:rsidRPr="00474528" w14:paraId="188DEF1B" w14:textId="77777777" w:rsidTr="00474528">
        <w:tc>
          <w:tcPr>
            <w:tcW w:w="4786" w:type="dxa"/>
            <w:shd w:val="clear" w:color="auto" w:fill="auto"/>
          </w:tcPr>
          <w:p w14:paraId="57373E5B"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1(a) Name and Address of Applicant:</w:t>
            </w:r>
          </w:p>
          <w:p w14:paraId="7D5FFB8D" w14:textId="77777777" w:rsidR="00683A4D" w:rsidRPr="00474528" w:rsidRDefault="00376A05" w:rsidP="00474528">
            <w:pPr>
              <w:autoSpaceDE w:val="0"/>
              <w:autoSpaceDN w:val="0"/>
              <w:adjustRightInd w:val="0"/>
              <w:jc w:val="both"/>
              <w:rPr>
                <w:rFonts w:ascii="TimesNewRomanPS-BoldMT" w:hAnsi="TimesNewRomanPS-BoldMT" w:cs="TimesNewRomanPS-BoldMT"/>
                <w:b/>
                <w:bCs/>
                <w:szCs w:val="24"/>
              </w:rPr>
            </w:pPr>
            <w:r>
              <w:rPr>
                <w:rFonts w:ascii="TimesNewRomanPS-BoldMT" w:hAnsi="TimesNewRomanPS-BoldMT" w:cs="TimesNewRomanPS-BoldMT"/>
                <w:b/>
                <w:bCs/>
                <w:szCs w:val="24"/>
              </w:rPr>
              <w:t xml:space="preserve">        (BLOCK CAPITALS)</w:t>
            </w:r>
          </w:p>
          <w:p w14:paraId="66424FE6"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1900182D"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33AC4639"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tc>
        <w:tc>
          <w:tcPr>
            <w:tcW w:w="5855" w:type="dxa"/>
            <w:shd w:val="clear" w:color="auto" w:fill="auto"/>
          </w:tcPr>
          <w:p w14:paraId="730EC44F"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5DBCC0E2" w14:textId="77777777" w:rsidTr="00474528">
        <w:tc>
          <w:tcPr>
            <w:tcW w:w="4786" w:type="dxa"/>
            <w:shd w:val="clear" w:color="auto" w:fill="auto"/>
          </w:tcPr>
          <w:p w14:paraId="181AA193"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1(b) Name and Address of Agent:</w:t>
            </w:r>
          </w:p>
          <w:p w14:paraId="50B531CF"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rPr>
            </w:pPr>
          </w:p>
          <w:p w14:paraId="5244AEE2"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rPr>
            </w:pPr>
          </w:p>
          <w:p w14:paraId="2FF60864"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0CACBA93"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tc>
        <w:tc>
          <w:tcPr>
            <w:tcW w:w="5855" w:type="dxa"/>
            <w:shd w:val="clear" w:color="auto" w:fill="auto"/>
          </w:tcPr>
          <w:p w14:paraId="597E4F80"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067DED68" w14:textId="77777777" w:rsidTr="00474528">
        <w:tc>
          <w:tcPr>
            <w:tcW w:w="4786" w:type="dxa"/>
            <w:shd w:val="clear" w:color="auto" w:fill="auto"/>
          </w:tcPr>
          <w:p w14:paraId="2D4080B5"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1(c) Telephone Number of Agent:</w:t>
            </w:r>
          </w:p>
          <w:p w14:paraId="1E967B18"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p>
          <w:p w14:paraId="0DFD0B4F"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p>
          <w:p w14:paraId="3FA78308"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Telephone Number of Applicant:</w:t>
            </w:r>
          </w:p>
          <w:p w14:paraId="185A9FA1"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p>
          <w:p w14:paraId="67AA8F2B"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p>
          <w:p w14:paraId="154360DB"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Planning Register Number:</w:t>
            </w:r>
          </w:p>
          <w:p w14:paraId="54E76B2D"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4D079156"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tc>
        <w:tc>
          <w:tcPr>
            <w:tcW w:w="5855" w:type="dxa"/>
            <w:shd w:val="clear" w:color="auto" w:fill="auto"/>
          </w:tcPr>
          <w:p w14:paraId="365F70FA"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5163B904" w14:textId="77777777" w:rsidTr="00474528">
        <w:tc>
          <w:tcPr>
            <w:tcW w:w="4786" w:type="dxa"/>
            <w:shd w:val="clear" w:color="auto" w:fill="auto"/>
          </w:tcPr>
          <w:p w14:paraId="2809664E"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2. Name and address of the premises</w:t>
            </w:r>
          </w:p>
          <w:p w14:paraId="0BA688AB"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from which the emission(s) is/are</w:t>
            </w:r>
          </w:p>
          <w:p w14:paraId="0ED5C2CB"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to be made:</w:t>
            </w:r>
          </w:p>
          <w:p w14:paraId="399EA1D7" w14:textId="77777777" w:rsidR="00683A4D" w:rsidRPr="00246134" w:rsidRDefault="00246134" w:rsidP="00474528">
            <w:pPr>
              <w:autoSpaceDE w:val="0"/>
              <w:autoSpaceDN w:val="0"/>
              <w:adjustRightInd w:val="0"/>
              <w:jc w:val="both"/>
              <w:rPr>
                <w:rFonts w:ascii="Times New Roman" w:eastAsia="Times New Roman" w:hAnsi="Times New Roman"/>
                <w:color w:val="000000"/>
                <w:szCs w:val="24"/>
              </w:rPr>
            </w:pPr>
            <w:r w:rsidRPr="00246134">
              <w:rPr>
                <w:rFonts w:ascii="Times New Roman" w:eastAsia="Times New Roman" w:hAnsi="Times New Roman"/>
                <w:color w:val="000000"/>
                <w:szCs w:val="24"/>
              </w:rPr>
              <w:t>(include EirCode)</w:t>
            </w:r>
          </w:p>
          <w:p w14:paraId="15B38282"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22A2810E"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4F3DC908"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tc>
        <w:tc>
          <w:tcPr>
            <w:tcW w:w="5855" w:type="dxa"/>
            <w:shd w:val="clear" w:color="auto" w:fill="auto"/>
          </w:tcPr>
          <w:p w14:paraId="105614AC"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3AD43168" w14:textId="77777777" w:rsidTr="00474528">
        <w:tc>
          <w:tcPr>
            <w:tcW w:w="4786" w:type="dxa"/>
            <w:shd w:val="clear" w:color="auto" w:fill="auto"/>
          </w:tcPr>
          <w:p w14:paraId="79BDA092"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3. Give a general description of the</w:t>
            </w:r>
          </w:p>
          <w:p w14:paraId="7AC6043C"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process or activities giving rise to the</w:t>
            </w:r>
          </w:p>
          <w:p w14:paraId="199D741A" w14:textId="77777777" w:rsidR="00683A4D" w:rsidRPr="00474528" w:rsidRDefault="00683A4D" w:rsidP="00474528">
            <w:pPr>
              <w:autoSpaceDE w:val="0"/>
              <w:autoSpaceDN w:val="0"/>
              <w:adjustRightInd w:val="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emission(s)</w:t>
            </w:r>
          </w:p>
          <w:p w14:paraId="487BB820"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4D5383AF"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17EFA52C"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5FA03F3B"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p w14:paraId="21A6A7C2" w14:textId="77777777" w:rsidR="00683A4D" w:rsidRPr="00474528" w:rsidRDefault="00683A4D" w:rsidP="00474528">
            <w:pPr>
              <w:autoSpaceDE w:val="0"/>
              <w:autoSpaceDN w:val="0"/>
              <w:adjustRightInd w:val="0"/>
              <w:jc w:val="both"/>
              <w:rPr>
                <w:rFonts w:ascii="Arial" w:eastAsia="Times New Roman" w:hAnsi="Arial" w:cs="Arial"/>
                <w:color w:val="000000"/>
                <w:szCs w:val="24"/>
              </w:rPr>
            </w:pPr>
          </w:p>
        </w:tc>
        <w:tc>
          <w:tcPr>
            <w:tcW w:w="5855" w:type="dxa"/>
            <w:shd w:val="clear" w:color="auto" w:fill="auto"/>
          </w:tcPr>
          <w:p w14:paraId="117E717B"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33E81E22" w14:textId="77777777" w:rsidTr="00474528">
        <w:tc>
          <w:tcPr>
            <w:tcW w:w="4786" w:type="dxa"/>
            <w:shd w:val="clear" w:color="auto" w:fill="auto"/>
          </w:tcPr>
          <w:p w14:paraId="797845AF"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4. (i) Location of point(s) of emission(s)</w:t>
            </w:r>
          </w:p>
          <w:p w14:paraId="161641CA"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         (To be shown also on a 1/1000</w:t>
            </w:r>
          </w:p>
          <w:p w14:paraId="6EE6958E"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          layout):</w:t>
            </w:r>
          </w:p>
          <w:p w14:paraId="1F046B1D"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078DFB33"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6CEA87D3"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7C69A19C"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7B69D687"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2657F8CC"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17F0786A"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7F4826DD" w14:textId="77777777" w:rsidR="00AC69E6" w:rsidRPr="00474528" w:rsidRDefault="00AC69E6" w:rsidP="00474528">
            <w:pPr>
              <w:autoSpaceDE w:val="0"/>
              <w:autoSpaceDN w:val="0"/>
              <w:adjustRightInd w:val="0"/>
              <w:rPr>
                <w:rFonts w:ascii="Arial" w:eastAsia="Times New Roman" w:hAnsi="Arial" w:cs="Arial"/>
                <w:color w:val="000000"/>
                <w:szCs w:val="24"/>
              </w:rPr>
            </w:pPr>
          </w:p>
          <w:p w14:paraId="0E07DA82" w14:textId="77777777" w:rsidR="00AC69E6" w:rsidRPr="00474528" w:rsidRDefault="00AC69E6" w:rsidP="00474528">
            <w:pPr>
              <w:autoSpaceDE w:val="0"/>
              <w:autoSpaceDN w:val="0"/>
              <w:adjustRightInd w:val="0"/>
              <w:rPr>
                <w:rFonts w:ascii="Arial" w:eastAsia="Times New Roman" w:hAnsi="Arial" w:cs="Arial"/>
                <w:color w:val="000000"/>
                <w:szCs w:val="24"/>
              </w:rPr>
            </w:pPr>
          </w:p>
        </w:tc>
        <w:tc>
          <w:tcPr>
            <w:tcW w:w="5855" w:type="dxa"/>
            <w:shd w:val="clear" w:color="auto" w:fill="auto"/>
          </w:tcPr>
          <w:p w14:paraId="5E566832"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056B39EE" w14:textId="77777777" w:rsidTr="00474528">
        <w:tc>
          <w:tcPr>
            <w:tcW w:w="4786" w:type="dxa"/>
            <w:shd w:val="clear" w:color="auto" w:fill="auto"/>
          </w:tcPr>
          <w:p w14:paraId="6AD8BB44"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lastRenderedPageBreak/>
              <w:t>4. (ii) Details of size and construction</w:t>
            </w:r>
          </w:p>
          <w:p w14:paraId="17951365"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of all outlets (Plan &amp; Elevations in</w:t>
            </w:r>
          </w:p>
          <w:p w14:paraId="4D15CE8D"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triplicate indicating the premises,</w:t>
            </w:r>
          </w:p>
          <w:p w14:paraId="58A1CE4A"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source of emissions, diameter and</w:t>
            </w:r>
          </w:p>
          <w:p w14:paraId="5273C945"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point of emissions, ducting systems</w:t>
            </w:r>
          </w:p>
          <w:p w14:paraId="3EFD347B"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and any works apparatus or plant</w:t>
            </w:r>
          </w:p>
          <w:p w14:paraId="12D3396A"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from which the emissions are to be</w:t>
            </w:r>
          </w:p>
          <w:p w14:paraId="4C4E4C1B"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made must accompany this</w:t>
            </w:r>
          </w:p>
          <w:p w14:paraId="72CA9547"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application form):</w:t>
            </w:r>
          </w:p>
          <w:p w14:paraId="60CDAD17"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p>
          <w:p w14:paraId="4D764590"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p>
          <w:p w14:paraId="4D5788F7" w14:textId="77777777" w:rsidR="00683A4D" w:rsidRPr="00474528" w:rsidRDefault="00683A4D" w:rsidP="00474528">
            <w:pPr>
              <w:autoSpaceDE w:val="0"/>
              <w:autoSpaceDN w:val="0"/>
              <w:adjustRightInd w:val="0"/>
              <w:rPr>
                <w:rFonts w:ascii="Arial" w:eastAsia="Times New Roman" w:hAnsi="Arial" w:cs="Arial"/>
                <w:color w:val="000000"/>
                <w:szCs w:val="24"/>
              </w:rPr>
            </w:pPr>
          </w:p>
          <w:p w14:paraId="322E5BE6" w14:textId="77777777" w:rsidR="00683A4D" w:rsidRPr="00474528" w:rsidRDefault="00683A4D" w:rsidP="00474528">
            <w:pPr>
              <w:autoSpaceDE w:val="0"/>
              <w:autoSpaceDN w:val="0"/>
              <w:adjustRightInd w:val="0"/>
              <w:rPr>
                <w:rFonts w:ascii="Arial" w:eastAsia="Times New Roman" w:hAnsi="Arial" w:cs="Arial"/>
                <w:color w:val="000000"/>
                <w:szCs w:val="24"/>
              </w:rPr>
            </w:pPr>
          </w:p>
        </w:tc>
        <w:tc>
          <w:tcPr>
            <w:tcW w:w="5855" w:type="dxa"/>
            <w:shd w:val="clear" w:color="auto" w:fill="auto"/>
          </w:tcPr>
          <w:p w14:paraId="37885D2C"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683A4D" w:rsidRPr="00474528" w14:paraId="6ECBD05A" w14:textId="77777777" w:rsidTr="00474528">
        <w:tc>
          <w:tcPr>
            <w:tcW w:w="4786" w:type="dxa"/>
            <w:shd w:val="clear" w:color="auto" w:fill="auto"/>
          </w:tcPr>
          <w:p w14:paraId="7D9A03DF"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5. Details of provisions made for</w:t>
            </w:r>
          </w:p>
          <w:p w14:paraId="18938CDB"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monitoring of all emission(s)</w:t>
            </w:r>
          </w:p>
          <w:p w14:paraId="6F8F775C"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including details of frequency and</w:t>
            </w:r>
          </w:p>
          <w:p w14:paraId="6DE30166" w14:textId="77777777" w:rsidR="00683A4D" w:rsidRPr="00474528" w:rsidRDefault="00683A4D"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method used:</w:t>
            </w:r>
          </w:p>
          <w:p w14:paraId="38B9A55C" w14:textId="77777777" w:rsidR="007F41E3" w:rsidRPr="00474528" w:rsidRDefault="007F41E3" w:rsidP="00474528">
            <w:pPr>
              <w:autoSpaceDE w:val="0"/>
              <w:autoSpaceDN w:val="0"/>
              <w:adjustRightInd w:val="0"/>
              <w:rPr>
                <w:rFonts w:ascii="Arial" w:eastAsia="Times New Roman" w:hAnsi="Arial" w:cs="Arial"/>
                <w:color w:val="000000"/>
                <w:szCs w:val="24"/>
              </w:rPr>
            </w:pPr>
          </w:p>
          <w:p w14:paraId="45098546" w14:textId="77777777" w:rsidR="007F41E3" w:rsidRPr="00474528" w:rsidRDefault="007F41E3" w:rsidP="00474528">
            <w:pPr>
              <w:autoSpaceDE w:val="0"/>
              <w:autoSpaceDN w:val="0"/>
              <w:adjustRightInd w:val="0"/>
              <w:rPr>
                <w:rFonts w:ascii="Arial" w:eastAsia="Times New Roman" w:hAnsi="Arial" w:cs="Arial"/>
                <w:color w:val="000000"/>
                <w:szCs w:val="24"/>
              </w:rPr>
            </w:pPr>
          </w:p>
          <w:p w14:paraId="194AB9E1" w14:textId="77777777" w:rsidR="007F41E3" w:rsidRPr="00474528" w:rsidRDefault="007F41E3" w:rsidP="00474528">
            <w:pPr>
              <w:autoSpaceDE w:val="0"/>
              <w:autoSpaceDN w:val="0"/>
              <w:adjustRightInd w:val="0"/>
              <w:rPr>
                <w:rFonts w:ascii="Arial" w:eastAsia="Times New Roman" w:hAnsi="Arial" w:cs="Arial"/>
                <w:color w:val="000000"/>
                <w:szCs w:val="24"/>
              </w:rPr>
            </w:pPr>
          </w:p>
        </w:tc>
        <w:tc>
          <w:tcPr>
            <w:tcW w:w="5855" w:type="dxa"/>
            <w:shd w:val="clear" w:color="auto" w:fill="auto"/>
          </w:tcPr>
          <w:p w14:paraId="62C9B258" w14:textId="77777777" w:rsidR="00683A4D" w:rsidRPr="00474528" w:rsidRDefault="00683A4D" w:rsidP="00474528">
            <w:pPr>
              <w:autoSpaceDE w:val="0"/>
              <w:autoSpaceDN w:val="0"/>
              <w:adjustRightInd w:val="0"/>
              <w:rPr>
                <w:rFonts w:ascii="Arial" w:eastAsia="Times New Roman" w:hAnsi="Arial" w:cs="Arial"/>
                <w:color w:val="000000"/>
                <w:szCs w:val="24"/>
              </w:rPr>
            </w:pPr>
          </w:p>
        </w:tc>
      </w:tr>
      <w:tr w:rsidR="007F41E3" w:rsidRPr="00474528" w14:paraId="507792F0" w14:textId="77777777" w:rsidTr="00474528">
        <w:tc>
          <w:tcPr>
            <w:tcW w:w="4786" w:type="dxa"/>
            <w:shd w:val="clear" w:color="auto" w:fill="auto"/>
          </w:tcPr>
          <w:p w14:paraId="1C050C9A"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6. Details of any special arrangements</w:t>
            </w:r>
          </w:p>
          <w:p w14:paraId="08C125D3"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to prevent accidental emission(s):</w:t>
            </w:r>
          </w:p>
          <w:p w14:paraId="74D4B3C4"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1F01552D"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112D5347"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12E0798D"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tc>
        <w:tc>
          <w:tcPr>
            <w:tcW w:w="5855" w:type="dxa"/>
            <w:shd w:val="clear" w:color="auto" w:fill="auto"/>
          </w:tcPr>
          <w:p w14:paraId="48A3D6E3" w14:textId="77777777" w:rsidR="007F41E3" w:rsidRPr="00474528" w:rsidRDefault="007F41E3" w:rsidP="00474528">
            <w:pPr>
              <w:autoSpaceDE w:val="0"/>
              <w:autoSpaceDN w:val="0"/>
              <w:adjustRightInd w:val="0"/>
              <w:rPr>
                <w:rFonts w:ascii="Arial" w:eastAsia="Times New Roman" w:hAnsi="Arial" w:cs="Arial"/>
                <w:color w:val="000000"/>
                <w:szCs w:val="24"/>
              </w:rPr>
            </w:pPr>
          </w:p>
        </w:tc>
      </w:tr>
      <w:tr w:rsidR="007F41E3" w:rsidRPr="00474528" w14:paraId="192340A5" w14:textId="77777777" w:rsidTr="00474528">
        <w:tc>
          <w:tcPr>
            <w:tcW w:w="4786" w:type="dxa"/>
            <w:shd w:val="clear" w:color="auto" w:fill="auto"/>
          </w:tcPr>
          <w:p w14:paraId="164CDE2D"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7. General</w:t>
            </w:r>
          </w:p>
          <w:p w14:paraId="1DF427C9"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(a) Date of commencement of the emission.</w:t>
            </w:r>
          </w:p>
          <w:p w14:paraId="3AA70FC7"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36152341"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(b) </w:t>
            </w:r>
            <w:proofErr w:type="gramStart"/>
            <w:r w:rsidRPr="00474528">
              <w:rPr>
                <w:rFonts w:ascii="TimesNewRomanPS-BoldMT" w:hAnsi="TimesNewRomanPS-BoldMT" w:cs="TimesNewRomanPS-BoldMT"/>
                <w:b/>
                <w:bCs/>
                <w:szCs w:val="24"/>
                <w:lang w:val="en-IE" w:eastAsia="en-IE"/>
              </w:rPr>
              <w:t>Emission;</w:t>
            </w:r>
            <w:proofErr w:type="gramEnd"/>
          </w:p>
          <w:p w14:paraId="63F645E9" w14:textId="77777777" w:rsidR="007F41E3" w:rsidRPr="00474528" w:rsidRDefault="007F41E3" w:rsidP="00474528">
            <w:pPr>
              <w:autoSpaceDE w:val="0"/>
              <w:autoSpaceDN w:val="0"/>
              <w:adjustRightInd w:val="0"/>
              <w:rPr>
                <w:rFonts w:ascii="TimesNewRomanPS-BoldMT" w:hAnsi="TimesNewRomanPS-BoldMT" w:cs="TimesNewRomanPS-BoldMT"/>
                <w:b/>
                <w:bCs/>
                <w:sz w:val="16"/>
                <w:szCs w:val="16"/>
                <w:lang w:val="en-IE" w:eastAsia="en-IE"/>
              </w:rPr>
            </w:pPr>
            <w:r w:rsidRPr="00474528">
              <w:rPr>
                <w:rFonts w:ascii="TimesNewRomanPS-BoldMT" w:hAnsi="TimesNewRomanPS-BoldMT" w:cs="TimesNewRomanPS-BoldMT"/>
                <w:b/>
                <w:bCs/>
                <w:szCs w:val="24"/>
                <w:lang w:val="en-IE" w:eastAsia="en-IE"/>
              </w:rPr>
              <w:t xml:space="preserve">    Volume to be emitted in Nm</w:t>
            </w:r>
            <w:r w:rsidRPr="00474528">
              <w:rPr>
                <w:rFonts w:ascii="TimesNewRomanPS-BoldMT" w:hAnsi="TimesNewRomanPS-BoldMT" w:cs="TimesNewRomanPS-BoldMT"/>
                <w:b/>
                <w:bCs/>
                <w:sz w:val="16"/>
                <w:szCs w:val="16"/>
                <w:lang w:val="en-IE" w:eastAsia="en-IE"/>
              </w:rPr>
              <w:t>3</w:t>
            </w:r>
          </w:p>
          <w:p w14:paraId="79E4D88D" w14:textId="77777777" w:rsidR="007F41E3" w:rsidRPr="00474528" w:rsidRDefault="007F41E3" w:rsidP="00474528">
            <w:pPr>
              <w:numPr>
                <w:ilvl w:val="0"/>
                <w:numId w:val="15"/>
              </w:num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Normal per </w:t>
            </w:r>
            <w:proofErr w:type="gramStart"/>
            <w:r w:rsidRPr="00474528">
              <w:rPr>
                <w:rFonts w:ascii="TimesNewRomanPS-BoldMT" w:hAnsi="TimesNewRomanPS-BoldMT" w:cs="TimesNewRomanPS-BoldMT"/>
                <w:b/>
                <w:bCs/>
                <w:szCs w:val="24"/>
                <w:lang w:val="en-IE" w:eastAsia="en-IE"/>
              </w:rPr>
              <w:t>day;</w:t>
            </w:r>
            <w:proofErr w:type="gramEnd"/>
          </w:p>
          <w:p w14:paraId="5B54A26A" w14:textId="77777777" w:rsidR="007F41E3" w:rsidRPr="00474528" w:rsidRDefault="007F41E3" w:rsidP="00474528">
            <w:pPr>
              <w:autoSpaceDE w:val="0"/>
              <w:autoSpaceDN w:val="0"/>
              <w:adjustRightInd w:val="0"/>
              <w:ind w:left="960"/>
              <w:rPr>
                <w:rFonts w:ascii="TimesNewRomanPS-BoldMT" w:hAnsi="TimesNewRomanPS-BoldMT" w:cs="TimesNewRomanPS-BoldMT"/>
                <w:b/>
                <w:bCs/>
                <w:szCs w:val="24"/>
                <w:lang w:val="en-IE" w:eastAsia="en-IE"/>
              </w:rPr>
            </w:pPr>
          </w:p>
          <w:p w14:paraId="58E7ACD3" w14:textId="77777777" w:rsidR="007F41E3" w:rsidRPr="00474528" w:rsidRDefault="007F41E3" w:rsidP="00474528">
            <w:pPr>
              <w:numPr>
                <w:ilvl w:val="0"/>
                <w:numId w:val="15"/>
              </w:num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Maximum in any one </w:t>
            </w:r>
            <w:proofErr w:type="gramStart"/>
            <w:r w:rsidRPr="00474528">
              <w:rPr>
                <w:rFonts w:ascii="TimesNewRomanPS-BoldMT" w:hAnsi="TimesNewRomanPS-BoldMT" w:cs="TimesNewRomanPS-BoldMT"/>
                <w:b/>
                <w:bCs/>
                <w:szCs w:val="24"/>
                <w:lang w:val="en-IE" w:eastAsia="en-IE"/>
              </w:rPr>
              <w:t>day;</w:t>
            </w:r>
            <w:proofErr w:type="gramEnd"/>
          </w:p>
          <w:p w14:paraId="4ADDFF35" w14:textId="77777777" w:rsidR="007F41E3" w:rsidRPr="00474528" w:rsidRDefault="007F41E3" w:rsidP="00474528">
            <w:pPr>
              <w:pStyle w:val="ListParagraph"/>
              <w:rPr>
                <w:rFonts w:ascii="TimesNewRomanPS-BoldMT" w:hAnsi="TimesNewRomanPS-BoldMT" w:cs="TimesNewRomanPS-BoldMT"/>
                <w:b/>
                <w:bCs/>
                <w:szCs w:val="24"/>
                <w:lang w:val="en-IE" w:eastAsia="en-IE"/>
              </w:rPr>
            </w:pPr>
          </w:p>
          <w:p w14:paraId="419464F4" w14:textId="77777777" w:rsidR="007F41E3" w:rsidRPr="00474528" w:rsidRDefault="007F41E3" w:rsidP="00474528">
            <w:pPr>
              <w:autoSpaceDE w:val="0"/>
              <w:autoSpaceDN w:val="0"/>
              <w:adjustRightInd w:val="0"/>
              <w:ind w:left="960"/>
              <w:rPr>
                <w:rFonts w:ascii="TimesNewRomanPS-BoldMT" w:hAnsi="TimesNewRomanPS-BoldMT" w:cs="TimesNewRomanPS-BoldMT"/>
                <w:b/>
                <w:bCs/>
                <w:szCs w:val="24"/>
                <w:lang w:val="en-IE" w:eastAsia="en-IE"/>
              </w:rPr>
            </w:pPr>
          </w:p>
          <w:p w14:paraId="74F1B02A" w14:textId="77777777" w:rsidR="007F41E3" w:rsidRPr="00474528" w:rsidRDefault="007F41E3" w:rsidP="00474528">
            <w:pPr>
              <w:numPr>
                <w:ilvl w:val="0"/>
                <w:numId w:val="15"/>
              </w:num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Maximum rate per hour:</w:t>
            </w:r>
          </w:p>
          <w:p w14:paraId="77003F0E" w14:textId="77777777" w:rsidR="007F41E3" w:rsidRPr="00474528" w:rsidRDefault="007F41E3" w:rsidP="00474528">
            <w:pPr>
              <w:autoSpaceDE w:val="0"/>
              <w:autoSpaceDN w:val="0"/>
              <w:adjustRightInd w:val="0"/>
              <w:ind w:left="960"/>
              <w:rPr>
                <w:rFonts w:ascii="TimesNewRomanPS-BoldMT" w:hAnsi="TimesNewRomanPS-BoldMT" w:cs="TimesNewRomanPS-BoldMT"/>
                <w:b/>
                <w:bCs/>
                <w:szCs w:val="24"/>
                <w:lang w:val="en-IE" w:eastAsia="en-IE"/>
              </w:rPr>
            </w:pPr>
          </w:p>
          <w:p w14:paraId="5F7FE968"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 (i)Temperature of emission:</w:t>
            </w:r>
          </w:p>
          <w:p w14:paraId="492A1538"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6E7CE865"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      (ii)Humidity of emission:</w:t>
            </w:r>
          </w:p>
          <w:p w14:paraId="48EC6FD7"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318B5C67"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(d) The periods or periods of the day in</w:t>
            </w:r>
          </w:p>
          <w:p w14:paraId="4A64B854"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      which the emission(s) is/are to take</w:t>
            </w:r>
          </w:p>
          <w:p w14:paraId="15005159"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      place:</w:t>
            </w:r>
          </w:p>
          <w:p w14:paraId="483D8D36"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p>
          <w:p w14:paraId="7C5F2E33"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(e) Any seasonal, or other variations</w:t>
            </w:r>
          </w:p>
          <w:p w14:paraId="6A7C55B5"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(including any arising from plant</w:t>
            </w:r>
          </w:p>
          <w:p w14:paraId="3EF0F245"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malfunction), in volume of</w:t>
            </w:r>
          </w:p>
          <w:p w14:paraId="3C8B2206" w14:textId="77777777" w:rsidR="007F41E3" w:rsidRPr="00474528" w:rsidRDefault="007F41E3"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emission(s):</w:t>
            </w:r>
          </w:p>
        </w:tc>
        <w:tc>
          <w:tcPr>
            <w:tcW w:w="5855" w:type="dxa"/>
            <w:shd w:val="clear" w:color="auto" w:fill="auto"/>
          </w:tcPr>
          <w:p w14:paraId="40A51BAB" w14:textId="77777777" w:rsidR="007F41E3" w:rsidRPr="00474528" w:rsidRDefault="007F41E3" w:rsidP="00474528">
            <w:pPr>
              <w:autoSpaceDE w:val="0"/>
              <w:autoSpaceDN w:val="0"/>
              <w:adjustRightInd w:val="0"/>
              <w:rPr>
                <w:rFonts w:ascii="Arial" w:eastAsia="Times New Roman" w:hAnsi="Arial" w:cs="Arial"/>
                <w:color w:val="000000"/>
                <w:szCs w:val="24"/>
              </w:rPr>
            </w:pPr>
          </w:p>
        </w:tc>
      </w:tr>
      <w:tr w:rsidR="007F41E3" w:rsidRPr="00474528" w14:paraId="2FCEC7DC" w14:textId="77777777" w:rsidTr="00474528">
        <w:tc>
          <w:tcPr>
            <w:tcW w:w="4786" w:type="dxa"/>
            <w:shd w:val="clear" w:color="auto" w:fill="auto"/>
          </w:tcPr>
          <w:p w14:paraId="7873C564"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lastRenderedPageBreak/>
              <w:t>8. Particulars of treatment</w:t>
            </w:r>
          </w:p>
          <w:p w14:paraId="0C688A2A"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N.B. Best practicable means must be</w:t>
            </w:r>
          </w:p>
          <w:p w14:paraId="2189120D" w14:textId="77777777" w:rsidR="007F41E3"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used:</w:t>
            </w:r>
          </w:p>
          <w:p w14:paraId="22863752"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p>
          <w:p w14:paraId="1204F9EB"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p>
        </w:tc>
        <w:tc>
          <w:tcPr>
            <w:tcW w:w="5855" w:type="dxa"/>
            <w:shd w:val="clear" w:color="auto" w:fill="auto"/>
          </w:tcPr>
          <w:p w14:paraId="63F45787" w14:textId="77777777" w:rsidR="007F41E3" w:rsidRPr="00474528" w:rsidRDefault="007F41E3" w:rsidP="00474528">
            <w:pPr>
              <w:autoSpaceDE w:val="0"/>
              <w:autoSpaceDN w:val="0"/>
              <w:adjustRightInd w:val="0"/>
              <w:rPr>
                <w:rFonts w:ascii="Arial" w:eastAsia="Times New Roman" w:hAnsi="Arial" w:cs="Arial"/>
                <w:color w:val="000000"/>
                <w:szCs w:val="24"/>
              </w:rPr>
            </w:pPr>
          </w:p>
        </w:tc>
      </w:tr>
      <w:tr w:rsidR="007F41E3" w:rsidRPr="00474528" w14:paraId="7309EA3A" w14:textId="77777777" w:rsidTr="00474528">
        <w:tc>
          <w:tcPr>
            <w:tcW w:w="4786" w:type="dxa"/>
            <w:shd w:val="clear" w:color="auto" w:fill="auto"/>
          </w:tcPr>
          <w:p w14:paraId="2AD61964"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9. Details of any ambient air</w:t>
            </w:r>
          </w:p>
          <w:p w14:paraId="7298DC54"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monitoring carried out in the vicinity</w:t>
            </w:r>
          </w:p>
          <w:p w14:paraId="6D497BE6" w14:textId="77777777" w:rsidR="007F41E3"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of the premises:</w:t>
            </w:r>
          </w:p>
          <w:p w14:paraId="37230A49"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p>
          <w:p w14:paraId="564E635E"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p>
        </w:tc>
        <w:tc>
          <w:tcPr>
            <w:tcW w:w="5855" w:type="dxa"/>
            <w:shd w:val="clear" w:color="auto" w:fill="auto"/>
          </w:tcPr>
          <w:p w14:paraId="1846E69E" w14:textId="77777777" w:rsidR="007F41E3" w:rsidRPr="00474528" w:rsidRDefault="007F41E3" w:rsidP="00474528">
            <w:pPr>
              <w:autoSpaceDE w:val="0"/>
              <w:autoSpaceDN w:val="0"/>
              <w:adjustRightInd w:val="0"/>
              <w:rPr>
                <w:rFonts w:ascii="Arial" w:eastAsia="Times New Roman" w:hAnsi="Arial" w:cs="Arial"/>
                <w:color w:val="000000"/>
                <w:szCs w:val="24"/>
              </w:rPr>
            </w:pPr>
          </w:p>
        </w:tc>
      </w:tr>
      <w:tr w:rsidR="007F41E3" w:rsidRPr="00474528" w14:paraId="5C766641" w14:textId="77777777" w:rsidTr="00474528">
        <w:tc>
          <w:tcPr>
            <w:tcW w:w="4786" w:type="dxa"/>
            <w:shd w:val="clear" w:color="auto" w:fill="auto"/>
          </w:tcPr>
          <w:p w14:paraId="5E6BA110"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10. Details of any dispersion modelling</w:t>
            </w:r>
          </w:p>
          <w:p w14:paraId="620ED587"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carried out in the vicinity of the</w:t>
            </w:r>
          </w:p>
          <w:p w14:paraId="6E227967" w14:textId="77777777" w:rsidR="007F41E3"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premises:</w:t>
            </w:r>
          </w:p>
        </w:tc>
        <w:tc>
          <w:tcPr>
            <w:tcW w:w="5855" w:type="dxa"/>
            <w:shd w:val="clear" w:color="auto" w:fill="auto"/>
          </w:tcPr>
          <w:p w14:paraId="3B984AB2" w14:textId="77777777" w:rsidR="007F41E3" w:rsidRPr="00474528" w:rsidRDefault="007F41E3" w:rsidP="00474528">
            <w:pPr>
              <w:autoSpaceDE w:val="0"/>
              <w:autoSpaceDN w:val="0"/>
              <w:adjustRightInd w:val="0"/>
              <w:rPr>
                <w:rFonts w:ascii="Arial" w:eastAsia="Times New Roman" w:hAnsi="Arial" w:cs="Arial"/>
                <w:color w:val="000000"/>
                <w:szCs w:val="24"/>
              </w:rPr>
            </w:pPr>
          </w:p>
        </w:tc>
      </w:tr>
      <w:tr w:rsidR="007F41E3" w:rsidRPr="00474528" w14:paraId="0C6F5598" w14:textId="77777777" w:rsidTr="00474528">
        <w:tc>
          <w:tcPr>
            <w:tcW w:w="4786" w:type="dxa"/>
            <w:shd w:val="clear" w:color="auto" w:fill="auto"/>
          </w:tcPr>
          <w:p w14:paraId="453DB26A"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11. Reason for selection of point of</w:t>
            </w:r>
          </w:p>
          <w:p w14:paraId="6AF26E70"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discharge method of discharge and</w:t>
            </w:r>
          </w:p>
          <w:p w14:paraId="7183A809" w14:textId="77777777" w:rsidR="007F41E3" w:rsidRPr="00474528" w:rsidRDefault="00011F1C"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 xml:space="preserve">method of </w:t>
            </w:r>
            <w:proofErr w:type="gramStart"/>
            <w:r w:rsidRPr="00474528">
              <w:rPr>
                <w:rFonts w:ascii="TimesNewRomanPS-BoldMT" w:hAnsi="TimesNewRomanPS-BoldMT" w:cs="TimesNewRomanPS-BoldMT"/>
                <w:b/>
                <w:bCs/>
                <w:szCs w:val="24"/>
                <w:lang w:val="en-IE" w:eastAsia="en-IE"/>
              </w:rPr>
              <w:t>treatment;</w:t>
            </w:r>
            <w:proofErr w:type="gramEnd"/>
          </w:p>
          <w:p w14:paraId="62D24A18"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p>
          <w:p w14:paraId="3871590E" w14:textId="77777777" w:rsidR="00011F1C" w:rsidRPr="00474528" w:rsidRDefault="00011F1C" w:rsidP="00474528">
            <w:pPr>
              <w:autoSpaceDE w:val="0"/>
              <w:autoSpaceDN w:val="0"/>
              <w:adjustRightInd w:val="0"/>
              <w:rPr>
                <w:rFonts w:ascii="TimesNewRomanPS-BoldMT" w:hAnsi="TimesNewRomanPS-BoldMT" w:cs="TimesNewRomanPS-BoldMT"/>
                <w:b/>
                <w:bCs/>
                <w:szCs w:val="24"/>
                <w:lang w:val="en-IE" w:eastAsia="en-IE"/>
              </w:rPr>
            </w:pPr>
          </w:p>
        </w:tc>
        <w:tc>
          <w:tcPr>
            <w:tcW w:w="5855" w:type="dxa"/>
            <w:shd w:val="clear" w:color="auto" w:fill="auto"/>
          </w:tcPr>
          <w:p w14:paraId="6F723BDC" w14:textId="77777777" w:rsidR="007F41E3" w:rsidRPr="00474528" w:rsidRDefault="007F41E3" w:rsidP="00474528">
            <w:pPr>
              <w:autoSpaceDE w:val="0"/>
              <w:autoSpaceDN w:val="0"/>
              <w:adjustRightInd w:val="0"/>
              <w:rPr>
                <w:rFonts w:ascii="Arial" w:eastAsia="Times New Roman" w:hAnsi="Arial" w:cs="Arial"/>
                <w:color w:val="000000"/>
                <w:szCs w:val="24"/>
              </w:rPr>
            </w:pPr>
          </w:p>
        </w:tc>
      </w:tr>
    </w:tbl>
    <w:p w14:paraId="263366A3" w14:textId="77777777" w:rsidR="00683A4D" w:rsidRDefault="00683A4D" w:rsidP="00013276">
      <w:pPr>
        <w:autoSpaceDE w:val="0"/>
        <w:autoSpaceDN w:val="0"/>
        <w:adjustRightInd w:val="0"/>
        <w:rPr>
          <w:rFonts w:ascii="Arial" w:eastAsia="Times New Roman" w:hAnsi="Arial" w:cs="Arial"/>
          <w:color w:val="000000"/>
          <w:szCs w:val="24"/>
        </w:rPr>
      </w:pPr>
    </w:p>
    <w:p w14:paraId="1CF53A75" w14:textId="77777777" w:rsidR="00B3130B" w:rsidRDefault="00B3130B" w:rsidP="00B3130B">
      <w:pPr>
        <w:widowControl w:val="0"/>
        <w:autoSpaceDE w:val="0"/>
        <w:autoSpaceDN w:val="0"/>
        <w:adjustRightInd w:val="0"/>
        <w:spacing w:after="180" w:line="360" w:lineRule="auto"/>
        <w:jc w:val="both"/>
        <w:rPr>
          <w:rFonts w:ascii="Arial" w:eastAsia="Times New Roman" w:hAnsi="Arial" w:cs="Arial"/>
          <w:color w:val="000000"/>
          <w:sz w:val="20"/>
        </w:rPr>
      </w:pPr>
    </w:p>
    <w:p w14:paraId="06D059AC" w14:textId="77777777" w:rsidR="00011F1C" w:rsidRDefault="00011F1C" w:rsidP="00011F1C">
      <w:pPr>
        <w:autoSpaceDE w:val="0"/>
        <w:autoSpaceDN w:val="0"/>
        <w:adjustRightInd w:val="0"/>
        <w:rPr>
          <w:rFonts w:ascii="TimesNewRomanPS-BoldMT" w:hAnsi="TimesNewRomanPS-BoldMT" w:cs="TimesNewRomanPS-BoldMT"/>
          <w:b/>
          <w:bCs/>
          <w:szCs w:val="24"/>
          <w:lang w:val="en-IE" w:eastAsia="en-IE"/>
        </w:rPr>
      </w:pPr>
      <w:r>
        <w:rPr>
          <w:rFonts w:ascii="TimesNewRomanPS-BoldMT" w:hAnsi="TimesNewRomanPS-BoldMT" w:cs="TimesNewRomanPS-BoldMT"/>
          <w:b/>
          <w:bCs/>
          <w:szCs w:val="24"/>
          <w:lang w:val="en-IE" w:eastAsia="en-IE"/>
        </w:rPr>
        <w:t>12. Characteristics of the emissions</w:t>
      </w:r>
    </w:p>
    <w:p w14:paraId="020CD3AF" w14:textId="77777777" w:rsidR="00011F1C" w:rsidRPr="003C481E" w:rsidRDefault="00011F1C" w:rsidP="003C481E">
      <w:pPr>
        <w:numPr>
          <w:ilvl w:val="0"/>
          <w:numId w:val="9"/>
        </w:numPr>
        <w:autoSpaceDE w:val="0"/>
        <w:autoSpaceDN w:val="0"/>
        <w:adjustRightInd w:val="0"/>
        <w:rPr>
          <w:rFonts w:ascii="TimesNewRomanPS-BoldMT" w:hAnsi="TimesNewRomanPS-BoldMT" w:cs="TimesNewRomanPS-BoldMT"/>
          <w:b/>
          <w:bCs/>
          <w:szCs w:val="24"/>
          <w:lang w:val="en-IE" w:eastAsia="en-IE"/>
        </w:rPr>
      </w:pPr>
      <w:r>
        <w:rPr>
          <w:rFonts w:ascii="TimesNewRomanPS-BoldMT" w:hAnsi="TimesNewRomanPS-BoldMT" w:cs="TimesNewRomanPS-BoldMT"/>
          <w:b/>
          <w:bCs/>
          <w:szCs w:val="24"/>
          <w:lang w:val="en-IE" w:eastAsia="en-IE"/>
        </w:rPr>
        <w:t>Complete for all applicable characteristics giving concentration ranges where</w:t>
      </w:r>
      <w:r w:rsidR="003C481E">
        <w:rPr>
          <w:rFonts w:ascii="TimesNewRomanPS-BoldMT" w:hAnsi="TimesNewRomanPS-BoldMT" w:cs="TimesNewRomanPS-BoldMT"/>
          <w:b/>
          <w:bCs/>
          <w:szCs w:val="24"/>
          <w:lang w:val="en-IE" w:eastAsia="en-IE"/>
        </w:rPr>
        <w:t xml:space="preserve"> </w:t>
      </w:r>
      <w:r w:rsidRPr="003C481E">
        <w:rPr>
          <w:rFonts w:ascii="TimesNewRomanPS-BoldMT" w:hAnsi="TimesNewRomanPS-BoldMT" w:cs="TimesNewRomanPS-BoldMT"/>
          <w:b/>
          <w:bCs/>
          <w:szCs w:val="24"/>
          <w:lang w:val="en-IE" w:eastAsia="en-IE"/>
        </w:rPr>
        <w:t>available.</w:t>
      </w:r>
    </w:p>
    <w:p w14:paraId="41219CE4" w14:textId="77777777" w:rsidR="00011F1C" w:rsidRDefault="00011F1C" w:rsidP="00011F1C">
      <w:pPr>
        <w:autoSpaceDE w:val="0"/>
        <w:autoSpaceDN w:val="0"/>
        <w:adjustRightInd w:val="0"/>
        <w:rPr>
          <w:rFonts w:ascii="TimesNewRomanPS-BoldMT" w:hAnsi="TimesNewRomanPS-BoldMT" w:cs="TimesNewRomanPS-BoldMT"/>
          <w:b/>
          <w:bCs/>
          <w:szCs w:val="24"/>
          <w:lang w:val="en-IE" w:eastAsia="en-IE"/>
        </w:rPr>
      </w:pPr>
    </w:p>
    <w:p w14:paraId="418CB923" w14:textId="77777777" w:rsidR="00011F1C" w:rsidRDefault="00011F1C" w:rsidP="00011F1C">
      <w:pPr>
        <w:numPr>
          <w:ilvl w:val="0"/>
          <w:numId w:val="9"/>
        </w:numPr>
        <w:autoSpaceDE w:val="0"/>
        <w:autoSpaceDN w:val="0"/>
        <w:adjustRightInd w:val="0"/>
        <w:rPr>
          <w:rFonts w:ascii="TimesNewRomanPS-BoldMT" w:hAnsi="TimesNewRomanPS-BoldMT" w:cs="TimesNewRomanPS-BoldMT"/>
          <w:b/>
          <w:bCs/>
          <w:szCs w:val="24"/>
          <w:lang w:val="en-IE" w:eastAsia="en-IE"/>
        </w:rPr>
      </w:pPr>
      <w:r>
        <w:rPr>
          <w:rFonts w:ascii="TimesNewRomanPS-BoldMT" w:hAnsi="TimesNewRomanPS-BoldMT" w:cs="TimesNewRomanPS-BoldMT"/>
          <w:b/>
          <w:bCs/>
          <w:szCs w:val="24"/>
          <w:lang w:val="en-IE" w:eastAsia="en-IE"/>
        </w:rPr>
        <w:t>Concentrations to be expressed in mg/m</w:t>
      </w:r>
      <w:r>
        <w:rPr>
          <w:rFonts w:ascii="TimesNewRomanPS-BoldMT" w:hAnsi="TimesNewRomanPS-BoldMT" w:cs="TimesNewRomanPS-BoldMT"/>
          <w:b/>
          <w:bCs/>
          <w:sz w:val="16"/>
          <w:szCs w:val="16"/>
          <w:lang w:val="en-IE" w:eastAsia="en-IE"/>
        </w:rPr>
        <w:t xml:space="preserve">3 </w:t>
      </w:r>
      <w:r>
        <w:rPr>
          <w:rFonts w:ascii="TimesNewRomanPS-BoldMT" w:hAnsi="TimesNewRomanPS-BoldMT" w:cs="TimesNewRomanPS-BoldMT"/>
          <w:b/>
          <w:bCs/>
          <w:szCs w:val="24"/>
          <w:lang w:val="en-IE" w:eastAsia="en-IE"/>
        </w:rPr>
        <w:t>where applicable. The following list is</w:t>
      </w:r>
    </w:p>
    <w:p w14:paraId="4EA74A2E" w14:textId="77777777" w:rsidR="00011F1C" w:rsidRDefault="00011F1C" w:rsidP="00011F1C">
      <w:pPr>
        <w:autoSpaceDE w:val="0"/>
        <w:autoSpaceDN w:val="0"/>
        <w:adjustRightInd w:val="0"/>
        <w:ind w:firstLine="720"/>
        <w:rPr>
          <w:rFonts w:ascii="TimesNewRomanPS-BoldMT" w:hAnsi="TimesNewRomanPS-BoldMT" w:cs="TimesNewRomanPS-BoldMT"/>
          <w:b/>
          <w:bCs/>
          <w:szCs w:val="24"/>
          <w:lang w:val="en-IE" w:eastAsia="en-IE"/>
        </w:rPr>
      </w:pPr>
      <w:r>
        <w:rPr>
          <w:rFonts w:ascii="TimesNewRomanPS-BoldMT" w:hAnsi="TimesNewRomanPS-BoldMT" w:cs="TimesNewRomanPS-BoldMT"/>
          <w:b/>
          <w:bCs/>
          <w:szCs w:val="24"/>
          <w:lang w:val="en-IE" w:eastAsia="en-IE"/>
        </w:rPr>
        <w:t xml:space="preserve">meant to be indicative only – such other physical, </w:t>
      </w:r>
      <w:proofErr w:type="gramStart"/>
      <w:r>
        <w:rPr>
          <w:rFonts w:ascii="TimesNewRomanPS-BoldMT" w:hAnsi="TimesNewRomanPS-BoldMT" w:cs="TimesNewRomanPS-BoldMT"/>
          <w:b/>
          <w:bCs/>
          <w:szCs w:val="24"/>
          <w:lang w:val="en-IE" w:eastAsia="en-IE"/>
        </w:rPr>
        <w:t>chemical</w:t>
      </w:r>
      <w:proofErr w:type="gramEnd"/>
      <w:r>
        <w:rPr>
          <w:rFonts w:ascii="TimesNewRomanPS-BoldMT" w:hAnsi="TimesNewRomanPS-BoldMT" w:cs="TimesNewRomanPS-BoldMT"/>
          <w:b/>
          <w:bCs/>
          <w:szCs w:val="24"/>
          <w:lang w:val="en-IE" w:eastAsia="en-IE"/>
        </w:rPr>
        <w:t xml:space="preserve"> or other</w:t>
      </w:r>
    </w:p>
    <w:p w14:paraId="02D5B815" w14:textId="77777777" w:rsidR="00B3130B" w:rsidRDefault="00011F1C" w:rsidP="00011F1C">
      <w:pPr>
        <w:widowControl w:val="0"/>
        <w:autoSpaceDE w:val="0"/>
        <w:autoSpaceDN w:val="0"/>
        <w:adjustRightInd w:val="0"/>
        <w:spacing w:after="180" w:line="360" w:lineRule="auto"/>
        <w:ind w:firstLine="720"/>
        <w:jc w:val="both"/>
        <w:rPr>
          <w:rFonts w:ascii="Arial" w:eastAsia="Times New Roman" w:hAnsi="Arial" w:cs="Arial"/>
          <w:color w:val="000000"/>
          <w:sz w:val="20"/>
        </w:rPr>
      </w:pPr>
      <w:r>
        <w:rPr>
          <w:rFonts w:ascii="TimesNewRomanPS-BoldMT" w:hAnsi="TimesNewRomanPS-BoldMT" w:cs="TimesNewRomanPS-BoldMT"/>
          <w:b/>
          <w:bCs/>
          <w:szCs w:val="24"/>
          <w:lang w:val="en-IE" w:eastAsia="en-IE"/>
        </w:rPr>
        <w:t>characteristics as are pertinent to the emission in question should be specified.</w:t>
      </w:r>
    </w:p>
    <w:p w14:paraId="5C03AA49" w14:textId="77777777" w:rsidR="00B3130B" w:rsidRDefault="00B3130B">
      <w:pPr>
        <w:widowControl w:val="0"/>
        <w:autoSpaceDE w:val="0"/>
        <w:autoSpaceDN w:val="0"/>
        <w:adjustRightInd w:val="0"/>
        <w:spacing w:after="180" w:line="360" w:lineRule="auto"/>
        <w:jc w:val="both"/>
        <w:rPr>
          <w:rFonts w:ascii="Arial" w:eastAsia="Times New Roman"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547"/>
        <w:gridCol w:w="3547"/>
      </w:tblGrid>
      <w:tr w:rsidR="002B1CFD" w:rsidRPr="00474528" w14:paraId="57BE3098" w14:textId="77777777" w:rsidTr="00474528">
        <w:tc>
          <w:tcPr>
            <w:tcW w:w="3547" w:type="dxa"/>
            <w:shd w:val="clear" w:color="auto" w:fill="auto"/>
          </w:tcPr>
          <w:p w14:paraId="13A89641"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eastAsia="Times New Roman" w:hAnsi="Times New Roman"/>
                <w:b/>
                <w:bCs/>
                <w:color w:val="000000"/>
                <w:sz w:val="22"/>
                <w:szCs w:val="22"/>
              </w:rPr>
              <w:t>Characteristic</w:t>
            </w:r>
          </w:p>
        </w:tc>
        <w:tc>
          <w:tcPr>
            <w:tcW w:w="3547" w:type="dxa"/>
            <w:shd w:val="clear" w:color="auto" w:fill="auto"/>
          </w:tcPr>
          <w:p w14:paraId="4598FD07"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eastAsia="Times New Roman" w:hAnsi="Times New Roman"/>
                <w:b/>
                <w:bCs/>
                <w:color w:val="000000"/>
                <w:sz w:val="22"/>
                <w:szCs w:val="22"/>
              </w:rPr>
              <w:t>Prior to treatment</w:t>
            </w:r>
          </w:p>
        </w:tc>
        <w:tc>
          <w:tcPr>
            <w:tcW w:w="3547" w:type="dxa"/>
            <w:shd w:val="clear" w:color="auto" w:fill="auto"/>
          </w:tcPr>
          <w:p w14:paraId="192FBEFA"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eastAsia="Times New Roman" w:hAnsi="Times New Roman"/>
                <w:b/>
                <w:bCs/>
                <w:color w:val="000000"/>
                <w:sz w:val="22"/>
                <w:szCs w:val="22"/>
              </w:rPr>
              <w:t xml:space="preserve">As discharged </w:t>
            </w:r>
          </w:p>
        </w:tc>
      </w:tr>
      <w:tr w:rsidR="002B1CFD" w:rsidRPr="00474528" w14:paraId="320BAE39" w14:textId="77777777" w:rsidTr="00474528">
        <w:tc>
          <w:tcPr>
            <w:tcW w:w="3547" w:type="dxa"/>
            <w:shd w:val="clear" w:color="auto" w:fill="auto"/>
          </w:tcPr>
          <w:p w14:paraId="365B24C4"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hAnsi="Times New Roman"/>
                <w:b/>
                <w:bCs/>
                <w:sz w:val="22"/>
                <w:szCs w:val="22"/>
                <w:lang w:val="en-IE" w:eastAsia="en-IE"/>
              </w:rPr>
              <w:t xml:space="preserve">Temperature </w:t>
            </w:r>
            <w:r w:rsidRPr="00474528">
              <w:rPr>
                <w:rFonts w:ascii="Times New Roman" w:hAnsi="Times New Roman"/>
                <w:b/>
                <w:bCs/>
                <w:sz w:val="22"/>
                <w:szCs w:val="22"/>
                <w:vertAlign w:val="superscript"/>
                <w:lang w:val="en-IE" w:eastAsia="en-IE"/>
              </w:rPr>
              <w:t>o</w:t>
            </w:r>
            <w:r w:rsidRPr="00474528">
              <w:rPr>
                <w:rFonts w:ascii="Times New Roman" w:hAnsi="Times New Roman"/>
                <w:b/>
                <w:bCs/>
                <w:sz w:val="22"/>
                <w:szCs w:val="22"/>
                <w:lang w:val="en-IE" w:eastAsia="en-IE"/>
              </w:rPr>
              <w:t>C</w:t>
            </w:r>
          </w:p>
        </w:tc>
        <w:tc>
          <w:tcPr>
            <w:tcW w:w="3547" w:type="dxa"/>
            <w:shd w:val="clear" w:color="auto" w:fill="auto"/>
          </w:tcPr>
          <w:p w14:paraId="619E3C1B"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0E74CDE6"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2B1CFD" w:rsidRPr="00474528" w14:paraId="7546DB69" w14:textId="77777777" w:rsidTr="00474528">
        <w:tc>
          <w:tcPr>
            <w:tcW w:w="3547" w:type="dxa"/>
            <w:shd w:val="clear" w:color="auto" w:fill="auto"/>
          </w:tcPr>
          <w:p w14:paraId="052786FE"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eastAsia="Times New Roman" w:hAnsi="Times New Roman"/>
                <w:b/>
                <w:bCs/>
                <w:color w:val="000000"/>
                <w:sz w:val="22"/>
                <w:szCs w:val="22"/>
              </w:rPr>
              <w:t>SO2</w:t>
            </w:r>
          </w:p>
        </w:tc>
        <w:tc>
          <w:tcPr>
            <w:tcW w:w="3547" w:type="dxa"/>
            <w:shd w:val="clear" w:color="auto" w:fill="auto"/>
          </w:tcPr>
          <w:p w14:paraId="58728049"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3BB04B55"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2B1CFD" w:rsidRPr="00474528" w14:paraId="067295E5" w14:textId="77777777" w:rsidTr="00474528">
        <w:tc>
          <w:tcPr>
            <w:tcW w:w="3547" w:type="dxa"/>
            <w:shd w:val="clear" w:color="auto" w:fill="auto"/>
          </w:tcPr>
          <w:p w14:paraId="3A5C3BB0"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eastAsia="Times New Roman" w:hAnsi="Times New Roman"/>
                <w:b/>
                <w:bCs/>
                <w:color w:val="000000"/>
                <w:sz w:val="22"/>
                <w:szCs w:val="22"/>
              </w:rPr>
              <w:t>HCL</w:t>
            </w:r>
          </w:p>
        </w:tc>
        <w:tc>
          <w:tcPr>
            <w:tcW w:w="3547" w:type="dxa"/>
            <w:shd w:val="clear" w:color="auto" w:fill="auto"/>
          </w:tcPr>
          <w:p w14:paraId="7F6AA22E"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38DCB759"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2B1CFD" w:rsidRPr="00474528" w14:paraId="47E4B4B2" w14:textId="77777777" w:rsidTr="00474528">
        <w:tc>
          <w:tcPr>
            <w:tcW w:w="3547" w:type="dxa"/>
            <w:shd w:val="clear" w:color="auto" w:fill="auto"/>
          </w:tcPr>
          <w:p w14:paraId="74ED2D62"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eastAsia="Times New Roman" w:hAnsi="Times New Roman"/>
                <w:b/>
                <w:bCs/>
                <w:color w:val="000000"/>
                <w:sz w:val="22"/>
                <w:szCs w:val="22"/>
              </w:rPr>
              <w:t>No(x)</w:t>
            </w:r>
          </w:p>
        </w:tc>
        <w:tc>
          <w:tcPr>
            <w:tcW w:w="3547" w:type="dxa"/>
            <w:shd w:val="clear" w:color="auto" w:fill="auto"/>
          </w:tcPr>
          <w:p w14:paraId="49F2F579"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08BFF9F4"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2B1CFD" w:rsidRPr="00474528" w14:paraId="2CA59CF4" w14:textId="77777777" w:rsidTr="00474528">
        <w:tc>
          <w:tcPr>
            <w:tcW w:w="3547" w:type="dxa"/>
            <w:shd w:val="clear" w:color="auto" w:fill="auto"/>
          </w:tcPr>
          <w:p w14:paraId="2BF4ED34" w14:textId="77777777" w:rsidR="00011F1C" w:rsidRPr="00474528" w:rsidRDefault="00011F1C" w:rsidP="00474528">
            <w:pPr>
              <w:autoSpaceDE w:val="0"/>
              <w:autoSpaceDN w:val="0"/>
              <w:adjustRightInd w:val="0"/>
              <w:rPr>
                <w:rFonts w:ascii="Times New Roman" w:hAnsi="Times New Roman"/>
                <w:b/>
                <w:bCs/>
                <w:sz w:val="22"/>
                <w:szCs w:val="22"/>
                <w:lang w:val="en-IE" w:eastAsia="en-IE"/>
              </w:rPr>
            </w:pPr>
            <w:r w:rsidRPr="00474528">
              <w:rPr>
                <w:rFonts w:ascii="Times New Roman" w:hAnsi="Times New Roman"/>
                <w:b/>
                <w:bCs/>
                <w:sz w:val="22"/>
                <w:szCs w:val="22"/>
                <w:lang w:val="en-IE" w:eastAsia="en-IE"/>
              </w:rPr>
              <w:t>Dusts (specify each) giving</w:t>
            </w:r>
          </w:p>
          <w:p w14:paraId="6E3CA3E0" w14:textId="77777777" w:rsidR="00011F1C" w:rsidRPr="00474528" w:rsidRDefault="00011F1C" w:rsidP="00474528">
            <w:pPr>
              <w:autoSpaceDE w:val="0"/>
              <w:autoSpaceDN w:val="0"/>
              <w:adjustRightInd w:val="0"/>
              <w:rPr>
                <w:rFonts w:ascii="Times New Roman" w:hAnsi="Times New Roman"/>
                <w:b/>
                <w:bCs/>
                <w:sz w:val="22"/>
                <w:szCs w:val="22"/>
                <w:lang w:val="en-IE" w:eastAsia="en-IE"/>
              </w:rPr>
            </w:pPr>
            <w:r w:rsidRPr="00474528">
              <w:rPr>
                <w:rFonts w:ascii="Times New Roman" w:hAnsi="Times New Roman"/>
                <w:b/>
                <w:bCs/>
                <w:sz w:val="22"/>
                <w:szCs w:val="22"/>
                <w:lang w:val="en-IE" w:eastAsia="en-IE"/>
              </w:rPr>
              <w:t>Composition Toxicity and</w:t>
            </w:r>
          </w:p>
          <w:p w14:paraId="2767CD3A"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 New Roman" w:hAnsi="Times New Roman"/>
                <w:b/>
                <w:bCs/>
                <w:sz w:val="22"/>
                <w:szCs w:val="22"/>
                <w:lang w:val="en-IE" w:eastAsia="en-IE"/>
              </w:rPr>
              <w:t>TLV</w:t>
            </w:r>
          </w:p>
        </w:tc>
        <w:tc>
          <w:tcPr>
            <w:tcW w:w="3547" w:type="dxa"/>
            <w:shd w:val="clear" w:color="auto" w:fill="auto"/>
          </w:tcPr>
          <w:p w14:paraId="5438DF7E"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24E2D22C"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2B1CFD" w:rsidRPr="00474528" w14:paraId="20901DE5" w14:textId="77777777" w:rsidTr="00474528">
        <w:tc>
          <w:tcPr>
            <w:tcW w:w="3547" w:type="dxa"/>
            <w:shd w:val="clear" w:color="auto" w:fill="auto"/>
          </w:tcPr>
          <w:p w14:paraId="6883149B"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Solvents (specify each)</w:t>
            </w:r>
          </w:p>
          <w:p w14:paraId="07BA6198" w14:textId="77777777" w:rsidR="00011F1C"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NewRomanPS-BoldMT" w:hAnsi="TimesNewRomanPS-BoldMT" w:cs="TimesNewRomanPS-BoldMT"/>
                <w:b/>
                <w:bCs/>
                <w:szCs w:val="24"/>
                <w:lang w:val="en-IE" w:eastAsia="en-IE"/>
              </w:rPr>
              <w:t>giving Toxicity and TLV</w:t>
            </w:r>
          </w:p>
        </w:tc>
        <w:tc>
          <w:tcPr>
            <w:tcW w:w="3547" w:type="dxa"/>
            <w:shd w:val="clear" w:color="auto" w:fill="auto"/>
          </w:tcPr>
          <w:p w14:paraId="143EAB2F"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4339EEEF"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2B1CFD" w:rsidRPr="00474528" w14:paraId="18243ED6" w14:textId="77777777" w:rsidTr="00474528">
        <w:tc>
          <w:tcPr>
            <w:tcW w:w="3547" w:type="dxa"/>
            <w:shd w:val="clear" w:color="auto" w:fill="auto"/>
          </w:tcPr>
          <w:p w14:paraId="53D79037" w14:textId="77777777" w:rsidR="00011F1C"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r w:rsidRPr="00474528">
              <w:rPr>
                <w:rFonts w:ascii="TimesNewRomanPS-BoldMT" w:hAnsi="TimesNewRomanPS-BoldMT" w:cs="TimesNewRomanPS-BoldMT"/>
                <w:b/>
                <w:bCs/>
                <w:szCs w:val="24"/>
                <w:lang w:val="en-IE" w:eastAsia="en-IE"/>
              </w:rPr>
              <w:t>CS</w:t>
            </w:r>
            <w:r w:rsidRPr="00474528">
              <w:rPr>
                <w:rFonts w:ascii="TimesNewRomanPS-BoldMT" w:hAnsi="TimesNewRomanPS-BoldMT" w:cs="TimesNewRomanPS-BoldMT"/>
                <w:b/>
                <w:bCs/>
                <w:sz w:val="16"/>
                <w:szCs w:val="16"/>
                <w:lang w:val="en-IE" w:eastAsia="en-IE"/>
              </w:rPr>
              <w:t>2</w:t>
            </w:r>
          </w:p>
        </w:tc>
        <w:tc>
          <w:tcPr>
            <w:tcW w:w="3547" w:type="dxa"/>
            <w:shd w:val="clear" w:color="auto" w:fill="auto"/>
          </w:tcPr>
          <w:p w14:paraId="0FC46666"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7C99176A" w14:textId="77777777" w:rsidR="00011F1C" w:rsidRPr="00474528" w:rsidRDefault="00011F1C"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76842939" w14:textId="77777777" w:rsidTr="00474528">
        <w:tc>
          <w:tcPr>
            <w:tcW w:w="3547" w:type="dxa"/>
            <w:shd w:val="clear" w:color="auto" w:fill="auto"/>
          </w:tcPr>
          <w:p w14:paraId="418B5F00"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H</w:t>
            </w:r>
            <w:r w:rsidRPr="00474528">
              <w:rPr>
                <w:rFonts w:ascii="TimesNewRomanPS-BoldMT" w:hAnsi="TimesNewRomanPS-BoldMT" w:cs="TimesNewRomanPS-BoldMT"/>
                <w:b/>
                <w:bCs/>
                <w:sz w:val="16"/>
                <w:szCs w:val="16"/>
                <w:lang w:val="en-IE" w:eastAsia="en-IE"/>
              </w:rPr>
              <w:t>2</w:t>
            </w:r>
            <w:r w:rsidRPr="00474528">
              <w:rPr>
                <w:rFonts w:ascii="TimesNewRomanPS-BoldMT" w:hAnsi="TimesNewRomanPS-BoldMT" w:cs="TimesNewRomanPS-BoldMT"/>
                <w:b/>
                <w:bCs/>
                <w:szCs w:val="24"/>
                <w:lang w:val="en-IE" w:eastAsia="en-IE"/>
              </w:rPr>
              <w:t>S</w:t>
            </w:r>
          </w:p>
        </w:tc>
        <w:tc>
          <w:tcPr>
            <w:tcW w:w="3547" w:type="dxa"/>
            <w:shd w:val="clear" w:color="auto" w:fill="auto"/>
          </w:tcPr>
          <w:p w14:paraId="1AC852E0"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122026FB"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21045E97" w14:textId="77777777" w:rsidTr="00474528">
        <w:tc>
          <w:tcPr>
            <w:tcW w:w="3547" w:type="dxa"/>
            <w:shd w:val="clear" w:color="auto" w:fill="auto"/>
          </w:tcPr>
          <w:p w14:paraId="472E58D5"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CI</w:t>
            </w:r>
            <w:r w:rsidRPr="00474528">
              <w:rPr>
                <w:rFonts w:ascii="TimesNewRomanPS-BoldMT" w:hAnsi="TimesNewRomanPS-BoldMT" w:cs="TimesNewRomanPS-BoldMT"/>
                <w:b/>
                <w:bCs/>
                <w:sz w:val="16"/>
                <w:szCs w:val="16"/>
                <w:lang w:val="en-IE" w:eastAsia="en-IE"/>
              </w:rPr>
              <w:t>2</w:t>
            </w:r>
          </w:p>
        </w:tc>
        <w:tc>
          <w:tcPr>
            <w:tcW w:w="3547" w:type="dxa"/>
            <w:shd w:val="clear" w:color="auto" w:fill="auto"/>
          </w:tcPr>
          <w:p w14:paraId="5812B739"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610BE95C"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7700F65B" w14:textId="77777777" w:rsidTr="00474528">
        <w:tc>
          <w:tcPr>
            <w:tcW w:w="3547" w:type="dxa"/>
            <w:shd w:val="clear" w:color="auto" w:fill="auto"/>
          </w:tcPr>
          <w:p w14:paraId="3FAD9D79"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lastRenderedPageBreak/>
              <w:t>NH</w:t>
            </w:r>
            <w:r w:rsidRPr="00474528">
              <w:rPr>
                <w:rFonts w:ascii="TimesNewRomanPS-BoldMT" w:hAnsi="TimesNewRomanPS-BoldMT" w:cs="TimesNewRomanPS-BoldMT"/>
                <w:b/>
                <w:bCs/>
                <w:sz w:val="16"/>
                <w:szCs w:val="16"/>
                <w:lang w:val="en-IE" w:eastAsia="en-IE"/>
              </w:rPr>
              <w:t>3</w:t>
            </w:r>
          </w:p>
        </w:tc>
        <w:tc>
          <w:tcPr>
            <w:tcW w:w="3547" w:type="dxa"/>
            <w:shd w:val="clear" w:color="auto" w:fill="auto"/>
          </w:tcPr>
          <w:p w14:paraId="027F03E7"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5DC55955"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49F0B653" w14:textId="77777777" w:rsidTr="00474528">
        <w:tc>
          <w:tcPr>
            <w:tcW w:w="3547" w:type="dxa"/>
            <w:shd w:val="clear" w:color="auto" w:fill="auto"/>
          </w:tcPr>
          <w:p w14:paraId="7AF80827"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CO</w:t>
            </w:r>
          </w:p>
        </w:tc>
        <w:tc>
          <w:tcPr>
            <w:tcW w:w="3547" w:type="dxa"/>
            <w:shd w:val="clear" w:color="auto" w:fill="auto"/>
          </w:tcPr>
          <w:p w14:paraId="185DAD31"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5CC9EF5D"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19E61A0B" w14:textId="77777777" w:rsidTr="00474528">
        <w:tc>
          <w:tcPr>
            <w:tcW w:w="3547" w:type="dxa"/>
            <w:shd w:val="clear" w:color="auto" w:fill="auto"/>
          </w:tcPr>
          <w:p w14:paraId="328F6B70"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Organohalogen</w:t>
            </w:r>
          </w:p>
          <w:p w14:paraId="431986FF"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Compounds (Specify)</w:t>
            </w:r>
          </w:p>
        </w:tc>
        <w:tc>
          <w:tcPr>
            <w:tcW w:w="3547" w:type="dxa"/>
            <w:shd w:val="clear" w:color="auto" w:fill="auto"/>
          </w:tcPr>
          <w:p w14:paraId="455CC046"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12491CE4"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79CBA991" w14:textId="77777777" w:rsidTr="00474528">
        <w:tc>
          <w:tcPr>
            <w:tcW w:w="3547" w:type="dxa"/>
            <w:shd w:val="clear" w:color="auto" w:fill="auto"/>
          </w:tcPr>
          <w:p w14:paraId="2B81C8DA"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Other toxic substances</w:t>
            </w:r>
          </w:p>
          <w:p w14:paraId="2D031728"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(Specify)</w:t>
            </w:r>
          </w:p>
        </w:tc>
        <w:tc>
          <w:tcPr>
            <w:tcW w:w="3547" w:type="dxa"/>
            <w:shd w:val="clear" w:color="auto" w:fill="auto"/>
          </w:tcPr>
          <w:p w14:paraId="6A9C29B4"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03F8C5DF"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14DD0BA5" w14:textId="77777777" w:rsidTr="00474528">
        <w:tc>
          <w:tcPr>
            <w:tcW w:w="3547" w:type="dxa"/>
            <w:shd w:val="clear" w:color="auto" w:fill="auto"/>
          </w:tcPr>
          <w:p w14:paraId="15350A4D"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Other Carcinogenic,</w:t>
            </w:r>
          </w:p>
          <w:p w14:paraId="2ED8F1BB"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Teratogenic or Mutagenic</w:t>
            </w:r>
          </w:p>
          <w:p w14:paraId="53BE70E5"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Compounds to include</w:t>
            </w:r>
          </w:p>
          <w:p w14:paraId="4BFDD27D"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suspect materials</w:t>
            </w:r>
          </w:p>
        </w:tc>
        <w:tc>
          <w:tcPr>
            <w:tcW w:w="3547" w:type="dxa"/>
            <w:shd w:val="clear" w:color="auto" w:fill="auto"/>
          </w:tcPr>
          <w:p w14:paraId="6380E252"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6277469E"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2DE9EF81" w14:textId="77777777" w:rsidTr="00474528">
        <w:tc>
          <w:tcPr>
            <w:tcW w:w="3547" w:type="dxa"/>
            <w:shd w:val="clear" w:color="auto" w:fill="auto"/>
          </w:tcPr>
          <w:p w14:paraId="7F147029"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Metals (Specify each):</w:t>
            </w:r>
          </w:p>
          <w:p w14:paraId="4E1FD013"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(a) Cadmium Mercury</w:t>
            </w:r>
          </w:p>
        </w:tc>
        <w:tc>
          <w:tcPr>
            <w:tcW w:w="3547" w:type="dxa"/>
            <w:shd w:val="clear" w:color="auto" w:fill="auto"/>
          </w:tcPr>
          <w:p w14:paraId="357E5A6B"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4B5F9BD4"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2BB034FE" w14:textId="77777777" w:rsidTr="00474528">
        <w:tc>
          <w:tcPr>
            <w:tcW w:w="3547" w:type="dxa"/>
            <w:shd w:val="clear" w:color="auto" w:fill="auto"/>
          </w:tcPr>
          <w:p w14:paraId="0295F964"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b) Arsenic, Lead,</w:t>
            </w:r>
          </w:p>
          <w:p w14:paraId="4E8D166B"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Chromium</w:t>
            </w:r>
          </w:p>
        </w:tc>
        <w:tc>
          <w:tcPr>
            <w:tcW w:w="3547" w:type="dxa"/>
            <w:shd w:val="clear" w:color="auto" w:fill="auto"/>
          </w:tcPr>
          <w:p w14:paraId="15A1DD58"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7DB5349C"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490C9F8C" w14:textId="77777777" w:rsidTr="00474528">
        <w:tc>
          <w:tcPr>
            <w:tcW w:w="3547" w:type="dxa"/>
            <w:shd w:val="clear" w:color="auto" w:fill="auto"/>
          </w:tcPr>
          <w:p w14:paraId="21EDB28A"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(c) Nickel, Copper</w:t>
            </w:r>
          </w:p>
        </w:tc>
        <w:tc>
          <w:tcPr>
            <w:tcW w:w="3547" w:type="dxa"/>
            <w:shd w:val="clear" w:color="auto" w:fill="auto"/>
          </w:tcPr>
          <w:p w14:paraId="36E72FCD"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5E2192E1"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52047515" w14:textId="77777777" w:rsidTr="00474528">
        <w:tc>
          <w:tcPr>
            <w:tcW w:w="3547" w:type="dxa"/>
            <w:shd w:val="clear" w:color="auto" w:fill="auto"/>
          </w:tcPr>
          <w:p w14:paraId="0451A796"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(d) Manganese</w:t>
            </w:r>
          </w:p>
        </w:tc>
        <w:tc>
          <w:tcPr>
            <w:tcW w:w="3547" w:type="dxa"/>
            <w:shd w:val="clear" w:color="auto" w:fill="auto"/>
          </w:tcPr>
          <w:p w14:paraId="4B96E448"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76C0803C"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r w:rsidR="00AC69E6" w:rsidRPr="00474528" w14:paraId="47FF307C" w14:textId="77777777" w:rsidTr="00474528">
        <w:tc>
          <w:tcPr>
            <w:tcW w:w="3547" w:type="dxa"/>
            <w:shd w:val="clear" w:color="auto" w:fill="auto"/>
          </w:tcPr>
          <w:p w14:paraId="100C8711"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Any other compounds of</w:t>
            </w:r>
          </w:p>
          <w:p w14:paraId="4BA641E2" w14:textId="77777777" w:rsidR="00AC69E6" w:rsidRPr="00474528" w:rsidRDefault="00AC69E6" w:rsidP="00474528">
            <w:pPr>
              <w:autoSpaceDE w:val="0"/>
              <w:autoSpaceDN w:val="0"/>
              <w:adjustRightInd w:val="0"/>
              <w:rPr>
                <w:rFonts w:ascii="TimesNewRomanPS-BoldMT" w:hAnsi="TimesNewRomanPS-BoldMT" w:cs="TimesNewRomanPS-BoldMT"/>
                <w:b/>
                <w:bCs/>
                <w:szCs w:val="24"/>
                <w:lang w:val="en-IE" w:eastAsia="en-IE"/>
              </w:rPr>
            </w:pPr>
            <w:r w:rsidRPr="00474528">
              <w:rPr>
                <w:rFonts w:ascii="TimesNewRomanPS-BoldMT" w:hAnsi="TimesNewRomanPS-BoldMT" w:cs="TimesNewRomanPS-BoldMT"/>
                <w:b/>
                <w:bCs/>
                <w:szCs w:val="24"/>
                <w:lang w:val="en-IE" w:eastAsia="en-IE"/>
              </w:rPr>
              <w:t>significance</w:t>
            </w:r>
          </w:p>
          <w:p w14:paraId="443A6979" w14:textId="77777777" w:rsidR="00AC69E6" w:rsidRPr="00474528" w:rsidRDefault="00AC69E6" w:rsidP="00474528">
            <w:pPr>
              <w:autoSpaceDE w:val="0"/>
              <w:autoSpaceDN w:val="0"/>
              <w:adjustRightInd w:val="0"/>
              <w:rPr>
                <w:rFonts w:ascii="TimesNewRomanPSMT" w:hAnsi="TimesNewRomanPSMT" w:cs="TimesNewRomanPSMT"/>
                <w:szCs w:val="24"/>
                <w:lang w:val="en-IE" w:eastAsia="en-IE"/>
              </w:rPr>
            </w:pPr>
            <w:r w:rsidRPr="00474528">
              <w:rPr>
                <w:rFonts w:ascii="TimesNewRomanPSMT" w:hAnsi="TimesNewRomanPSMT" w:cs="TimesNewRomanPSMT"/>
                <w:szCs w:val="24"/>
                <w:lang w:val="en-IE" w:eastAsia="en-IE"/>
              </w:rPr>
              <w:t>Dioxins and Dibenzofurans</w:t>
            </w:r>
          </w:p>
          <w:p w14:paraId="0FED0FCA" w14:textId="77777777" w:rsidR="00AC69E6" w:rsidRPr="00474528" w:rsidRDefault="00AC69E6" w:rsidP="00474528">
            <w:pPr>
              <w:autoSpaceDE w:val="0"/>
              <w:autoSpaceDN w:val="0"/>
              <w:adjustRightInd w:val="0"/>
              <w:rPr>
                <w:rFonts w:ascii="TimesNewRomanPSMT" w:hAnsi="TimesNewRomanPSMT" w:cs="TimesNewRomanPSMT"/>
                <w:szCs w:val="24"/>
                <w:lang w:val="en-IE" w:eastAsia="en-IE"/>
              </w:rPr>
            </w:pPr>
            <w:r w:rsidRPr="00474528">
              <w:rPr>
                <w:rFonts w:ascii="TimesNewRomanPSMT" w:hAnsi="TimesNewRomanPSMT" w:cs="TimesNewRomanPSMT"/>
                <w:szCs w:val="24"/>
                <w:lang w:val="en-IE" w:eastAsia="en-IE"/>
              </w:rPr>
              <w:t>as 2, 3, 7, 8 – TCDD</w:t>
            </w:r>
          </w:p>
          <w:p w14:paraId="14838124" w14:textId="77777777" w:rsidR="00AC69E6" w:rsidRPr="00474528" w:rsidRDefault="00AC69E6" w:rsidP="00474528">
            <w:pPr>
              <w:widowControl w:val="0"/>
              <w:autoSpaceDE w:val="0"/>
              <w:autoSpaceDN w:val="0"/>
              <w:adjustRightInd w:val="0"/>
              <w:spacing w:after="180"/>
              <w:jc w:val="both"/>
              <w:rPr>
                <w:rFonts w:ascii="TimesNewRomanPS-BoldMT" w:hAnsi="TimesNewRomanPS-BoldMT" w:cs="TimesNewRomanPS-BoldMT"/>
                <w:b/>
                <w:bCs/>
                <w:szCs w:val="24"/>
                <w:lang w:val="en-IE" w:eastAsia="en-IE"/>
              </w:rPr>
            </w:pPr>
            <w:r w:rsidRPr="00474528">
              <w:rPr>
                <w:rFonts w:ascii="TimesNewRomanPSMT" w:hAnsi="TimesNewRomanPSMT" w:cs="TimesNewRomanPSMT"/>
                <w:szCs w:val="24"/>
                <w:lang w:val="en-IE" w:eastAsia="en-IE"/>
              </w:rPr>
              <w:t>equivalent</w:t>
            </w:r>
          </w:p>
        </w:tc>
        <w:tc>
          <w:tcPr>
            <w:tcW w:w="3547" w:type="dxa"/>
            <w:shd w:val="clear" w:color="auto" w:fill="auto"/>
          </w:tcPr>
          <w:p w14:paraId="13FE03DE"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c>
          <w:tcPr>
            <w:tcW w:w="3547" w:type="dxa"/>
            <w:shd w:val="clear" w:color="auto" w:fill="auto"/>
          </w:tcPr>
          <w:p w14:paraId="12E7218F" w14:textId="77777777" w:rsidR="00AC69E6" w:rsidRPr="00474528" w:rsidRDefault="00AC69E6" w:rsidP="00474528">
            <w:pPr>
              <w:widowControl w:val="0"/>
              <w:autoSpaceDE w:val="0"/>
              <w:autoSpaceDN w:val="0"/>
              <w:adjustRightInd w:val="0"/>
              <w:spacing w:after="180"/>
              <w:jc w:val="both"/>
              <w:rPr>
                <w:rFonts w:ascii="Times New Roman" w:eastAsia="Times New Roman" w:hAnsi="Times New Roman"/>
                <w:b/>
                <w:bCs/>
                <w:color w:val="000000"/>
                <w:sz w:val="22"/>
                <w:szCs w:val="22"/>
              </w:rPr>
            </w:pPr>
          </w:p>
        </w:tc>
      </w:tr>
    </w:tbl>
    <w:p w14:paraId="23F3CE1B" w14:textId="77777777" w:rsidR="00B3130B" w:rsidRDefault="00B3130B">
      <w:pPr>
        <w:widowControl w:val="0"/>
        <w:autoSpaceDE w:val="0"/>
        <w:autoSpaceDN w:val="0"/>
        <w:adjustRightInd w:val="0"/>
        <w:spacing w:after="180" w:line="360" w:lineRule="auto"/>
        <w:jc w:val="both"/>
        <w:rPr>
          <w:rFonts w:ascii="Arial" w:eastAsia="Times New Roman" w:hAnsi="Arial"/>
          <w:color w:val="000000"/>
          <w:sz w:val="17"/>
        </w:rPr>
      </w:pPr>
    </w:p>
    <w:p w14:paraId="5B36991B" w14:textId="77777777" w:rsidR="00AC69E6" w:rsidRDefault="00AC69E6">
      <w:pPr>
        <w:widowControl w:val="0"/>
        <w:autoSpaceDE w:val="0"/>
        <w:autoSpaceDN w:val="0"/>
        <w:adjustRightInd w:val="0"/>
        <w:spacing w:after="180" w:line="360" w:lineRule="auto"/>
        <w:jc w:val="both"/>
        <w:rPr>
          <w:rFonts w:ascii="Arial" w:eastAsia="Times New Roman" w:hAnsi="Arial"/>
          <w:color w:val="000000"/>
          <w:sz w:val="17"/>
        </w:rPr>
      </w:pPr>
    </w:p>
    <w:p w14:paraId="589C7C98" w14:textId="77777777" w:rsidR="00AC69E6" w:rsidRDefault="00AC69E6" w:rsidP="00AC69E6">
      <w:pPr>
        <w:autoSpaceDE w:val="0"/>
        <w:autoSpaceDN w:val="0"/>
        <w:adjustRightInd w:val="0"/>
        <w:rPr>
          <w:rFonts w:ascii="TimesNewRomanPS-BoldMT" w:hAnsi="TimesNewRomanPS-BoldMT" w:cs="TimesNewRomanPS-BoldMT"/>
          <w:b/>
          <w:bCs/>
          <w:szCs w:val="24"/>
          <w:lang w:val="en-IE" w:eastAsia="en-IE"/>
        </w:rPr>
      </w:pPr>
      <w:r>
        <w:rPr>
          <w:rFonts w:ascii="TimesNewRomanPS-BoldMT" w:hAnsi="TimesNewRomanPS-BoldMT" w:cs="TimesNewRomanPS-BoldMT"/>
          <w:b/>
          <w:bCs/>
          <w:szCs w:val="24"/>
          <w:lang w:val="en-IE" w:eastAsia="en-IE"/>
        </w:rPr>
        <w:t>I hereby make application for a Licence pursuant to the provisions of the Air</w:t>
      </w:r>
      <w:r w:rsidR="0094378C">
        <w:rPr>
          <w:rFonts w:ascii="TimesNewRomanPS-BoldMT" w:hAnsi="TimesNewRomanPS-BoldMT" w:cs="TimesNewRomanPS-BoldMT"/>
          <w:b/>
          <w:bCs/>
          <w:szCs w:val="24"/>
          <w:lang w:val="en-IE" w:eastAsia="en-IE"/>
        </w:rPr>
        <w:t xml:space="preserve"> </w:t>
      </w:r>
      <w:r>
        <w:rPr>
          <w:rFonts w:ascii="TimesNewRomanPS-BoldMT" w:hAnsi="TimesNewRomanPS-BoldMT" w:cs="TimesNewRomanPS-BoldMT"/>
          <w:b/>
          <w:bCs/>
          <w:szCs w:val="24"/>
          <w:lang w:val="en-IE" w:eastAsia="en-IE"/>
        </w:rPr>
        <w:t>Pollution Act, 1987 and the Regulations made thereunder.</w:t>
      </w:r>
    </w:p>
    <w:p w14:paraId="0664C09E" w14:textId="77777777" w:rsidR="00AC69E6" w:rsidRDefault="00AC69E6" w:rsidP="00AC69E6">
      <w:pPr>
        <w:autoSpaceDE w:val="0"/>
        <w:autoSpaceDN w:val="0"/>
        <w:adjustRightInd w:val="0"/>
        <w:rPr>
          <w:rFonts w:ascii="TimesNewRomanPS-BoldMT" w:hAnsi="TimesNewRomanPS-BoldMT" w:cs="TimesNewRomanPS-BoldMT"/>
          <w:b/>
          <w:bCs/>
          <w:szCs w:val="24"/>
          <w:lang w:val="en-IE" w:eastAsia="en-IE"/>
        </w:rPr>
      </w:pPr>
    </w:p>
    <w:p w14:paraId="623E285E" w14:textId="77777777" w:rsidR="00AC69E6" w:rsidRDefault="00AC69E6" w:rsidP="00AC69E6">
      <w:pPr>
        <w:autoSpaceDE w:val="0"/>
        <w:autoSpaceDN w:val="0"/>
        <w:adjustRightInd w:val="0"/>
        <w:rPr>
          <w:rFonts w:ascii="TimesNewRomanPS-BoldMT" w:hAnsi="TimesNewRomanPS-BoldMT" w:cs="TimesNewRomanPS-BoldMT"/>
          <w:b/>
          <w:bCs/>
          <w:szCs w:val="24"/>
          <w:lang w:val="en-IE" w:eastAsia="en-IE"/>
        </w:rPr>
      </w:pPr>
    </w:p>
    <w:p w14:paraId="059F761E" w14:textId="77777777" w:rsidR="00AC69E6" w:rsidRDefault="00AC69E6" w:rsidP="00AC69E6">
      <w:pPr>
        <w:widowControl w:val="0"/>
        <w:autoSpaceDE w:val="0"/>
        <w:autoSpaceDN w:val="0"/>
        <w:adjustRightInd w:val="0"/>
        <w:spacing w:after="180" w:line="360" w:lineRule="auto"/>
        <w:jc w:val="both"/>
        <w:rPr>
          <w:rFonts w:ascii="TimesNewRomanPS-BoldMT" w:hAnsi="TimesNewRomanPS-BoldMT" w:cs="TimesNewRomanPS-BoldMT"/>
          <w:b/>
          <w:bCs/>
          <w:szCs w:val="24"/>
          <w:lang w:val="en-IE" w:eastAsia="en-IE"/>
        </w:rPr>
      </w:pPr>
      <w:r>
        <w:rPr>
          <w:rFonts w:ascii="TimesNewRomanPS-BoldMT" w:hAnsi="TimesNewRomanPS-BoldMT" w:cs="TimesNewRomanPS-BoldMT"/>
          <w:b/>
          <w:bCs/>
          <w:szCs w:val="24"/>
          <w:lang w:val="en-IE" w:eastAsia="en-IE"/>
        </w:rPr>
        <w:t>Signature of Applicant: _______________________</w:t>
      </w:r>
      <w:r>
        <w:rPr>
          <w:rFonts w:ascii="TimesNewRomanPS-BoldMT" w:hAnsi="TimesNewRomanPS-BoldMT" w:cs="TimesNewRomanPS-BoldMT"/>
          <w:b/>
          <w:bCs/>
          <w:szCs w:val="24"/>
          <w:lang w:val="en-IE" w:eastAsia="en-IE"/>
        </w:rPr>
        <w:tab/>
      </w:r>
      <w:r w:rsidR="0094378C">
        <w:rPr>
          <w:rFonts w:ascii="TimesNewRomanPS-BoldMT" w:hAnsi="TimesNewRomanPS-BoldMT" w:cs="TimesNewRomanPS-BoldMT"/>
          <w:b/>
          <w:bCs/>
          <w:szCs w:val="24"/>
          <w:lang w:val="en-IE" w:eastAsia="en-IE"/>
        </w:rPr>
        <w:t>Date: _</w:t>
      </w:r>
      <w:r>
        <w:rPr>
          <w:rFonts w:ascii="TimesNewRomanPS-BoldMT" w:hAnsi="TimesNewRomanPS-BoldMT" w:cs="TimesNewRomanPS-BoldMT"/>
          <w:b/>
          <w:bCs/>
          <w:szCs w:val="24"/>
          <w:lang w:val="en-IE" w:eastAsia="en-IE"/>
        </w:rPr>
        <w:t>___________</w:t>
      </w:r>
    </w:p>
    <w:p w14:paraId="518319D0" w14:textId="77777777" w:rsidR="0094378C" w:rsidRDefault="0094378C" w:rsidP="00AC69E6">
      <w:pPr>
        <w:widowControl w:val="0"/>
        <w:autoSpaceDE w:val="0"/>
        <w:autoSpaceDN w:val="0"/>
        <w:adjustRightInd w:val="0"/>
        <w:spacing w:after="180" w:line="360" w:lineRule="auto"/>
        <w:jc w:val="both"/>
        <w:rPr>
          <w:rFonts w:ascii="TimesNewRomanPS-BoldMT" w:hAnsi="TimesNewRomanPS-BoldMT" w:cs="TimesNewRomanPS-BoldMT"/>
          <w:b/>
          <w:bCs/>
          <w:szCs w:val="24"/>
          <w:lang w:val="en-IE" w:eastAsia="en-IE"/>
        </w:rPr>
      </w:pPr>
    </w:p>
    <w:p w14:paraId="2D823441" w14:textId="77777777" w:rsidR="0094378C" w:rsidRDefault="0094378C" w:rsidP="00AC69E6">
      <w:pPr>
        <w:widowControl w:val="0"/>
        <w:autoSpaceDE w:val="0"/>
        <w:autoSpaceDN w:val="0"/>
        <w:adjustRightInd w:val="0"/>
        <w:spacing w:after="180" w:line="360" w:lineRule="auto"/>
        <w:jc w:val="both"/>
        <w:rPr>
          <w:rFonts w:ascii="TimesNewRomanPS-BoldMT" w:hAnsi="TimesNewRomanPS-BoldMT" w:cs="TimesNewRomanPS-BoldMT"/>
          <w:b/>
          <w:bCs/>
          <w:szCs w:val="24"/>
          <w:lang w:val="en-IE" w:eastAsia="en-IE"/>
        </w:rPr>
      </w:pPr>
    </w:p>
    <w:tbl>
      <w:tblPr>
        <w:tblpPr w:leftFromText="180" w:rightFromText="180" w:vertAnchor="text" w:horzAnchor="margin" w:tblpX="959"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2660"/>
        <w:gridCol w:w="1876"/>
      </w:tblGrid>
      <w:tr w:rsidR="002B1CFD" w:rsidRPr="00474528" w14:paraId="71370705" w14:textId="77777777" w:rsidTr="00474528">
        <w:trPr>
          <w:trHeight w:val="276"/>
        </w:trPr>
        <w:tc>
          <w:tcPr>
            <w:tcW w:w="8897" w:type="dxa"/>
            <w:gridSpan w:val="4"/>
            <w:shd w:val="clear" w:color="auto" w:fill="D9D9D9"/>
          </w:tcPr>
          <w:p w14:paraId="771B6678" w14:textId="77777777" w:rsidR="0094378C" w:rsidRPr="00474528" w:rsidRDefault="0094378C" w:rsidP="00474528">
            <w:pPr>
              <w:widowControl w:val="0"/>
              <w:autoSpaceDE w:val="0"/>
              <w:autoSpaceDN w:val="0"/>
              <w:adjustRightInd w:val="0"/>
              <w:spacing w:after="180" w:line="360" w:lineRule="auto"/>
              <w:jc w:val="center"/>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FOR OFFICIAL USE ONLY</w:t>
            </w:r>
          </w:p>
        </w:tc>
      </w:tr>
      <w:tr w:rsidR="002B1CFD" w:rsidRPr="00474528" w14:paraId="26F02A45" w14:textId="77777777" w:rsidTr="00474528">
        <w:tc>
          <w:tcPr>
            <w:tcW w:w="2376" w:type="dxa"/>
            <w:shd w:val="clear" w:color="auto" w:fill="D9D9D9"/>
          </w:tcPr>
          <w:p w14:paraId="67154DB7"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Date Application Received:</w:t>
            </w:r>
          </w:p>
        </w:tc>
        <w:tc>
          <w:tcPr>
            <w:tcW w:w="1985" w:type="dxa"/>
            <w:shd w:val="clear" w:color="auto" w:fill="D9D9D9"/>
          </w:tcPr>
          <w:p w14:paraId="37534BE9"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p>
        </w:tc>
        <w:tc>
          <w:tcPr>
            <w:tcW w:w="2660" w:type="dxa"/>
            <w:shd w:val="clear" w:color="auto" w:fill="D9D9D9"/>
          </w:tcPr>
          <w:p w14:paraId="1193E8BD"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Fee Enclosed:</w:t>
            </w:r>
          </w:p>
        </w:tc>
        <w:tc>
          <w:tcPr>
            <w:tcW w:w="1876" w:type="dxa"/>
            <w:shd w:val="clear" w:color="auto" w:fill="D9D9D9"/>
          </w:tcPr>
          <w:p w14:paraId="72544BE3"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p>
        </w:tc>
      </w:tr>
      <w:tr w:rsidR="002B1CFD" w:rsidRPr="00474528" w14:paraId="654B9507" w14:textId="77777777" w:rsidTr="00474528">
        <w:tc>
          <w:tcPr>
            <w:tcW w:w="2376" w:type="dxa"/>
            <w:shd w:val="clear" w:color="auto" w:fill="D9D9D9"/>
          </w:tcPr>
          <w:p w14:paraId="669254A2"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Planning Ref. No.:</w:t>
            </w:r>
          </w:p>
        </w:tc>
        <w:tc>
          <w:tcPr>
            <w:tcW w:w="1985" w:type="dxa"/>
            <w:shd w:val="clear" w:color="auto" w:fill="D9D9D9"/>
          </w:tcPr>
          <w:p w14:paraId="16C5B434"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p>
        </w:tc>
        <w:tc>
          <w:tcPr>
            <w:tcW w:w="2660" w:type="dxa"/>
            <w:shd w:val="clear" w:color="auto" w:fill="D9D9D9"/>
          </w:tcPr>
          <w:p w14:paraId="399EF134"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Receipt No.:</w:t>
            </w:r>
          </w:p>
        </w:tc>
        <w:tc>
          <w:tcPr>
            <w:tcW w:w="1876" w:type="dxa"/>
            <w:shd w:val="clear" w:color="auto" w:fill="D9D9D9"/>
          </w:tcPr>
          <w:p w14:paraId="21982837"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p>
        </w:tc>
      </w:tr>
      <w:tr w:rsidR="002B1CFD" w:rsidRPr="00474528" w14:paraId="66F396E4" w14:textId="77777777" w:rsidTr="00474528">
        <w:tc>
          <w:tcPr>
            <w:tcW w:w="2376" w:type="dxa"/>
            <w:shd w:val="clear" w:color="auto" w:fill="D9D9D9"/>
          </w:tcPr>
          <w:p w14:paraId="1FA11F96"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License Ref No.:</w:t>
            </w:r>
          </w:p>
        </w:tc>
        <w:tc>
          <w:tcPr>
            <w:tcW w:w="1985" w:type="dxa"/>
            <w:shd w:val="clear" w:color="auto" w:fill="D9D9D9"/>
          </w:tcPr>
          <w:p w14:paraId="03458281"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p>
        </w:tc>
        <w:tc>
          <w:tcPr>
            <w:tcW w:w="2660" w:type="dxa"/>
            <w:shd w:val="clear" w:color="auto" w:fill="D9D9D9"/>
          </w:tcPr>
          <w:p w14:paraId="1CAC4D81"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r w:rsidRPr="00474528">
              <w:rPr>
                <w:rFonts w:ascii="Times New Roman" w:eastAsia="Times New Roman" w:hAnsi="Times New Roman"/>
                <w:b/>
                <w:bCs/>
                <w:color w:val="000000"/>
                <w:sz w:val="18"/>
                <w:szCs w:val="18"/>
              </w:rPr>
              <w:t>License Date:</w:t>
            </w:r>
          </w:p>
        </w:tc>
        <w:tc>
          <w:tcPr>
            <w:tcW w:w="1876" w:type="dxa"/>
            <w:shd w:val="clear" w:color="auto" w:fill="D9D9D9"/>
          </w:tcPr>
          <w:p w14:paraId="19262203" w14:textId="77777777" w:rsidR="0094378C" w:rsidRPr="00474528" w:rsidRDefault="0094378C" w:rsidP="00474528">
            <w:pPr>
              <w:widowControl w:val="0"/>
              <w:autoSpaceDE w:val="0"/>
              <w:autoSpaceDN w:val="0"/>
              <w:adjustRightInd w:val="0"/>
              <w:spacing w:after="180" w:line="360" w:lineRule="auto"/>
              <w:jc w:val="both"/>
              <w:rPr>
                <w:rFonts w:ascii="Times New Roman" w:eastAsia="Times New Roman" w:hAnsi="Times New Roman"/>
                <w:b/>
                <w:bCs/>
                <w:color w:val="000000"/>
                <w:sz w:val="18"/>
                <w:szCs w:val="18"/>
              </w:rPr>
            </w:pPr>
          </w:p>
        </w:tc>
      </w:tr>
    </w:tbl>
    <w:p w14:paraId="29F0A5CF" w14:textId="77777777" w:rsidR="0094378C" w:rsidRDefault="0094378C" w:rsidP="00AC69E6">
      <w:pPr>
        <w:widowControl w:val="0"/>
        <w:autoSpaceDE w:val="0"/>
        <w:autoSpaceDN w:val="0"/>
        <w:adjustRightInd w:val="0"/>
        <w:spacing w:after="180" w:line="360" w:lineRule="auto"/>
        <w:jc w:val="both"/>
        <w:rPr>
          <w:rFonts w:ascii="TimesNewRomanPS-BoldMT" w:hAnsi="TimesNewRomanPS-BoldMT" w:cs="TimesNewRomanPS-BoldMT"/>
          <w:b/>
          <w:bCs/>
          <w:szCs w:val="24"/>
          <w:lang w:val="en-IE" w:eastAsia="en-IE"/>
        </w:rPr>
      </w:pPr>
    </w:p>
    <w:p w14:paraId="1015CF24" w14:textId="77777777" w:rsidR="0094378C" w:rsidRDefault="0094378C" w:rsidP="00AC69E6">
      <w:pPr>
        <w:widowControl w:val="0"/>
        <w:autoSpaceDE w:val="0"/>
        <w:autoSpaceDN w:val="0"/>
        <w:adjustRightInd w:val="0"/>
        <w:spacing w:after="180" w:line="360" w:lineRule="auto"/>
        <w:jc w:val="both"/>
        <w:rPr>
          <w:rFonts w:ascii="TimesNewRomanPS-BoldMT" w:hAnsi="TimesNewRomanPS-BoldMT" w:cs="TimesNewRomanPS-BoldMT"/>
          <w:b/>
          <w:bCs/>
          <w:szCs w:val="24"/>
          <w:lang w:val="en-IE" w:eastAsia="en-IE"/>
        </w:rPr>
      </w:pPr>
    </w:p>
    <w:p w14:paraId="2FB862DC" w14:textId="77777777" w:rsidR="0094378C" w:rsidRDefault="0094378C" w:rsidP="00AC69E6">
      <w:pPr>
        <w:widowControl w:val="0"/>
        <w:autoSpaceDE w:val="0"/>
        <w:autoSpaceDN w:val="0"/>
        <w:adjustRightInd w:val="0"/>
        <w:spacing w:after="180" w:line="360" w:lineRule="auto"/>
        <w:jc w:val="both"/>
        <w:rPr>
          <w:rFonts w:ascii="Arial" w:eastAsia="Times New Roman" w:hAnsi="Arial"/>
          <w:color w:val="000000"/>
          <w:sz w:val="17"/>
        </w:rPr>
      </w:pPr>
    </w:p>
    <w:sectPr w:rsidR="0094378C" w:rsidSect="00AC69E6">
      <w:headerReference w:type="even" r:id="rId10"/>
      <w:headerReference w:type="default" r:id="rId11"/>
      <w:footerReference w:type="even" r:id="rId12"/>
      <w:footerReference w:type="default" r:id="rId13"/>
      <w:headerReference w:type="first" r:id="rId14"/>
      <w:footerReference w:type="first" r:id="rId15"/>
      <w:pgSz w:w="11899" w:h="16838"/>
      <w:pgMar w:top="1276" w:right="737" w:bottom="1588" w:left="73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7A309" w14:textId="77777777" w:rsidR="00D501CC" w:rsidRDefault="00D501CC" w:rsidP="00B324F7">
      <w:r>
        <w:separator/>
      </w:r>
    </w:p>
  </w:endnote>
  <w:endnote w:type="continuationSeparator" w:id="0">
    <w:p w14:paraId="068C1B3A" w14:textId="77777777" w:rsidR="00D501CC" w:rsidRDefault="00D501CC" w:rsidP="00B3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4655" w14:textId="77777777" w:rsidR="00966BC3" w:rsidRDefault="00966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A2A8" w14:textId="77777777" w:rsidR="00966BC3" w:rsidRDefault="00966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7DD1" w14:textId="77777777" w:rsidR="00474528" w:rsidRDefault="0047452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2C86B4E9" w14:textId="77777777" w:rsidR="00474528" w:rsidRPr="00474528" w:rsidRDefault="00474528">
    <w:pPr>
      <w:pStyle w:val="Footer"/>
      <w:jc w:val="right"/>
    </w:pPr>
    <w:r w:rsidRPr="00474528">
      <w:t xml:space="preserve">Page </w:t>
    </w:r>
    <w:r w:rsidRPr="00474528">
      <w:rPr>
        <w:b/>
        <w:bCs/>
        <w:szCs w:val="24"/>
      </w:rPr>
      <w:fldChar w:fldCharType="begin"/>
    </w:r>
    <w:r w:rsidRPr="00474528">
      <w:rPr>
        <w:b/>
        <w:bCs/>
      </w:rPr>
      <w:instrText xml:space="preserve"> PAGE </w:instrText>
    </w:r>
    <w:r w:rsidRPr="00474528">
      <w:rPr>
        <w:b/>
        <w:bCs/>
        <w:szCs w:val="24"/>
      </w:rPr>
      <w:fldChar w:fldCharType="separate"/>
    </w:r>
    <w:r w:rsidRPr="00474528">
      <w:rPr>
        <w:b/>
        <w:bCs/>
        <w:noProof/>
      </w:rPr>
      <w:t>2</w:t>
    </w:r>
    <w:r w:rsidRPr="00474528">
      <w:rPr>
        <w:b/>
        <w:bCs/>
        <w:szCs w:val="24"/>
      </w:rPr>
      <w:fldChar w:fldCharType="end"/>
    </w:r>
    <w:r w:rsidRPr="00474528">
      <w:t xml:space="preserve"> of </w:t>
    </w:r>
    <w:r w:rsidRPr="00474528">
      <w:rPr>
        <w:b/>
        <w:bCs/>
        <w:szCs w:val="24"/>
      </w:rPr>
      <w:fldChar w:fldCharType="begin"/>
    </w:r>
    <w:r w:rsidRPr="00474528">
      <w:rPr>
        <w:b/>
        <w:bCs/>
      </w:rPr>
      <w:instrText xml:space="preserve"> NUMPAGES  </w:instrText>
    </w:r>
    <w:r w:rsidRPr="00474528">
      <w:rPr>
        <w:b/>
        <w:bCs/>
        <w:szCs w:val="24"/>
      </w:rPr>
      <w:fldChar w:fldCharType="separate"/>
    </w:r>
    <w:r w:rsidRPr="00474528">
      <w:rPr>
        <w:b/>
        <w:bCs/>
        <w:noProof/>
      </w:rPr>
      <w:t>2</w:t>
    </w:r>
    <w:r w:rsidRPr="00474528">
      <w:rPr>
        <w:b/>
        <w:bCs/>
        <w:szCs w:val="24"/>
      </w:rPr>
      <w:fldChar w:fldCharType="end"/>
    </w:r>
  </w:p>
  <w:p w14:paraId="46D71D65" w14:textId="77777777" w:rsidR="00B324F7" w:rsidRDefault="00B3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C595C" w14:textId="77777777" w:rsidR="00D501CC" w:rsidRDefault="00D501CC" w:rsidP="00B324F7">
      <w:r>
        <w:separator/>
      </w:r>
    </w:p>
  </w:footnote>
  <w:footnote w:type="continuationSeparator" w:id="0">
    <w:p w14:paraId="5255C376" w14:textId="77777777" w:rsidR="00D501CC" w:rsidRDefault="00D501CC" w:rsidP="00B3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7F324" w14:textId="77777777" w:rsidR="00966BC3" w:rsidRDefault="00966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8DF2" w14:textId="77777777" w:rsidR="00966BC3" w:rsidRDefault="00966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059D" w14:textId="77777777" w:rsidR="00966BC3" w:rsidRDefault="00966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45D4D1"/>
    <w:multiLevelType w:val="hybridMultilevel"/>
    <w:tmpl w:val="EF42AC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0BB52"/>
    <w:multiLevelType w:val="hybridMultilevel"/>
    <w:tmpl w:val="30656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ED3EFF"/>
    <w:multiLevelType w:val="hybridMultilevel"/>
    <w:tmpl w:val="68C49A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AB506B"/>
    <w:multiLevelType w:val="hybridMultilevel"/>
    <w:tmpl w:val="59384D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374D3E"/>
    <w:multiLevelType w:val="hybridMultilevel"/>
    <w:tmpl w:val="3B7A4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8A5346"/>
    <w:multiLevelType w:val="hybridMultilevel"/>
    <w:tmpl w:val="2A847708"/>
    <w:lvl w:ilvl="0" w:tplc="6750CCB8">
      <w:start w:val="1"/>
      <w:numFmt w:val="lowerRoman"/>
      <w:lvlText w:val="(%1)"/>
      <w:lvlJc w:val="left"/>
      <w:pPr>
        <w:ind w:left="960" w:hanging="72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6" w15:restartNumberingAfterBreak="0">
    <w:nsid w:val="22583B75"/>
    <w:multiLevelType w:val="hybridMultilevel"/>
    <w:tmpl w:val="28C69D1C"/>
    <w:lvl w:ilvl="0" w:tplc="EE70CD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154EB5"/>
    <w:multiLevelType w:val="hybridMultilevel"/>
    <w:tmpl w:val="B54E1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384C7B"/>
    <w:multiLevelType w:val="hybridMultilevel"/>
    <w:tmpl w:val="78573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21182E"/>
    <w:multiLevelType w:val="hybridMultilevel"/>
    <w:tmpl w:val="8912DC1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287FD9"/>
    <w:multiLevelType w:val="hybridMultilevel"/>
    <w:tmpl w:val="E1B90B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DF559B2"/>
    <w:multiLevelType w:val="hybridMultilevel"/>
    <w:tmpl w:val="4504C0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631EED"/>
    <w:multiLevelType w:val="hybridMultilevel"/>
    <w:tmpl w:val="E4B785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969759B"/>
    <w:multiLevelType w:val="hybridMultilevel"/>
    <w:tmpl w:val="2530033A"/>
    <w:lvl w:ilvl="0" w:tplc="00D42E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FAA641B"/>
    <w:multiLevelType w:val="hybridMultilevel"/>
    <w:tmpl w:val="36B66304"/>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0"/>
  </w:num>
  <w:num w:numId="5">
    <w:abstractNumId w:val="12"/>
  </w:num>
  <w:num w:numId="6">
    <w:abstractNumId w:val="8"/>
  </w:num>
  <w:num w:numId="7">
    <w:abstractNumId w:val="4"/>
  </w:num>
  <w:num w:numId="8">
    <w:abstractNumId w:val="9"/>
  </w:num>
  <w:num w:numId="9">
    <w:abstractNumId w:val="14"/>
  </w:num>
  <w:num w:numId="10">
    <w:abstractNumId w:val="3"/>
  </w:num>
  <w:num w:numId="11">
    <w:abstractNumId w:val="13"/>
  </w:num>
  <w:num w:numId="12">
    <w:abstractNumId w:val="7"/>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DFF"/>
    <w:rsid w:val="00011F1C"/>
    <w:rsid w:val="00013276"/>
    <w:rsid w:val="000B30B9"/>
    <w:rsid w:val="000C3B26"/>
    <w:rsid w:val="00246134"/>
    <w:rsid w:val="002B1CFD"/>
    <w:rsid w:val="00376A05"/>
    <w:rsid w:val="003C481E"/>
    <w:rsid w:val="00474528"/>
    <w:rsid w:val="00545B34"/>
    <w:rsid w:val="005A3E14"/>
    <w:rsid w:val="006603E8"/>
    <w:rsid w:val="00683A4D"/>
    <w:rsid w:val="007256BB"/>
    <w:rsid w:val="007F41E3"/>
    <w:rsid w:val="0086096B"/>
    <w:rsid w:val="0094378C"/>
    <w:rsid w:val="00964BF7"/>
    <w:rsid w:val="00966BC3"/>
    <w:rsid w:val="00AC69E6"/>
    <w:rsid w:val="00B3130B"/>
    <w:rsid w:val="00B324F7"/>
    <w:rsid w:val="00BB563A"/>
    <w:rsid w:val="00CF6DFF"/>
    <w:rsid w:val="00D501CC"/>
    <w:rsid w:val="00D77963"/>
    <w:rsid w:val="00E918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C9BD53"/>
  <w15:chartTrackingRefBased/>
  <w15:docId w15:val="{256764A9-95BE-4B0E-AE7A-7638F5AC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line="360" w:lineRule="auto"/>
      <w:jc w:val="both"/>
      <w:outlineLvl w:val="0"/>
    </w:pPr>
    <w:rPr>
      <w:rFonts w:ascii="Arial" w:eastAsia="Times New Roman" w:hAnsi="Arial"/>
      <w:b/>
      <w:color w:val="000000"/>
      <w:sz w:val="1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spacing w:after="180" w:line="280" w:lineRule="atLeast"/>
      <w:jc w:val="both"/>
    </w:pPr>
    <w:rPr>
      <w:rFonts w:ascii="Arial" w:eastAsia="Times New Roman" w:hAnsi="Arial"/>
      <w:color w:val="00331A"/>
      <w:sz w:val="17"/>
    </w:rPr>
  </w:style>
  <w:style w:type="paragraph" w:styleId="Header">
    <w:name w:val="header"/>
    <w:basedOn w:val="Normal"/>
    <w:link w:val="HeaderChar"/>
    <w:uiPriority w:val="99"/>
    <w:unhideWhenUsed/>
    <w:rsid w:val="00B324F7"/>
    <w:pPr>
      <w:tabs>
        <w:tab w:val="center" w:pos="4513"/>
        <w:tab w:val="right" w:pos="9026"/>
      </w:tabs>
    </w:pPr>
  </w:style>
  <w:style w:type="character" w:customStyle="1" w:styleId="HeaderChar">
    <w:name w:val="Header Char"/>
    <w:link w:val="Header"/>
    <w:uiPriority w:val="99"/>
    <w:rsid w:val="00B324F7"/>
    <w:rPr>
      <w:sz w:val="24"/>
      <w:lang w:val="en-US" w:eastAsia="en-US"/>
    </w:rPr>
  </w:style>
  <w:style w:type="paragraph" w:styleId="Footer">
    <w:name w:val="footer"/>
    <w:basedOn w:val="Normal"/>
    <w:link w:val="FooterChar"/>
    <w:uiPriority w:val="99"/>
    <w:unhideWhenUsed/>
    <w:rsid w:val="00B324F7"/>
    <w:pPr>
      <w:tabs>
        <w:tab w:val="center" w:pos="4513"/>
        <w:tab w:val="right" w:pos="9026"/>
      </w:tabs>
    </w:pPr>
  </w:style>
  <w:style w:type="character" w:customStyle="1" w:styleId="FooterChar">
    <w:name w:val="Footer Char"/>
    <w:link w:val="Footer"/>
    <w:uiPriority w:val="99"/>
    <w:rsid w:val="00B324F7"/>
    <w:rPr>
      <w:sz w:val="24"/>
      <w:lang w:val="en-US" w:eastAsia="en-US"/>
    </w:rPr>
  </w:style>
  <w:style w:type="table" w:styleId="TableGrid">
    <w:name w:val="Table Grid"/>
    <w:basedOn w:val="TableNormal"/>
    <w:uiPriority w:val="39"/>
    <w:rsid w:val="0068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1E3"/>
    <w:pPr>
      <w:ind w:left="720"/>
    </w:pPr>
  </w:style>
  <w:style w:type="character" w:styleId="Hyperlink">
    <w:name w:val="Hyperlink"/>
    <w:uiPriority w:val="99"/>
    <w:unhideWhenUsed/>
    <w:rsid w:val="006603E8"/>
    <w:rPr>
      <w:color w:val="0563C1"/>
      <w:u w:val="single"/>
    </w:rPr>
  </w:style>
  <w:style w:type="character" w:styleId="UnresolvedMention">
    <w:name w:val="Unresolved Mention"/>
    <w:uiPriority w:val="99"/>
    <w:semiHidden/>
    <w:unhideWhenUsed/>
    <w:rsid w:val="00660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steregulation@sdublincoco.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043C9-6962-45A3-88F3-1B753554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Lorem ipsum dolor sit amet, consetetur sadipscing elitr, sed diam nonumy eirmod tempor invidunt ut labore et dolore magna aliqu</vt:lpstr>
    </vt:vector>
  </TitlesOfParts>
  <Company>NCAD</Company>
  <LinksUpToDate>false</LinksUpToDate>
  <CharactersWithSpaces>6261</CharactersWithSpaces>
  <SharedDoc>false</SharedDoc>
  <HLinks>
    <vt:vector size="6" baseType="variant">
      <vt:variant>
        <vt:i4>1572924</vt:i4>
      </vt:variant>
      <vt:variant>
        <vt:i4>0</vt:i4>
      </vt:variant>
      <vt:variant>
        <vt:i4>0</vt:i4>
      </vt:variant>
      <vt:variant>
        <vt:i4>5</vt:i4>
      </vt:variant>
      <vt:variant>
        <vt:lpwstr>mailto:wasteregulation@sdublincoco.ie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consetetur sadipscing elitr, sed diam nonumy eirmod tempor invidunt ut labore et dolore magna aliqu</dc:title>
  <dc:subject/>
  <dc:creator>NCAD NCAD</dc:creator>
  <cp:keywords/>
  <cp:lastModifiedBy>Michael Heffernan</cp:lastModifiedBy>
  <cp:revision>2</cp:revision>
  <cp:lastPrinted>2021-03-25T14:18:00Z</cp:lastPrinted>
  <dcterms:created xsi:type="dcterms:W3CDTF">2021-03-26T09:51:00Z</dcterms:created>
  <dcterms:modified xsi:type="dcterms:W3CDTF">2021-03-26T09:51:00Z</dcterms:modified>
</cp:coreProperties>
</file>