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B8E1D" w14:textId="032C8167" w:rsidR="000458CE" w:rsidRDefault="00775407" w:rsidP="000458CE">
      <w:pPr>
        <w:jc w:val="center"/>
        <w:rPr>
          <w:rFonts w:cstheme="minorHAnsi"/>
          <w:b/>
          <w:bCs/>
          <w:color w:val="1F3864" w:themeColor="accent1" w:themeShade="80"/>
          <w:sz w:val="32"/>
          <w:szCs w:val="32"/>
        </w:rPr>
      </w:pPr>
      <w:r>
        <w:rPr>
          <w:rFonts w:cstheme="minorHAnsi"/>
          <w:b/>
          <w:bCs/>
          <w:color w:val="1F3864" w:themeColor="accent1" w:themeShade="80"/>
          <w:sz w:val="32"/>
          <w:szCs w:val="32"/>
        </w:rPr>
        <w:t>South Dublin County Council</w:t>
      </w:r>
    </w:p>
    <w:p w14:paraId="098FD2E0" w14:textId="4C2434E4" w:rsidR="009A4CCE" w:rsidRDefault="00CF6D7A" w:rsidP="000458CE">
      <w:pPr>
        <w:jc w:val="center"/>
        <w:rPr>
          <w:rFonts w:cstheme="minorHAnsi"/>
          <w:b/>
          <w:bCs/>
          <w:color w:val="1F3864" w:themeColor="accent1" w:themeShade="80"/>
          <w:sz w:val="32"/>
          <w:szCs w:val="32"/>
        </w:rPr>
      </w:pPr>
      <w:r w:rsidRPr="00DD6DFF">
        <w:rPr>
          <w:rFonts w:cstheme="minorHAnsi"/>
          <w:b/>
          <w:bCs/>
          <w:color w:val="1F3864" w:themeColor="accent1" w:themeShade="80"/>
          <w:sz w:val="32"/>
          <w:szCs w:val="32"/>
        </w:rPr>
        <w:t xml:space="preserve">FAQs </w:t>
      </w:r>
      <w:r w:rsidR="000458CE">
        <w:rPr>
          <w:rFonts w:cstheme="minorHAnsi"/>
          <w:b/>
          <w:bCs/>
          <w:color w:val="1F3864" w:themeColor="accent1" w:themeShade="80"/>
          <w:sz w:val="32"/>
          <w:szCs w:val="32"/>
        </w:rPr>
        <w:t xml:space="preserve">for </w:t>
      </w:r>
      <w:r w:rsidR="00775407">
        <w:rPr>
          <w:rFonts w:cstheme="minorHAnsi"/>
          <w:b/>
          <w:bCs/>
          <w:color w:val="1F3864" w:themeColor="accent1" w:themeShade="80"/>
          <w:sz w:val="32"/>
          <w:szCs w:val="32"/>
        </w:rPr>
        <w:t>Employees and Line Managers</w:t>
      </w:r>
    </w:p>
    <w:p w14:paraId="4D8BE8E3" w14:textId="3BAC37C0" w:rsidR="00534246" w:rsidRPr="00DD6DFF" w:rsidRDefault="00534246" w:rsidP="000458CE">
      <w:pPr>
        <w:jc w:val="center"/>
        <w:rPr>
          <w:rFonts w:cstheme="minorHAnsi"/>
          <w:b/>
          <w:bCs/>
          <w:color w:val="1F3864" w:themeColor="accent1" w:themeShade="80"/>
          <w:sz w:val="32"/>
          <w:szCs w:val="32"/>
        </w:rPr>
      </w:pPr>
      <w:r>
        <w:rPr>
          <w:rFonts w:cstheme="minorHAnsi"/>
          <w:b/>
          <w:bCs/>
          <w:color w:val="1F3864" w:themeColor="accent1" w:themeShade="80"/>
          <w:sz w:val="32"/>
          <w:szCs w:val="32"/>
        </w:rPr>
        <w:t>October 2021</w:t>
      </w:r>
    </w:p>
    <w:sdt>
      <w:sdtPr>
        <w:rPr>
          <w:rFonts w:asciiTheme="minorHAnsi" w:eastAsiaTheme="minorHAnsi" w:hAnsiTheme="minorHAnsi" w:cstheme="minorBidi"/>
          <w:color w:val="auto"/>
          <w:sz w:val="22"/>
          <w:szCs w:val="22"/>
          <w:lang w:val="en-IE"/>
        </w:rPr>
        <w:id w:val="1546335558"/>
        <w:docPartObj>
          <w:docPartGallery w:val="Table of Contents"/>
          <w:docPartUnique/>
        </w:docPartObj>
      </w:sdtPr>
      <w:sdtEndPr>
        <w:rPr>
          <w:b/>
          <w:bCs/>
          <w:noProof/>
        </w:rPr>
      </w:sdtEndPr>
      <w:sdtContent>
        <w:p w14:paraId="24B35243" w14:textId="28AC6B93" w:rsidR="006F4C2C" w:rsidRDefault="006F4C2C" w:rsidP="00AC090A">
          <w:pPr>
            <w:pStyle w:val="TOCHeading"/>
          </w:pPr>
          <w:r>
            <w:t>Contents</w:t>
          </w:r>
        </w:p>
        <w:p w14:paraId="293D25CF" w14:textId="3C3A9F6C" w:rsidR="00144B56" w:rsidRDefault="006F4C2C" w:rsidP="00144B56">
          <w:pPr>
            <w:pStyle w:val="TOC2"/>
            <w:tabs>
              <w:tab w:val="left" w:pos="660"/>
              <w:tab w:val="right" w:leader="dot" w:pos="9016"/>
            </w:tabs>
            <w:ind w:left="709" w:hanging="489"/>
            <w:rPr>
              <w:rFonts w:eastAsiaTheme="minorEastAsia"/>
              <w:noProof/>
              <w:lang w:eastAsia="en-IE"/>
            </w:rPr>
          </w:pPr>
          <w:r>
            <w:fldChar w:fldCharType="begin"/>
          </w:r>
          <w:r>
            <w:instrText xml:space="preserve"> TOC \o "1-3" \h \z \u </w:instrText>
          </w:r>
          <w:r>
            <w:fldChar w:fldCharType="separate"/>
          </w:r>
          <w:hyperlink w:anchor="_Toc85180127" w:history="1">
            <w:r w:rsidR="00144B56" w:rsidRPr="000B37BE">
              <w:rPr>
                <w:rStyle w:val="Hyperlink"/>
                <w:noProof/>
              </w:rPr>
              <w:t>1.</w:t>
            </w:r>
            <w:r w:rsidR="00144B56">
              <w:rPr>
                <w:rFonts w:eastAsiaTheme="minorEastAsia"/>
                <w:noProof/>
                <w:lang w:eastAsia="en-IE"/>
              </w:rPr>
              <w:tab/>
            </w:r>
            <w:r w:rsidR="00144B56" w:rsidRPr="000B37BE">
              <w:rPr>
                <w:rStyle w:val="Hyperlink"/>
                <w:noProof/>
              </w:rPr>
              <w:t>I am office based - What working arrangement should I have?</w:t>
            </w:r>
            <w:r w:rsidR="00144B56">
              <w:rPr>
                <w:noProof/>
                <w:webHidden/>
              </w:rPr>
              <w:tab/>
            </w:r>
            <w:r w:rsidR="00144B56">
              <w:rPr>
                <w:noProof/>
                <w:webHidden/>
              </w:rPr>
              <w:fldChar w:fldCharType="begin"/>
            </w:r>
            <w:r w:rsidR="00144B56">
              <w:rPr>
                <w:noProof/>
                <w:webHidden/>
              </w:rPr>
              <w:instrText xml:space="preserve"> PAGEREF _Toc85180127 \h </w:instrText>
            </w:r>
            <w:r w:rsidR="00144B56">
              <w:rPr>
                <w:noProof/>
                <w:webHidden/>
              </w:rPr>
            </w:r>
            <w:r w:rsidR="00144B56">
              <w:rPr>
                <w:noProof/>
                <w:webHidden/>
              </w:rPr>
              <w:fldChar w:fldCharType="separate"/>
            </w:r>
            <w:r w:rsidR="00144B56">
              <w:rPr>
                <w:noProof/>
                <w:webHidden/>
              </w:rPr>
              <w:t>2</w:t>
            </w:r>
            <w:r w:rsidR="00144B56">
              <w:rPr>
                <w:noProof/>
                <w:webHidden/>
              </w:rPr>
              <w:fldChar w:fldCharType="end"/>
            </w:r>
          </w:hyperlink>
        </w:p>
        <w:p w14:paraId="29E04A1F" w14:textId="40B8397F" w:rsidR="00144B56" w:rsidRDefault="00B464D2" w:rsidP="00144B56">
          <w:pPr>
            <w:pStyle w:val="TOC2"/>
            <w:tabs>
              <w:tab w:val="left" w:pos="660"/>
              <w:tab w:val="right" w:leader="dot" w:pos="9016"/>
            </w:tabs>
            <w:ind w:left="709" w:hanging="489"/>
            <w:rPr>
              <w:rFonts w:eastAsiaTheme="minorEastAsia"/>
              <w:noProof/>
              <w:lang w:eastAsia="en-IE"/>
            </w:rPr>
          </w:pPr>
          <w:hyperlink w:anchor="_Toc85180128" w:history="1">
            <w:r w:rsidR="00144B56" w:rsidRPr="000B37BE">
              <w:rPr>
                <w:rStyle w:val="Hyperlink"/>
                <w:noProof/>
              </w:rPr>
              <w:t>2.</w:t>
            </w:r>
            <w:r w:rsidR="00144B56">
              <w:rPr>
                <w:rFonts w:eastAsiaTheme="minorEastAsia"/>
                <w:noProof/>
                <w:lang w:eastAsia="en-IE"/>
              </w:rPr>
              <w:tab/>
            </w:r>
            <w:r w:rsidR="00144B56" w:rsidRPr="000B37BE">
              <w:rPr>
                <w:rStyle w:val="Hyperlink"/>
                <w:noProof/>
              </w:rPr>
              <w:t>I am outdoor / depot based - What working arrangement should I have?</w:t>
            </w:r>
            <w:r w:rsidR="00144B56">
              <w:rPr>
                <w:noProof/>
                <w:webHidden/>
              </w:rPr>
              <w:tab/>
            </w:r>
            <w:r w:rsidR="00144B56">
              <w:rPr>
                <w:noProof/>
                <w:webHidden/>
              </w:rPr>
              <w:fldChar w:fldCharType="begin"/>
            </w:r>
            <w:r w:rsidR="00144B56">
              <w:rPr>
                <w:noProof/>
                <w:webHidden/>
              </w:rPr>
              <w:instrText xml:space="preserve"> PAGEREF _Toc85180128 \h </w:instrText>
            </w:r>
            <w:r w:rsidR="00144B56">
              <w:rPr>
                <w:noProof/>
                <w:webHidden/>
              </w:rPr>
            </w:r>
            <w:r w:rsidR="00144B56">
              <w:rPr>
                <w:noProof/>
                <w:webHidden/>
              </w:rPr>
              <w:fldChar w:fldCharType="separate"/>
            </w:r>
            <w:r w:rsidR="00144B56">
              <w:rPr>
                <w:noProof/>
                <w:webHidden/>
              </w:rPr>
              <w:t>2</w:t>
            </w:r>
            <w:r w:rsidR="00144B56">
              <w:rPr>
                <w:noProof/>
                <w:webHidden/>
              </w:rPr>
              <w:fldChar w:fldCharType="end"/>
            </w:r>
          </w:hyperlink>
        </w:p>
        <w:p w14:paraId="1C884B86" w14:textId="253C0DE1" w:rsidR="00144B56" w:rsidRDefault="00B464D2" w:rsidP="00144B56">
          <w:pPr>
            <w:pStyle w:val="TOC2"/>
            <w:tabs>
              <w:tab w:val="left" w:pos="660"/>
              <w:tab w:val="right" w:leader="dot" w:pos="9016"/>
            </w:tabs>
            <w:ind w:left="709" w:hanging="489"/>
            <w:rPr>
              <w:rFonts w:eastAsiaTheme="minorEastAsia"/>
              <w:noProof/>
              <w:lang w:eastAsia="en-IE"/>
            </w:rPr>
          </w:pPr>
          <w:hyperlink w:anchor="_Toc85180129" w:history="1">
            <w:r w:rsidR="00144B56" w:rsidRPr="000B37BE">
              <w:rPr>
                <w:rStyle w:val="Hyperlink"/>
                <w:noProof/>
              </w:rPr>
              <w:t>3.</w:t>
            </w:r>
            <w:r w:rsidR="00144B56">
              <w:rPr>
                <w:rFonts w:eastAsiaTheme="minorEastAsia"/>
                <w:noProof/>
                <w:lang w:eastAsia="en-IE"/>
              </w:rPr>
              <w:tab/>
            </w:r>
            <w:r w:rsidR="00144B56" w:rsidRPr="000B37BE">
              <w:rPr>
                <w:rStyle w:val="Hyperlink"/>
                <w:noProof/>
              </w:rPr>
              <w:t>Is it safe to return to the offices?</w:t>
            </w:r>
            <w:r w:rsidR="00144B56">
              <w:rPr>
                <w:noProof/>
                <w:webHidden/>
              </w:rPr>
              <w:tab/>
            </w:r>
            <w:r w:rsidR="00144B56">
              <w:rPr>
                <w:noProof/>
                <w:webHidden/>
              </w:rPr>
              <w:fldChar w:fldCharType="begin"/>
            </w:r>
            <w:r w:rsidR="00144B56">
              <w:rPr>
                <w:noProof/>
                <w:webHidden/>
              </w:rPr>
              <w:instrText xml:space="preserve"> PAGEREF _Toc85180129 \h </w:instrText>
            </w:r>
            <w:r w:rsidR="00144B56">
              <w:rPr>
                <w:noProof/>
                <w:webHidden/>
              </w:rPr>
            </w:r>
            <w:r w:rsidR="00144B56">
              <w:rPr>
                <w:noProof/>
                <w:webHidden/>
              </w:rPr>
              <w:fldChar w:fldCharType="separate"/>
            </w:r>
            <w:r w:rsidR="00144B56">
              <w:rPr>
                <w:noProof/>
                <w:webHidden/>
              </w:rPr>
              <w:t>2</w:t>
            </w:r>
            <w:r w:rsidR="00144B56">
              <w:rPr>
                <w:noProof/>
                <w:webHidden/>
              </w:rPr>
              <w:fldChar w:fldCharType="end"/>
            </w:r>
          </w:hyperlink>
        </w:p>
        <w:p w14:paraId="33C6195D" w14:textId="23484337" w:rsidR="00144B56" w:rsidRDefault="00B464D2" w:rsidP="00144B56">
          <w:pPr>
            <w:pStyle w:val="TOC2"/>
            <w:tabs>
              <w:tab w:val="left" w:pos="660"/>
              <w:tab w:val="right" w:leader="dot" w:pos="9016"/>
            </w:tabs>
            <w:ind w:left="709" w:hanging="489"/>
            <w:rPr>
              <w:rFonts w:eastAsiaTheme="minorEastAsia"/>
              <w:noProof/>
              <w:lang w:eastAsia="en-IE"/>
            </w:rPr>
          </w:pPr>
          <w:hyperlink w:anchor="_Toc85180130" w:history="1">
            <w:r w:rsidR="00144B56" w:rsidRPr="000B37BE">
              <w:rPr>
                <w:rStyle w:val="Hyperlink"/>
                <w:noProof/>
              </w:rPr>
              <w:t>4.</w:t>
            </w:r>
            <w:r w:rsidR="00144B56">
              <w:rPr>
                <w:rFonts w:eastAsiaTheme="minorEastAsia"/>
                <w:noProof/>
                <w:lang w:eastAsia="en-IE"/>
              </w:rPr>
              <w:tab/>
            </w:r>
            <w:r w:rsidR="00144B56" w:rsidRPr="000B37BE">
              <w:rPr>
                <w:rStyle w:val="Hyperlink"/>
                <w:noProof/>
              </w:rPr>
              <w:t>What if my work colleague(s) is/ are not vaccinated?</w:t>
            </w:r>
            <w:r w:rsidR="00144B56">
              <w:rPr>
                <w:noProof/>
                <w:webHidden/>
              </w:rPr>
              <w:tab/>
            </w:r>
            <w:r w:rsidR="00144B56">
              <w:rPr>
                <w:noProof/>
                <w:webHidden/>
              </w:rPr>
              <w:fldChar w:fldCharType="begin"/>
            </w:r>
            <w:r w:rsidR="00144B56">
              <w:rPr>
                <w:noProof/>
                <w:webHidden/>
              </w:rPr>
              <w:instrText xml:space="preserve"> PAGEREF _Toc85180130 \h </w:instrText>
            </w:r>
            <w:r w:rsidR="00144B56">
              <w:rPr>
                <w:noProof/>
                <w:webHidden/>
              </w:rPr>
            </w:r>
            <w:r w:rsidR="00144B56">
              <w:rPr>
                <w:noProof/>
                <w:webHidden/>
              </w:rPr>
              <w:fldChar w:fldCharType="separate"/>
            </w:r>
            <w:r w:rsidR="00144B56">
              <w:rPr>
                <w:noProof/>
                <w:webHidden/>
              </w:rPr>
              <w:t>2</w:t>
            </w:r>
            <w:r w:rsidR="00144B56">
              <w:rPr>
                <w:noProof/>
                <w:webHidden/>
              </w:rPr>
              <w:fldChar w:fldCharType="end"/>
            </w:r>
          </w:hyperlink>
        </w:p>
        <w:p w14:paraId="51C7DBC7" w14:textId="0A6AA373" w:rsidR="00144B56" w:rsidRDefault="00B464D2" w:rsidP="00144B56">
          <w:pPr>
            <w:pStyle w:val="TOC2"/>
            <w:tabs>
              <w:tab w:val="left" w:pos="660"/>
              <w:tab w:val="right" w:leader="dot" w:pos="9016"/>
            </w:tabs>
            <w:ind w:left="709" w:hanging="489"/>
            <w:rPr>
              <w:rFonts w:eastAsiaTheme="minorEastAsia"/>
              <w:noProof/>
              <w:lang w:eastAsia="en-IE"/>
            </w:rPr>
          </w:pPr>
          <w:hyperlink w:anchor="_Toc85180131" w:history="1">
            <w:r w:rsidR="00144B56" w:rsidRPr="000B37BE">
              <w:rPr>
                <w:rStyle w:val="Hyperlink"/>
                <w:noProof/>
              </w:rPr>
              <w:t>5.</w:t>
            </w:r>
            <w:r w:rsidR="00144B56">
              <w:rPr>
                <w:rFonts w:eastAsiaTheme="minorEastAsia"/>
                <w:noProof/>
                <w:lang w:eastAsia="en-IE"/>
              </w:rPr>
              <w:tab/>
            </w:r>
            <w:r w:rsidR="00144B56" w:rsidRPr="000B37BE">
              <w:rPr>
                <w:rStyle w:val="Hyperlink"/>
                <w:noProof/>
              </w:rPr>
              <w:t>I am at very high risk for COVID-19 - should I attend my work premises?</w:t>
            </w:r>
            <w:r w:rsidR="00144B56">
              <w:rPr>
                <w:noProof/>
                <w:webHidden/>
              </w:rPr>
              <w:tab/>
            </w:r>
            <w:r w:rsidR="00144B56">
              <w:rPr>
                <w:noProof/>
                <w:webHidden/>
              </w:rPr>
              <w:fldChar w:fldCharType="begin"/>
            </w:r>
            <w:r w:rsidR="00144B56">
              <w:rPr>
                <w:noProof/>
                <w:webHidden/>
              </w:rPr>
              <w:instrText xml:space="preserve"> PAGEREF _Toc85180131 \h </w:instrText>
            </w:r>
            <w:r w:rsidR="00144B56">
              <w:rPr>
                <w:noProof/>
                <w:webHidden/>
              </w:rPr>
            </w:r>
            <w:r w:rsidR="00144B56">
              <w:rPr>
                <w:noProof/>
                <w:webHidden/>
              </w:rPr>
              <w:fldChar w:fldCharType="separate"/>
            </w:r>
            <w:r w:rsidR="00144B56">
              <w:rPr>
                <w:noProof/>
                <w:webHidden/>
              </w:rPr>
              <w:t>3</w:t>
            </w:r>
            <w:r w:rsidR="00144B56">
              <w:rPr>
                <w:noProof/>
                <w:webHidden/>
              </w:rPr>
              <w:fldChar w:fldCharType="end"/>
            </w:r>
          </w:hyperlink>
        </w:p>
        <w:p w14:paraId="7B4736B5" w14:textId="701603D0" w:rsidR="00144B56" w:rsidRDefault="00B464D2" w:rsidP="00144B56">
          <w:pPr>
            <w:pStyle w:val="TOC2"/>
            <w:tabs>
              <w:tab w:val="left" w:pos="660"/>
              <w:tab w:val="right" w:leader="dot" w:pos="9016"/>
            </w:tabs>
            <w:ind w:left="709" w:hanging="489"/>
            <w:rPr>
              <w:rFonts w:eastAsiaTheme="minorEastAsia"/>
              <w:noProof/>
              <w:lang w:eastAsia="en-IE"/>
            </w:rPr>
          </w:pPr>
          <w:hyperlink w:anchor="_Toc85180132" w:history="1">
            <w:r w:rsidR="00144B56" w:rsidRPr="000B37BE">
              <w:rPr>
                <w:rStyle w:val="Hyperlink"/>
                <w:noProof/>
              </w:rPr>
              <w:t>6.</w:t>
            </w:r>
            <w:r w:rsidR="00144B56">
              <w:rPr>
                <w:rFonts w:eastAsiaTheme="minorEastAsia"/>
                <w:noProof/>
                <w:lang w:eastAsia="en-IE"/>
              </w:rPr>
              <w:tab/>
            </w:r>
            <w:r w:rsidR="00144B56" w:rsidRPr="000B37BE">
              <w:rPr>
                <w:rStyle w:val="Hyperlink"/>
                <w:noProof/>
              </w:rPr>
              <w:t>Am I required to wear a face covering when in work?</w:t>
            </w:r>
            <w:r w:rsidR="00144B56">
              <w:rPr>
                <w:noProof/>
                <w:webHidden/>
              </w:rPr>
              <w:tab/>
            </w:r>
            <w:r w:rsidR="00144B56">
              <w:rPr>
                <w:noProof/>
                <w:webHidden/>
              </w:rPr>
              <w:fldChar w:fldCharType="begin"/>
            </w:r>
            <w:r w:rsidR="00144B56">
              <w:rPr>
                <w:noProof/>
                <w:webHidden/>
              </w:rPr>
              <w:instrText xml:space="preserve"> PAGEREF _Toc85180132 \h </w:instrText>
            </w:r>
            <w:r w:rsidR="00144B56">
              <w:rPr>
                <w:noProof/>
                <w:webHidden/>
              </w:rPr>
            </w:r>
            <w:r w:rsidR="00144B56">
              <w:rPr>
                <w:noProof/>
                <w:webHidden/>
              </w:rPr>
              <w:fldChar w:fldCharType="separate"/>
            </w:r>
            <w:r w:rsidR="00144B56">
              <w:rPr>
                <w:noProof/>
                <w:webHidden/>
              </w:rPr>
              <w:t>3</w:t>
            </w:r>
            <w:r w:rsidR="00144B56">
              <w:rPr>
                <w:noProof/>
                <w:webHidden/>
              </w:rPr>
              <w:fldChar w:fldCharType="end"/>
            </w:r>
          </w:hyperlink>
        </w:p>
        <w:p w14:paraId="760AC0A7" w14:textId="3258FA03" w:rsidR="00144B56" w:rsidRDefault="00B464D2" w:rsidP="00144B56">
          <w:pPr>
            <w:pStyle w:val="TOC2"/>
            <w:tabs>
              <w:tab w:val="left" w:pos="660"/>
              <w:tab w:val="right" w:leader="dot" w:pos="9016"/>
            </w:tabs>
            <w:ind w:left="709" w:hanging="489"/>
            <w:rPr>
              <w:rFonts w:eastAsiaTheme="minorEastAsia"/>
              <w:noProof/>
              <w:lang w:eastAsia="en-IE"/>
            </w:rPr>
          </w:pPr>
          <w:hyperlink w:anchor="_Toc85180133" w:history="1">
            <w:r w:rsidR="00144B56" w:rsidRPr="000B37BE">
              <w:rPr>
                <w:rStyle w:val="Hyperlink"/>
                <w:noProof/>
              </w:rPr>
              <w:t>7.</w:t>
            </w:r>
            <w:r w:rsidR="00144B56">
              <w:rPr>
                <w:rFonts w:eastAsiaTheme="minorEastAsia"/>
                <w:noProof/>
                <w:lang w:eastAsia="en-IE"/>
              </w:rPr>
              <w:tab/>
            </w:r>
            <w:r w:rsidR="00144B56" w:rsidRPr="000B37BE">
              <w:rPr>
                <w:rStyle w:val="Hyperlink"/>
                <w:noProof/>
              </w:rPr>
              <w:t>What if I feel unwell while in work with Covid symptoms?</w:t>
            </w:r>
            <w:r w:rsidR="00144B56">
              <w:rPr>
                <w:noProof/>
                <w:webHidden/>
              </w:rPr>
              <w:tab/>
            </w:r>
            <w:r w:rsidR="00144B56">
              <w:rPr>
                <w:noProof/>
                <w:webHidden/>
              </w:rPr>
              <w:fldChar w:fldCharType="begin"/>
            </w:r>
            <w:r w:rsidR="00144B56">
              <w:rPr>
                <w:noProof/>
                <w:webHidden/>
              </w:rPr>
              <w:instrText xml:space="preserve"> PAGEREF _Toc85180133 \h </w:instrText>
            </w:r>
            <w:r w:rsidR="00144B56">
              <w:rPr>
                <w:noProof/>
                <w:webHidden/>
              </w:rPr>
            </w:r>
            <w:r w:rsidR="00144B56">
              <w:rPr>
                <w:noProof/>
                <w:webHidden/>
              </w:rPr>
              <w:fldChar w:fldCharType="separate"/>
            </w:r>
            <w:r w:rsidR="00144B56">
              <w:rPr>
                <w:noProof/>
                <w:webHidden/>
              </w:rPr>
              <w:t>3</w:t>
            </w:r>
            <w:r w:rsidR="00144B56">
              <w:rPr>
                <w:noProof/>
                <w:webHidden/>
              </w:rPr>
              <w:fldChar w:fldCharType="end"/>
            </w:r>
          </w:hyperlink>
        </w:p>
        <w:p w14:paraId="158DAD19" w14:textId="751DEF0B" w:rsidR="00144B56" w:rsidRDefault="00B464D2" w:rsidP="00144B56">
          <w:pPr>
            <w:pStyle w:val="TOC2"/>
            <w:tabs>
              <w:tab w:val="left" w:pos="660"/>
              <w:tab w:val="right" w:leader="dot" w:pos="9016"/>
            </w:tabs>
            <w:ind w:left="709" w:hanging="489"/>
            <w:rPr>
              <w:rFonts w:eastAsiaTheme="minorEastAsia"/>
              <w:noProof/>
              <w:lang w:eastAsia="en-IE"/>
            </w:rPr>
          </w:pPr>
          <w:hyperlink w:anchor="_Toc85180134" w:history="1">
            <w:r w:rsidR="00144B56" w:rsidRPr="000B37BE">
              <w:rPr>
                <w:rStyle w:val="Hyperlink"/>
                <w:noProof/>
              </w:rPr>
              <w:t>8.</w:t>
            </w:r>
            <w:r w:rsidR="00144B56">
              <w:rPr>
                <w:rFonts w:eastAsiaTheme="minorEastAsia"/>
                <w:noProof/>
                <w:lang w:eastAsia="en-IE"/>
              </w:rPr>
              <w:tab/>
            </w:r>
            <w:r w:rsidR="00144B56" w:rsidRPr="000B37BE">
              <w:rPr>
                <w:rStyle w:val="Hyperlink"/>
                <w:noProof/>
              </w:rPr>
              <w:t>What if a member of my family/household has to self-isolate or has been sent for a COVID test?</w:t>
            </w:r>
            <w:r w:rsidR="00144B56">
              <w:rPr>
                <w:noProof/>
                <w:webHidden/>
              </w:rPr>
              <w:tab/>
            </w:r>
            <w:r w:rsidR="00144B56">
              <w:rPr>
                <w:noProof/>
                <w:webHidden/>
              </w:rPr>
              <w:fldChar w:fldCharType="begin"/>
            </w:r>
            <w:r w:rsidR="00144B56">
              <w:rPr>
                <w:noProof/>
                <w:webHidden/>
              </w:rPr>
              <w:instrText xml:space="preserve"> PAGEREF _Toc85180134 \h </w:instrText>
            </w:r>
            <w:r w:rsidR="00144B56">
              <w:rPr>
                <w:noProof/>
                <w:webHidden/>
              </w:rPr>
            </w:r>
            <w:r w:rsidR="00144B56">
              <w:rPr>
                <w:noProof/>
                <w:webHidden/>
              </w:rPr>
              <w:fldChar w:fldCharType="separate"/>
            </w:r>
            <w:r w:rsidR="00144B56">
              <w:rPr>
                <w:noProof/>
                <w:webHidden/>
              </w:rPr>
              <w:t>4</w:t>
            </w:r>
            <w:r w:rsidR="00144B56">
              <w:rPr>
                <w:noProof/>
                <w:webHidden/>
              </w:rPr>
              <w:fldChar w:fldCharType="end"/>
            </w:r>
          </w:hyperlink>
        </w:p>
        <w:p w14:paraId="7736573E" w14:textId="4AD5260F" w:rsidR="00144B56" w:rsidRDefault="00B464D2" w:rsidP="00144B56">
          <w:pPr>
            <w:pStyle w:val="TOC2"/>
            <w:tabs>
              <w:tab w:val="left" w:pos="660"/>
              <w:tab w:val="right" w:leader="dot" w:pos="9016"/>
            </w:tabs>
            <w:ind w:left="709" w:hanging="489"/>
            <w:rPr>
              <w:rFonts w:eastAsiaTheme="minorEastAsia"/>
              <w:noProof/>
              <w:lang w:eastAsia="en-IE"/>
            </w:rPr>
          </w:pPr>
          <w:hyperlink w:anchor="_Toc85180135" w:history="1">
            <w:r w:rsidR="00144B56" w:rsidRPr="000B37BE">
              <w:rPr>
                <w:rStyle w:val="Hyperlink"/>
                <w:noProof/>
              </w:rPr>
              <w:t>9.</w:t>
            </w:r>
            <w:r w:rsidR="00144B56">
              <w:rPr>
                <w:rFonts w:eastAsiaTheme="minorEastAsia"/>
                <w:noProof/>
                <w:lang w:eastAsia="en-IE"/>
              </w:rPr>
              <w:tab/>
            </w:r>
            <w:r w:rsidR="00144B56" w:rsidRPr="000B37BE">
              <w:rPr>
                <w:rStyle w:val="Hyperlink"/>
                <w:noProof/>
              </w:rPr>
              <w:t>What if I live with someone who is Very High Risk?</w:t>
            </w:r>
            <w:r w:rsidR="00144B56">
              <w:rPr>
                <w:noProof/>
                <w:webHidden/>
              </w:rPr>
              <w:tab/>
            </w:r>
            <w:r w:rsidR="00144B56">
              <w:rPr>
                <w:noProof/>
                <w:webHidden/>
              </w:rPr>
              <w:fldChar w:fldCharType="begin"/>
            </w:r>
            <w:r w:rsidR="00144B56">
              <w:rPr>
                <w:noProof/>
                <w:webHidden/>
              </w:rPr>
              <w:instrText xml:space="preserve"> PAGEREF _Toc85180135 \h </w:instrText>
            </w:r>
            <w:r w:rsidR="00144B56">
              <w:rPr>
                <w:noProof/>
                <w:webHidden/>
              </w:rPr>
            </w:r>
            <w:r w:rsidR="00144B56">
              <w:rPr>
                <w:noProof/>
                <w:webHidden/>
              </w:rPr>
              <w:fldChar w:fldCharType="separate"/>
            </w:r>
            <w:r w:rsidR="00144B56">
              <w:rPr>
                <w:noProof/>
                <w:webHidden/>
              </w:rPr>
              <w:t>4</w:t>
            </w:r>
            <w:r w:rsidR="00144B56">
              <w:rPr>
                <w:noProof/>
                <w:webHidden/>
              </w:rPr>
              <w:fldChar w:fldCharType="end"/>
            </w:r>
          </w:hyperlink>
        </w:p>
        <w:p w14:paraId="7ABDEA71" w14:textId="6BCBAC2D" w:rsidR="00144B56" w:rsidRDefault="00B464D2" w:rsidP="00144B56">
          <w:pPr>
            <w:pStyle w:val="TOC2"/>
            <w:tabs>
              <w:tab w:val="left" w:pos="880"/>
              <w:tab w:val="right" w:leader="dot" w:pos="9016"/>
            </w:tabs>
            <w:ind w:left="709" w:hanging="489"/>
            <w:rPr>
              <w:rFonts w:eastAsiaTheme="minorEastAsia"/>
              <w:noProof/>
              <w:lang w:eastAsia="en-IE"/>
            </w:rPr>
          </w:pPr>
          <w:hyperlink w:anchor="_Toc85180136" w:history="1">
            <w:r w:rsidR="00144B56" w:rsidRPr="000B37BE">
              <w:rPr>
                <w:rStyle w:val="Hyperlink"/>
                <w:noProof/>
              </w:rPr>
              <w:t>10.</w:t>
            </w:r>
            <w:r w:rsidR="00144B56">
              <w:rPr>
                <w:rFonts w:eastAsiaTheme="minorEastAsia"/>
                <w:noProof/>
                <w:lang w:eastAsia="en-IE"/>
              </w:rPr>
              <w:tab/>
            </w:r>
            <w:r w:rsidR="00144B56" w:rsidRPr="000B37BE">
              <w:rPr>
                <w:rStyle w:val="Hyperlink"/>
                <w:noProof/>
              </w:rPr>
              <w:t>What if I test positive to Covid 19?</w:t>
            </w:r>
            <w:r w:rsidR="00144B56">
              <w:rPr>
                <w:noProof/>
                <w:webHidden/>
              </w:rPr>
              <w:tab/>
            </w:r>
            <w:r w:rsidR="00144B56">
              <w:rPr>
                <w:noProof/>
                <w:webHidden/>
              </w:rPr>
              <w:fldChar w:fldCharType="begin"/>
            </w:r>
            <w:r w:rsidR="00144B56">
              <w:rPr>
                <w:noProof/>
                <w:webHidden/>
              </w:rPr>
              <w:instrText xml:space="preserve"> PAGEREF _Toc85180136 \h </w:instrText>
            </w:r>
            <w:r w:rsidR="00144B56">
              <w:rPr>
                <w:noProof/>
                <w:webHidden/>
              </w:rPr>
            </w:r>
            <w:r w:rsidR="00144B56">
              <w:rPr>
                <w:noProof/>
                <w:webHidden/>
              </w:rPr>
              <w:fldChar w:fldCharType="separate"/>
            </w:r>
            <w:r w:rsidR="00144B56">
              <w:rPr>
                <w:noProof/>
                <w:webHidden/>
              </w:rPr>
              <w:t>4</w:t>
            </w:r>
            <w:r w:rsidR="00144B56">
              <w:rPr>
                <w:noProof/>
                <w:webHidden/>
              </w:rPr>
              <w:fldChar w:fldCharType="end"/>
            </w:r>
          </w:hyperlink>
        </w:p>
        <w:p w14:paraId="62D7FA3E" w14:textId="19499CA1" w:rsidR="00144B56" w:rsidRDefault="00B464D2" w:rsidP="00144B56">
          <w:pPr>
            <w:pStyle w:val="TOC2"/>
            <w:tabs>
              <w:tab w:val="left" w:pos="880"/>
              <w:tab w:val="right" w:leader="dot" w:pos="9016"/>
            </w:tabs>
            <w:ind w:left="709" w:hanging="489"/>
            <w:rPr>
              <w:rFonts w:eastAsiaTheme="minorEastAsia"/>
              <w:noProof/>
              <w:lang w:eastAsia="en-IE"/>
            </w:rPr>
          </w:pPr>
          <w:hyperlink w:anchor="_Toc85180137" w:history="1">
            <w:r w:rsidR="00144B56" w:rsidRPr="000B37BE">
              <w:rPr>
                <w:rStyle w:val="Hyperlink"/>
                <w:noProof/>
              </w:rPr>
              <w:t>11.</w:t>
            </w:r>
            <w:r w:rsidR="00144B56">
              <w:rPr>
                <w:rFonts w:eastAsiaTheme="minorEastAsia"/>
                <w:noProof/>
                <w:lang w:eastAsia="en-IE"/>
              </w:rPr>
              <w:tab/>
            </w:r>
            <w:r w:rsidR="00144B56" w:rsidRPr="000B37BE">
              <w:rPr>
                <w:rStyle w:val="Hyperlink"/>
                <w:noProof/>
              </w:rPr>
              <w:t>What if I am a close contact?</w:t>
            </w:r>
            <w:r w:rsidR="00144B56">
              <w:rPr>
                <w:noProof/>
                <w:webHidden/>
              </w:rPr>
              <w:tab/>
            </w:r>
            <w:r w:rsidR="00144B56">
              <w:rPr>
                <w:noProof/>
                <w:webHidden/>
              </w:rPr>
              <w:fldChar w:fldCharType="begin"/>
            </w:r>
            <w:r w:rsidR="00144B56">
              <w:rPr>
                <w:noProof/>
                <w:webHidden/>
              </w:rPr>
              <w:instrText xml:space="preserve"> PAGEREF _Toc85180137 \h </w:instrText>
            </w:r>
            <w:r w:rsidR="00144B56">
              <w:rPr>
                <w:noProof/>
                <w:webHidden/>
              </w:rPr>
            </w:r>
            <w:r w:rsidR="00144B56">
              <w:rPr>
                <w:noProof/>
                <w:webHidden/>
              </w:rPr>
              <w:fldChar w:fldCharType="separate"/>
            </w:r>
            <w:r w:rsidR="00144B56">
              <w:rPr>
                <w:noProof/>
                <w:webHidden/>
              </w:rPr>
              <w:t>4</w:t>
            </w:r>
            <w:r w:rsidR="00144B56">
              <w:rPr>
                <w:noProof/>
                <w:webHidden/>
              </w:rPr>
              <w:fldChar w:fldCharType="end"/>
            </w:r>
          </w:hyperlink>
        </w:p>
        <w:p w14:paraId="12A80CD8" w14:textId="5DE75D32" w:rsidR="00144B56" w:rsidRDefault="00B464D2" w:rsidP="00144B56">
          <w:pPr>
            <w:pStyle w:val="TOC2"/>
            <w:tabs>
              <w:tab w:val="left" w:pos="880"/>
              <w:tab w:val="right" w:leader="dot" w:pos="9016"/>
            </w:tabs>
            <w:ind w:left="709" w:hanging="489"/>
            <w:rPr>
              <w:rFonts w:eastAsiaTheme="minorEastAsia"/>
              <w:noProof/>
              <w:lang w:eastAsia="en-IE"/>
            </w:rPr>
          </w:pPr>
          <w:hyperlink w:anchor="_Toc85180138" w:history="1">
            <w:r w:rsidR="00144B56" w:rsidRPr="000B37BE">
              <w:rPr>
                <w:rStyle w:val="Hyperlink"/>
                <w:noProof/>
              </w:rPr>
              <w:t>12.</w:t>
            </w:r>
            <w:r w:rsidR="00144B56">
              <w:rPr>
                <w:rFonts w:eastAsiaTheme="minorEastAsia"/>
                <w:noProof/>
                <w:lang w:eastAsia="en-IE"/>
              </w:rPr>
              <w:tab/>
            </w:r>
            <w:r w:rsidR="00144B56" w:rsidRPr="000B37BE">
              <w:rPr>
                <w:rStyle w:val="Hyperlink"/>
                <w:noProof/>
              </w:rPr>
              <w:t>What happens if a colleague is diagnosed with COVID-19?</w:t>
            </w:r>
            <w:r w:rsidR="00144B56">
              <w:rPr>
                <w:noProof/>
                <w:webHidden/>
              </w:rPr>
              <w:tab/>
            </w:r>
            <w:r w:rsidR="00144B56">
              <w:rPr>
                <w:noProof/>
                <w:webHidden/>
              </w:rPr>
              <w:fldChar w:fldCharType="begin"/>
            </w:r>
            <w:r w:rsidR="00144B56">
              <w:rPr>
                <w:noProof/>
                <w:webHidden/>
              </w:rPr>
              <w:instrText xml:space="preserve"> PAGEREF _Toc85180138 \h </w:instrText>
            </w:r>
            <w:r w:rsidR="00144B56">
              <w:rPr>
                <w:noProof/>
                <w:webHidden/>
              </w:rPr>
            </w:r>
            <w:r w:rsidR="00144B56">
              <w:rPr>
                <w:noProof/>
                <w:webHidden/>
              </w:rPr>
              <w:fldChar w:fldCharType="separate"/>
            </w:r>
            <w:r w:rsidR="00144B56">
              <w:rPr>
                <w:noProof/>
                <w:webHidden/>
              </w:rPr>
              <w:t>4</w:t>
            </w:r>
            <w:r w:rsidR="00144B56">
              <w:rPr>
                <w:noProof/>
                <w:webHidden/>
              </w:rPr>
              <w:fldChar w:fldCharType="end"/>
            </w:r>
          </w:hyperlink>
        </w:p>
        <w:p w14:paraId="540178A9" w14:textId="726176A8" w:rsidR="00144B56" w:rsidRDefault="00B464D2" w:rsidP="00144B56">
          <w:pPr>
            <w:pStyle w:val="TOC2"/>
            <w:tabs>
              <w:tab w:val="left" w:pos="880"/>
              <w:tab w:val="right" w:leader="dot" w:pos="9016"/>
            </w:tabs>
            <w:ind w:left="709" w:hanging="489"/>
            <w:rPr>
              <w:rFonts w:eastAsiaTheme="minorEastAsia"/>
              <w:noProof/>
              <w:lang w:eastAsia="en-IE"/>
            </w:rPr>
          </w:pPr>
          <w:hyperlink w:anchor="_Toc85180139" w:history="1">
            <w:r w:rsidR="00144B56" w:rsidRPr="000B37BE">
              <w:rPr>
                <w:rStyle w:val="Hyperlink"/>
                <w:noProof/>
              </w:rPr>
              <w:t>13.</w:t>
            </w:r>
            <w:r w:rsidR="00144B56">
              <w:rPr>
                <w:rFonts w:eastAsiaTheme="minorEastAsia"/>
                <w:noProof/>
                <w:lang w:eastAsia="en-IE"/>
              </w:rPr>
              <w:tab/>
            </w:r>
            <w:r w:rsidR="00144B56" w:rsidRPr="000B37BE">
              <w:rPr>
                <w:rStyle w:val="Hyperlink"/>
                <w:noProof/>
              </w:rPr>
              <w:t>What if an employee has had a negative test for COVID-19?</w:t>
            </w:r>
            <w:r w:rsidR="00144B56">
              <w:rPr>
                <w:noProof/>
                <w:webHidden/>
              </w:rPr>
              <w:tab/>
            </w:r>
            <w:r w:rsidR="00144B56">
              <w:rPr>
                <w:noProof/>
                <w:webHidden/>
              </w:rPr>
              <w:fldChar w:fldCharType="begin"/>
            </w:r>
            <w:r w:rsidR="00144B56">
              <w:rPr>
                <w:noProof/>
                <w:webHidden/>
              </w:rPr>
              <w:instrText xml:space="preserve"> PAGEREF _Toc85180139 \h </w:instrText>
            </w:r>
            <w:r w:rsidR="00144B56">
              <w:rPr>
                <w:noProof/>
                <w:webHidden/>
              </w:rPr>
            </w:r>
            <w:r w:rsidR="00144B56">
              <w:rPr>
                <w:noProof/>
                <w:webHidden/>
              </w:rPr>
              <w:fldChar w:fldCharType="separate"/>
            </w:r>
            <w:r w:rsidR="00144B56">
              <w:rPr>
                <w:noProof/>
                <w:webHidden/>
              </w:rPr>
              <w:t>5</w:t>
            </w:r>
            <w:r w:rsidR="00144B56">
              <w:rPr>
                <w:noProof/>
                <w:webHidden/>
              </w:rPr>
              <w:fldChar w:fldCharType="end"/>
            </w:r>
          </w:hyperlink>
        </w:p>
        <w:p w14:paraId="577EBC17" w14:textId="00483EE8" w:rsidR="00144B56" w:rsidRDefault="00B464D2" w:rsidP="00144B56">
          <w:pPr>
            <w:pStyle w:val="TOC2"/>
            <w:tabs>
              <w:tab w:val="left" w:pos="880"/>
              <w:tab w:val="right" w:leader="dot" w:pos="9016"/>
            </w:tabs>
            <w:ind w:left="709" w:hanging="489"/>
            <w:rPr>
              <w:rFonts w:eastAsiaTheme="minorEastAsia"/>
              <w:noProof/>
              <w:lang w:eastAsia="en-IE"/>
            </w:rPr>
          </w:pPr>
          <w:hyperlink w:anchor="_Toc85180140" w:history="1">
            <w:r w:rsidR="00144B56" w:rsidRPr="000B37BE">
              <w:rPr>
                <w:rStyle w:val="Hyperlink"/>
                <w:noProof/>
              </w:rPr>
              <w:t>14.</w:t>
            </w:r>
            <w:r w:rsidR="00144B56">
              <w:rPr>
                <w:rFonts w:eastAsiaTheme="minorEastAsia"/>
                <w:noProof/>
                <w:lang w:eastAsia="en-IE"/>
              </w:rPr>
              <w:tab/>
            </w:r>
            <w:r w:rsidR="00144B56" w:rsidRPr="000B37BE">
              <w:rPr>
                <w:rStyle w:val="Hyperlink"/>
                <w:noProof/>
              </w:rPr>
              <w:t>Why I have been asked to attend the office more than 3 days per week?</w:t>
            </w:r>
            <w:r w:rsidR="00144B56">
              <w:rPr>
                <w:noProof/>
                <w:webHidden/>
              </w:rPr>
              <w:tab/>
            </w:r>
            <w:r w:rsidR="00144B56">
              <w:rPr>
                <w:noProof/>
                <w:webHidden/>
              </w:rPr>
              <w:fldChar w:fldCharType="begin"/>
            </w:r>
            <w:r w:rsidR="00144B56">
              <w:rPr>
                <w:noProof/>
                <w:webHidden/>
              </w:rPr>
              <w:instrText xml:space="preserve"> PAGEREF _Toc85180140 \h </w:instrText>
            </w:r>
            <w:r w:rsidR="00144B56">
              <w:rPr>
                <w:noProof/>
                <w:webHidden/>
              </w:rPr>
            </w:r>
            <w:r w:rsidR="00144B56">
              <w:rPr>
                <w:noProof/>
                <w:webHidden/>
              </w:rPr>
              <w:fldChar w:fldCharType="separate"/>
            </w:r>
            <w:r w:rsidR="00144B56">
              <w:rPr>
                <w:noProof/>
                <w:webHidden/>
              </w:rPr>
              <w:t>5</w:t>
            </w:r>
            <w:r w:rsidR="00144B56">
              <w:rPr>
                <w:noProof/>
                <w:webHidden/>
              </w:rPr>
              <w:fldChar w:fldCharType="end"/>
            </w:r>
          </w:hyperlink>
        </w:p>
        <w:p w14:paraId="3402B03F" w14:textId="6BF4A94F" w:rsidR="00144B56" w:rsidRDefault="00B464D2" w:rsidP="00144B56">
          <w:pPr>
            <w:pStyle w:val="TOC2"/>
            <w:tabs>
              <w:tab w:val="left" w:pos="880"/>
              <w:tab w:val="right" w:leader="dot" w:pos="9016"/>
            </w:tabs>
            <w:ind w:left="709" w:hanging="489"/>
            <w:rPr>
              <w:rFonts w:eastAsiaTheme="minorEastAsia"/>
              <w:noProof/>
              <w:lang w:eastAsia="en-IE"/>
            </w:rPr>
          </w:pPr>
          <w:hyperlink w:anchor="_Toc85180141" w:history="1">
            <w:r w:rsidR="00144B56" w:rsidRPr="000B37BE">
              <w:rPr>
                <w:rStyle w:val="Hyperlink"/>
                <w:noProof/>
              </w:rPr>
              <w:t>15.</w:t>
            </w:r>
            <w:r w:rsidR="00144B56">
              <w:rPr>
                <w:rFonts w:eastAsiaTheme="minorEastAsia"/>
                <w:noProof/>
                <w:lang w:eastAsia="en-IE"/>
              </w:rPr>
              <w:tab/>
            </w:r>
            <w:r w:rsidR="00144B56" w:rsidRPr="000B37BE">
              <w:rPr>
                <w:rStyle w:val="Hyperlink"/>
                <w:noProof/>
              </w:rPr>
              <w:t>What are suitable locations for me to work remotely from?</w:t>
            </w:r>
            <w:r w:rsidR="00144B56">
              <w:rPr>
                <w:noProof/>
                <w:webHidden/>
              </w:rPr>
              <w:tab/>
            </w:r>
            <w:r w:rsidR="00144B56">
              <w:rPr>
                <w:noProof/>
                <w:webHidden/>
              </w:rPr>
              <w:fldChar w:fldCharType="begin"/>
            </w:r>
            <w:r w:rsidR="00144B56">
              <w:rPr>
                <w:noProof/>
                <w:webHidden/>
              </w:rPr>
              <w:instrText xml:space="preserve"> PAGEREF _Toc85180141 \h </w:instrText>
            </w:r>
            <w:r w:rsidR="00144B56">
              <w:rPr>
                <w:noProof/>
                <w:webHidden/>
              </w:rPr>
            </w:r>
            <w:r w:rsidR="00144B56">
              <w:rPr>
                <w:noProof/>
                <w:webHidden/>
              </w:rPr>
              <w:fldChar w:fldCharType="separate"/>
            </w:r>
            <w:r w:rsidR="00144B56">
              <w:rPr>
                <w:noProof/>
                <w:webHidden/>
              </w:rPr>
              <w:t>5</w:t>
            </w:r>
            <w:r w:rsidR="00144B56">
              <w:rPr>
                <w:noProof/>
                <w:webHidden/>
              </w:rPr>
              <w:fldChar w:fldCharType="end"/>
            </w:r>
          </w:hyperlink>
        </w:p>
        <w:p w14:paraId="66303E52" w14:textId="6762B89F" w:rsidR="00144B56" w:rsidRDefault="00B464D2" w:rsidP="00144B56">
          <w:pPr>
            <w:pStyle w:val="TOC2"/>
            <w:tabs>
              <w:tab w:val="left" w:pos="880"/>
              <w:tab w:val="right" w:leader="dot" w:pos="9016"/>
            </w:tabs>
            <w:ind w:left="709" w:hanging="489"/>
            <w:rPr>
              <w:rFonts w:eastAsiaTheme="minorEastAsia"/>
              <w:noProof/>
              <w:lang w:eastAsia="en-IE"/>
            </w:rPr>
          </w:pPr>
          <w:hyperlink w:anchor="_Toc85180142" w:history="1">
            <w:r w:rsidR="00144B56" w:rsidRPr="000B37BE">
              <w:rPr>
                <w:rStyle w:val="Hyperlink"/>
                <w:noProof/>
              </w:rPr>
              <w:t>16.</w:t>
            </w:r>
            <w:r w:rsidR="00144B56">
              <w:rPr>
                <w:rFonts w:eastAsiaTheme="minorEastAsia"/>
                <w:noProof/>
                <w:lang w:eastAsia="en-IE"/>
              </w:rPr>
              <w:tab/>
            </w:r>
            <w:r w:rsidR="00144B56" w:rsidRPr="000B37BE">
              <w:rPr>
                <w:rStyle w:val="Hyperlink"/>
                <w:noProof/>
              </w:rPr>
              <w:t>How will remote working operate for the period between the ending of the Covid restrictions and before an organisational policy is in place?</w:t>
            </w:r>
            <w:r w:rsidR="00144B56">
              <w:rPr>
                <w:noProof/>
                <w:webHidden/>
              </w:rPr>
              <w:tab/>
            </w:r>
            <w:r w:rsidR="00144B56">
              <w:rPr>
                <w:noProof/>
                <w:webHidden/>
              </w:rPr>
              <w:fldChar w:fldCharType="begin"/>
            </w:r>
            <w:r w:rsidR="00144B56">
              <w:rPr>
                <w:noProof/>
                <w:webHidden/>
              </w:rPr>
              <w:instrText xml:space="preserve"> PAGEREF _Toc85180142 \h </w:instrText>
            </w:r>
            <w:r w:rsidR="00144B56">
              <w:rPr>
                <w:noProof/>
                <w:webHidden/>
              </w:rPr>
            </w:r>
            <w:r w:rsidR="00144B56">
              <w:rPr>
                <w:noProof/>
                <w:webHidden/>
              </w:rPr>
              <w:fldChar w:fldCharType="separate"/>
            </w:r>
            <w:r w:rsidR="00144B56">
              <w:rPr>
                <w:noProof/>
                <w:webHidden/>
              </w:rPr>
              <w:t>5</w:t>
            </w:r>
            <w:r w:rsidR="00144B56">
              <w:rPr>
                <w:noProof/>
                <w:webHidden/>
              </w:rPr>
              <w:fldChar w:fldCharType="end"/>
            </w:r>
          </w:hyperlink>
        </w:p>
        <w:p w14:paraId="63D3BD08" w14:textId="5326A4F1" w:rsidR="00144B56" w:rsidRDefault="00B464D2" w:rsidP="00144B56">
          <w:pPr>
            <w:pStyle w:val="TOC2"/>
            <w:tabs>
              <w:tab w:val="left" w:pos="880"/>
              <w:tab w:val="right" w:leader="dot" w:pos="9016"/>
            </w:tabs>
            <w:ind w:left="709" w:hanging="489"/>
            <w:rPr>
              <w:rFonts w:eastAsiaTheme="minorEastAsia"/>
              <w:noProof/>
              <w:lang w:eastAsia="en-IE"/>
            </w:rPr>
          </w:pPr>
          <w:hyperlink w:anchor="_Toc85180143" w:history="1">
            <w:r w:rsidR="00144B56" w:rsidRPr="000B37BE">
              <w:rPr>
                <w:rStyle w:val="Hyperlink"/>
                <w:noProof/>
              </w:rPr>
              <w:t>17.</w:t>
            </w:r>
            <w:r w:rsidR="00144B56">
              <w:rPr>
                <w:rFonts w:eastAsiaTheme="minorEastAsia"/>
                <w:noProof/>
                <w:lang w:eastAsia="en-IE"/>
              </w:rPr>
              <w:tab/>
            </w:r>
            <w:r w:rsidR="00144B56" w:rsidRPr="000B37BE">
              <w:rPr>
                <w:rStyle w:val="Hyperlink"/>
                <w:noProof/>
              </w:rPr>
              <w:t>I am currently availing of the Work-sharing Scheme and so I only work 3 days per week – what should my office presence be?</w:t>
            </w:r>
            <w:r w:rsidR="00144B56">
              <w:rPr>
                <w:noProof/>
                <w:webHidden/>
              </w:rPr>
              <w:tab/>
            </w:r>
            <w:r w:rsidR="00144B56">
              <w:rPr>
                <w:noProof/>
                <w:webHidden/>
              </w:rPr>
              <w:fldChar w:fldCharType="begin"/>
            </w:r>
            <w:r w:rsidR="00144B56">
              <w:rPr>
                <w:noProof/>
                <w:webHidden/>
              </w:rPr>
              <w:instrText xml:space="preserve"> PAGEREF _Toc85180143 \h </w:instrText>
            </w:r>
            <w:r w:rsidR="00144B56">
              <w:rPr>
                <w:noProof/>
                <w:webHidden/>
              </w:rPr>
            </w:r>
            <w:r w:rsidR="00144B56">
              <w:rPr>
                <w:noProof/>
                <w:webHidden/>
              </w:rPr>
              <w:fldChar w:fldCharType="separate"/>
            </w:r>
            <w:r w:rsidR="00144B56">
              <w:rPr>
                <w:noProof/>
                <w:webHidden/>
              </w:rPr>
              <w:t>6</w:t>
            </w:r>
            <w:r w:rsidR="00144B56">
              <w:rPr>
                <w:noProof/>
                <w:webHidden/>
              </w:rPr>
              <w:fldChar w:fldCharType="end"/>
            </w:r>
          </w:hyperlink>
        </w:p>
        <w:p w14:paraId="4D07D5AA" w14:textId="40B19E25" w:rsidR="00144B56" w:rsidRDefault="00B464D2" w:rsidP="00144B56">
          <w:pPr>
            <w:pStyle w:val="TOC2"/>
            <w:tabs>
              <w:tab w:val="left" w:pos="880"/>
              <w:tab w:val="right" w:leader="dot" w:pos="9016"/>
            </w:tabs>
            <w:ind w:left="709" w:hanging="489"/>
            <w:rPr>
              <w:rFonts w:eastAsiaTheme="minorEastAsia"/>
              <w:noProof/>
              <w:lang w:eastAsia="en-IE"/>
            </w:rPr>
          </w:pPr>
          <w:hyperlink w:anchor="_Toc85180144" w:history="1">
            <w:r w:rsidR="00144B56" w:rsidRPr="000B37BE">
              <w:rPr>
                <w:rStyle w:val="Hyperlink"/>
                <w:noProof/>
              </w:rPr>
              <w:t>18.</w:t>
            </w:r>
            <w:r w:rsidR="00144B56">
              <w:rPr>
                <w:rFonts w:eastAsiaTheme="minorEastAsia"/>
                <w:noProof/>
                <w:lang w:eastAsia="en-IE"/>
              </w:rPr>
              <w:tab/>
            </w:r>
            <w:r w:rsidR="00144B56" w:rsidRPr="000B37BE">
              <w:rPr>
                <w:rStyle w:val="Hyperlink"/>
                <w:noProof/>
              </w:rPr>
              <w:t>Can I claim any expenses for working remotely?</w:t>
            </w:r>
            <w:r w:rsidR="00144B56">
              <w:rPr>
                <w:noProof/>
                <w:webHidden/>
              </w:rPr>
              <w:tab/>
            </w:r>
            <w:r w:rsidR="00144B56">
              <w:rPr>
                <w:noProof/>
                <w:webHidden/>
              </w:rPr>
              <w:fldChar w:fldCharType="begin"/>
            </w:r>
            <w:r w:rsidR="00144B56">
              <w:rPr>
                <w:noProof/>
                <w:webHidden/>
              </w:rPr>
              <w:instrText xml:space="preserve"> PAGEREF _Toc85180144 \h </w:instrText>
            </w:r>
            <w:r w:rsidR="00144B56">
              <w:rPr>
                <w:noProof/>
                <w:webHidden/>
              </w:rPr>
            </w:r>
            <w:r w:rsidR="00144B56">
              <w:rPr>
                <w:noProof/>
                <w:webHidden/>
              </w:rPr>
              <w:fldChar w:fldCharType="separate"/>
            </w:r>
            <w:r w:rsidR="00144B56">
              <w:rPr>
                <w:noProof/>
                <w:webHidden/>
              </w:rPr>
              <w:t>6</w:t>
            </w:r>
            <w:r w:rsidR="00144B56">
              <w:rPr>
                <w:noProof/>
                <w:webHidden/>
              </w:rPr>
              <w:fldChar w:fldCharType="end"/>
            </w:r>
          </w:hyperlink>
        </w:p>
        <w:p w14:paraId="409CBAF7" w14:textId="27BAFBDA" w:rsidR="00144B56" w:rsidRDefault="00B464D2" w:rsidP="00144B56">
          <w:pPr>
            <w:pStyle w:val="TOC2"/>
            <w:tabs>
              <w:tab w:val="left" w:pos="880"/>
              <w:tab w:val="right" w:leader="dot" w:pos="9016"/>
            </w:tabs>
            <w:ind w:left="709" w:hanging="489"/>
            <w:rPr>
              <w:rFonts w:eastAsiaTheme="minorEastAsia"/>
              <w:noProof/>
              <w:lang w:eastAsia="en-IE"/>
            </w:rPr>
          </w:pPr>
          <w:hyperlink w:anchor="_Toc85180145" w:history="1">
            <w:r w:rsidR="00144B56" w:rsidRPr="000B37BE">
              <w:rPr>
                <w:rStyle w:val="Hyperlink"/>
                <w:noProof/>
              </w:rPr>
              <w:t>19.</w:t>
            </w:r>
            <w:r w:rsidR="00144B56">
              <w:rPr>
                <w:rFonts w:eastAsiaTheme="minorEastAsia"/>
                <w:noProof/>
                <w:lang w:eastAsia="en-IE"/>
              </w:rPr>
              <w:tab/>
            </w:r>
            <w:r w:rsidR="00144B56" w:rsidRPr="000B37BE">
              <w:rPr>
                <w:rStyle w:val="Hyperlink"/>
                <w:noProof/>
              </w:rPr>
              <w:t>Can I claim travel expenses from my home when I have to go on site visits but working remotely?</w:t>
            </w:r>
            <w:r w:rsidR="00144B56">
              <w:rPr>
                <w:noProof/>
                <w:webHidden/>
              </w:rPr>
              <w:tab/>
            </w:r>
            <w:r w:rsidR="00144B56">
              <w:rPr>
                <w:noProof/>
                <w:webHidden/>
              </w:rPr>
              <w:fldChar w:fldCharType="begin"/>
            </w:r>
            <w:r w:rsidR="00144B56">
              <w:rPr>
                <w:noProof/>
                <w:webHidden/>
              </w:rPr>
              <w:instrText xml:space="preserve"> PAGEREF _Toc85180145 \h </w:instrText>
            </w:r>
            <w:r w:rsidR="00144B56">
              <w:rPr>
                <w:noProof/>
                <w:webHidden/>
              </w:rPr>
            </w:r>
            <w:r w:rsidR="00144B56">
              <w:rPr>
                <w:noProof/>
                <w:webHidden/>
              </w:rPr>
              <w:fldChar w:fldCharType="separate"/>
            </w:r>
            <w:r w:rsidR="00144B56">
              <w:rPr>
                <w:noProof/>
                <w:webHidden/>
              </w:rPr>
              <w:t>6</w:t>
            </w:r>
            <w:r w:rsidR="00144B56">
              <w:rPr>
                <w:noProof/>
                <w:webHidden/>
              </w:rPr>
              <w:fldChar w:fldCharType="end"/>
            </w:r>
          </w:hyperlink>
        </w:p>
        <w:p w14:paraId="57BD7843" w14:textId="5E5497C8" w:rsidR="00144B56" w:rsidRDefault="00B464D2" w:rsidP="00144B56">
          <w:pPr>
            <w:pStyle w:val="TOC2"/>
            <w:tabs>
              <w:tab w:val="left" w:pos="880"/>
              <w:tab w:val="right" w:leader="dot" w:pos="9016"/>
            </w:tabs>
            <w:ind w:left="709" w:hanging="489"/>
            <w:rPr>
              <w:rFonts w:eastAsiaTheme="minorEastAsia"/>
              <w:noProof/>
              <w:lang w:eastAsia="en-IE"/>
            </w:rPr>
          </w:pPr>
          <w:hyperlink w:anchor="_Toc85180146" w:history="1">
            <w:r w:rsidR="00144B56" w:rsidRPr="000B37BE">
              <w:rPr>
                <w:rStyle w:val="Hyperlink"/>
                <w:noProof/>
              </w:rPr>
              <w:t>20.</w:t>
            </w:r>
            <w:r w:rsidR="00144B56">
              <w:rPr>
                <w:rFonts w:eastAsiaTheme="minorEastAsia"/>
                <w:noProof/>
                <w:lang w:eastAsia="en-IE"/>
              </w:rPr>
              <w:tab/>
            </w:r>
            <w:r w:rsidR="00144B56" w:rsidRPr="000B37BE">
              <w:rPr>
                <w:rStyle w:val="Hyperlink"/>
                <w:noProof/>
              </w:rPr>
              <w:t>When can I avail of Flexi-time again?</w:t>
            </w:r>
            <w:r w:rsidR="00144B56">
              <w:rPr>
                <w:noProof/>
                <w:webHidden/>
              </w:rPr>
              <w:tab/>
            </w:r>
            <w:r w:rsidR="00144B56">
              <w:rPr>
                <w:noProof/>
                <w:webHidden/>
              </w:rPr>
              <w:fldChar w:fldCharType="begin"/>
            </w:r>
            <w:r w:rsidR="00144B56">
              <w:rPr>
                <w:noProof/>
                <w:webHidden/>
              </w:rPr>
              <w:instrText xml:space="preserve"> PAGEREF _Toc85180146 \h </w:instrText>
            </w:r>
            <w:r w:rsidR="00144B56">
              <w:rPr>
                <w:noProof/>
                <w:webHidden/>
              </w:rPr>
            </w:r>
            <w:r w:rsidR="00144B56">
              <w:rPr>
                <w:noProof/>
                <w:webHidden/>
              </w:rPr>
              <w:fldChar w:fldCharType="separate"/>
            </w:r>
            <w:r w:rsidR="00144B56">
              <w:rPr>
                <w:noProof/>
                <w:webHidden/>
              </w:rPr>
              <w:t>7</w:t>
            </w:r>
            <w:r w:rsidR="00144B56">
              <w:rPr>
                <w:noProof/>
                <w:webHidden/>
              </w:rPr>
              <w:fldChar w:fldCharType="end"/>
            </w:r>
          </w:hyperlink>
        </w:p>
        <w:p w14:paraId="0E67ADA8" w14:textId="1ABB76B6" w:rsidR="006F4C2C" w:rsidRDefault="006F4C2C" w:rsidP="00AC090A">
          <w:r>
            <w:rPr>
              <w:b/>
              <w:bCs/>
              <w:noProof/>
            </w:rPr>
            <w:fldChar w:fldCharType="end"/>
          </w:r>
        </w:p>
      </w:sdtContent>
    </w:sdt>
    <w:p w14:paraId="2200D8FA" w14:textId="2E3F6C26" w:rsidR="005E0C35" w:rsidRDefault="005E0C35">
      <w:pPr>
        <w:rPr>
          <w:rFonts w:cstheme="minorHAnsi"/>
          <w:sz w:val="24"/>
          <w:szCs w:val="24"/>
        </w:rPr>
      </w:pPr>
      <w:r>
        <w:rPr>
          <w:rFonts w:cstheme="minorHAnsi"/>
          <w:sz w:val="24"/>
          <w:szCs w:val="24"/>
        </w:rPr>
        <w:br w:type="page"/>
      </w:r>
    </w:p>
    <w:p w14:paraId="44746AF1" w14:textId="69C7A65A" w:rsidR="003235D7" w:rsidRPr="006F4C2C" w:rsidRDefault="003235D7" w:rsidP="00AC090A">
      <w:pPr>
        <w:pStyle w:val="Heading2"/>
        <w:numPr>
          <w:ilvl w:val="0"/>
          <w:numId w:val="9"/>
        </w:numPr>
        <w:rPr>
          <w:sz w:val="24"/>
          <w:szCs w:val="24"/>
        </w:rPr>
      </w:pPr>
      <w:bookmarkStart w:id="0" w:name="_Toc85180127"/>
      <w:r w:rsidRPr="006F4C2C">
        <w:rPr>
          <w:sz w:val="24"/>
          <w:szCs w:val="24"/>
        </w:rPr>
        <w:lastRenderedPageBreak/>
        <w:t>I am office based - What working arrangement should I have?</w:t>
      </w:r>
      <w:bookmarkEnd w:id="0"/>
    </w:p>
    <w:p w14:paraId="2D99B624" w14:textId="11DB08ED" w:rsidR="003235D7" w:rsidRDefault="003235D7" w:rsidP="00AC090A">
      <w:pPr>
        <w:pStyle w:val="ListParagraph"/>
        <w:ind w:left="0"/>
        <w:rPr>
          <w:rFonts w:asciiTheme="minorHAnsi" w:hAnsiTheme="minorHAnsi" w:cstheme="minorHAnsi"/>
        </w:rPr>
      </w:pPr>
      <w:r>
        <w:rPr>
          <w:rFonts w:asciiTheme="minorHAnsi" w:hAnsiTheme="minorHAnsi" w:cstheme="minorHAnsi"/>
        </w:rPr>
        <w:t xml:space="preserve">All office-based staff </w:t>
      </w:r>
      <w:r w:rsidR="005824CD">
        <w:rPr>
          <w:rFonts w:asciiTheme="minorHAnsi" w:hAnsiTheme="minorHAnsi" w:cstheme="minorHAnsi"/>
        </w:rPr>
        <w:t xml:space="preserve">should now have returned to the </w:t>
      </w:r>
      <w:r>
        <w:rPr>
          <w:rFonts w:asciiTheme="minorHAnsi" w:hAnsiTheme="minorHAnsi" w:cstheme="minorHAnsi"/>
        </w:rPr>
        <w:t>o</w:t>
      </w:r>
      <w:r w:rsidR="005824CD">
        <w:rPr>
          <w:rFonts w:asciiTheme="minorHAnsi" w:hAnsiTheme="minorHAnsi" w:cstheme="minorHAnsi"/>
        </w:rPr>
        <w:t xml:space="preserve">ffice </w:t>
      </w:r>
      <w:r>
        <w:rPr>
          <w:rFonts w:asciiTheme="minorHAnsi" w:hAnsiTheme="minorHAnsi" w:cstheme="minorHAnsi"/>
        </w:rPr>
        <w:t xml:space="preserve">and working within </w:t>
      </w:r>
      <w:r w:rsidR="005824CD">
        <w:rPr>
          <w:rFonts w:asciiTheme="minorHAnsi" w:hAnsiTheme="minorHAnsi" w:cstheme="minorHAnsi"/>
        </w:rPr>
        <w:t>the Green &amp; Gold Team</w:t>
      </w:r>
      <w:r>
        <w:rPr>
          <w:rFonts w:asciiTheme="minorHAnsi" w:hAnsiTheme="minorHAnsi" w:cstheme="minorHAnsi"/>
        </w:rPr>
        <w:t xml:space="preserve"> rosters across the organisation</w:t>
      </w:r>
      <w:r w:rsidR="005824CD">
        <w:rPr>
          <w:rFonts w:asciiTheme="minorHAnsi" w:hAnsiTheme="minorHAnsi" w:cstheme="minorHAnsi"/>
        </w:rPr>
        <w:t xml:space="preserve">. </w:t>
      </w:r>
      <w:r>
        <w:rPr>
          <w:rFonts w:asciiTheme="minorHAnsi" w:hAnsiTheme="minorHAnsi" w:cstheme="minorHAnsi"/>
        </w:rPr>
        <w:t xml:space="preserve">It has been agreed among all Directors / Heads that </w:t>
      </w:r>
      <w:r w:rsidR="00B31F04">
        <w:rPr>
          <w:rFonts w:asciiTheme="minorHAnsi" w:hAnsiTheme="minorHAnsi" w:cstheme="minorHAnsi"/>
        </w:rPr>
        <w:t xml:space="preserve">once social distancing measures are lifted </w:t>
      </w:r>
      <w:r w:rsidR="002C1F63">
        <w:rPr>
          <w:rFonts w:asciiTheme="minorHAnsi" w:hAnsiTheme="minorHAnsi" w:cstheme="minorHAnsi"/>
        </w:rPr>
        <w:t xml:space="preserve">and before a remote working policy is formally in place, </w:t>
      </w:r>
      <w:r>
        <w:rPr>
          <w:rFonts w:asciiTheme="minorHAnsi" w:hAnsiTheme="minorHAnsi" w:cstheme="minorHAnsi"/>
        </w:rPr>
        <w:t xml:space="preserve">these working arrangements will continue and </w:t>
      </w:r>
      <w:r w:rsidR="005C76E7" w:rsidRPr="007241EE">
        <w:rPr>
          <w:rFonts w:asciiTheme="minorHAnsi" w:hAnsiTheme="minorHAnsi" w:cstheme="minorHAnsi"/>
        </w:rPr>
        <w:t xml:space="preserve">all staff should be attending the office for a </w:t>
      </w:r>
      <w:r w:rsidR="005C76E7" w:rsidRPr="00AC090A">
        <w:rPr>
          <w:rFonts w:asciiTheme="minorHAnsi" w:hAnsiTheme="minorHAnsi" w:cstheme="minorHAnsi"/>
        </w:rPr>
        <w:t>minimum t</w:t>
      </w:r>
      <w:r w:rsidR="005C76E7" w:rsidRPr="007241EE">
        <w:rPr>
          <w:rFonts w:asciiTheme="minorHAnsi" w:hAnsiTheme="minorHAnsi" w:cstheme="minorHAnsi"/>
        </w:rPr>
        <w:t xml:space="preserve">hree days </w:t>
      </w:r>
      <w:r w:rsidR="00E536EB">
        <w:rPr>
          <w:rFonts w:asciiTheme="minorHAnsi" w:hAnsiTheme="minorHAnsi" w:cstheme="minorHAnsi"/>
        </w:rPr>
        <w:t xml:space="preserve">one week and </w:t>
      </w:r>
      <w:r w:rsidR="00C55D70">
        <w:rPr>
          <w:rFonts w:asciiTheme="minorHAnsi" w:hAnsiTheme="minorHAnsi" w:cstheme="minorHAnsi"/>
        </w:rPr>
        <w:t>2 days</w:t>
      </w:r>
      <w:r w:rsidR="00D75777">
        <w:rPr>
          <w:rFonts w:asciiTheme="minorHAnsi" w:hAnsiTheme="minorHAnsi" w:cstheme="minorHAnsi"/>
        </w:rPr>
        <w:t xml:space="preserve"> the next week</w:t>
      </w:r>
      <w:r w:rsidR="007038E0">
        <w:rPr>
          <w:rFonts w:asciiTheme="minorHAnsi" w:hAnsiTheme="minorHAnsi" w:cstheme="minorHAnsi"/>
        </w:rPr>
        <w:t xml:space="preserve"> – </w:t>
      </w:r>
      <w:r>
        <w:rPr>
          <w:rFonts w:asciiTheme="minorHAnsi" w:hAnsiTheme="minorHAnsi" w:cstheme="minorHAnsi"/>
        </w:rPr>
        <w:t xml:space="preserve">as per the current </w:t>
      </w:r>
      <w:r w:rsidR="007038E0">
        <w:rPr>
          <w:rFonts w:asciiTheme="minorHAnsi" w:hAnsiTheme="minorHAnsi" w:cstheme="minorHAnsi"/>
        </w:rPr>
        <w:t>yellow/green arrangement</w:t>
      </w:r>
      <w:r w:rsidR="00D75777">
        <w:rPr>
          <w:rFonts w:asciiTheme="minorHAnsi" w:hAnsiTheme="minorHAnsi" w:cstheme="minorHAnsi"/>
        </w:rPr>
        <w:t>.</w:t>
      </w:r>
      <w:r w:rsidR="00C542C5" w:rsidRPr="007241EE">
        <w:rPr>
          <w:rFonts w:asciiTheme="minorHAnsi" w:hAnsiTheme="minorHAnsi" w:cstheme="minorHAnsi"/>
        </w:rPr>
        <w:t xml:space="preserve"> Remote working </w:t>
      </w:r>
      <w:r>
        <w:rPr>
          <w:rFonts w:asciiTheme="minorHAnsi" w:hAnsiTheme="minorHAnsi" w:cstheme="minorHAnsi"/>
        </w:rPr>
        <w:t xml:space="preserve">can continue </w:t>
      </w:r>
      <w:r w:rsidR="00C542C5" w:rsidRPr="007241EE">
        <w:rPr>
          <w:rFonts w:asciiTheme="minorHAnsi" w:hAnsiTheme="minorHAnsi" w:cstheme="minorHAnsi"/>
        </w:rPr>
        <w:t>the remainder of the week</w:t>
      </w:r>
      <w:r w:rsidR="00524EEA">
        <w:rPr>
          <w:rFonts w:asciiTheme="minorHAnsi" w:hAnsiTheme="minorHAnsi" w:cstheme="minorHAnsi"/>
        </w:rPr>
        <w:t>,</w:t>
      </w:r>
      <w:r w:rsidR="002522BC" w:rsidRPr="007241EE">
        <w:rPr>
          <w:rFonts w:asciiTheme="minorHAnsi" w:hAnsiTheme="minorHAnsi" w:cstheme="minorHAnsi"/>
        </w:rPr>
        <w:t xml:space="preserve"> </w:t>
      </w:r>
      <w:r>
        <w:rPr>
          <w:rFonts w:asciiTheme="minorHAnsi" w:hAnsiTheme="minorHAnsi" w:cstheme="minorHAnsi"/>
        </w:rPr>
        <w:t xml:space="preserve">where </w:t>
      </w:r>
      <w:r w:rsidR="00524EEA">
        <w:rPr>
          <w:rFonts w:asciiTheme="minorHAnsi" w:hAnsiTheme="minorHAnsi" w:cstheme="minorHAnsi"/>
        </w:rPr>
        <w:t xml:space="preserve">this is </w:t>
      </w:r>
      <w:r>
        <w:rPr>
          <w:rFonts w:asciiTheme="minorHAnsi" w:hAnsiTheme="minorHAnsi" w:cstheme="minorHAnsi"/>
        </w:rPr>
        <w:t>approved by your senior managers.</w:t>
      </w:r>
    </w:p>
    <w:p w14:paraId="1CAFD204" w14:textId="2018AA43" w:rsidR="003235D7" w:rsidRDefault="003235D7" w:rsidP="00AC090A">
      <w:pPr>
        <w:pStyle w:val="ListParagraph"/>
        <w:ind w:left="0"/>
        <w:rPr>
          <w:rFonts w:asciiTheme="minorHAnsi" w:hAnsiTheme="minorHAnsi" w:cstheme="minorHAnsi"/>
        </w:rPr>
      </w:pPr>
    </w:p>
    <w:p w14:paraId="18C5CDAC" w14:textId="62755F7A" w:rsidR="003235D7" w:rsidRPr="006F4C2C" w:rsidRDefault="003235D7" w:rsidP="00AC090A">
      <w:pPr>
        <w:pStyle w:val="Heading2"/>
        <w:numPr>
          <w:ilvl w:val="0"/>
          <w:numId w:val="9"/>
        </w:numPr>
        <w:rPr>
          <w:sz w:val="24"/>
          <w:szCs w:val="24"/>
        </w:rPr>
      </w:pPr>
      <w:bookmarkStart w:id="1" w:name="_Toc85180128"/>
      <w:r w:rsidRPr="006F4C2C">
        <w:rPr>
          <w:sz w:val="24"/>
          <w:szCs w:val="24"/>
        </w:rPr>
        <w:t>I am outdoor / depot based - What working arrangement should I have?</w:t>
      </w:r>
      <w:bookmarkEnd w:id="1"/>
    </w:p>
    <w:p w14:paraId="406B46F6" w14:textId="684C089A" w:rsidR="00D558CC" w:rsidRDefault="003235D7" w:rsidP="00AC090A">
      <w:pPr>
        <w:pStyle w:val="ListParagraph"/>
        <w:ind w:left="0"/>
      </w:pPr>
      <w:r>
        <w:rPr>
          <w:rFonts w:asciiTheme="minorHAnsi" w:hAnsiTheme="minorHAnsi" w:cstheme="minorHAnsi"/>
        </w:rPr>
        <w:t xml:space="preserve">Outdoor based staff may be currently working under split shift arrangements as approved by your senior </w:t>
      </w:r>
      <w:r w:rsidR="00524EEA">
        <w:rPr>
          <w:rFonts w:asciiTheme="minorHAnsi" w:hAnsiTheme="minorHAnsi" w:cstheme="minorHAnsi"/>
        </w:rPr>
        <w:t>managers;</w:t>
      </w:r>
      <w:r>
        <w:rPr>
          <w:rFonts w:asciiTheme="minorHAnsi" w:hAnsiTheme="minorHAnsi" w:cstheme="minorHAnsi"/>
        </w:rPr>
        <w:t xml:space="preserve"> </w:t>
      </w:r>
      <w:r w:rsidR="00971D52">
        <w:rPr>
          <w:rFonts w:asciiTheme="minorHAnsi" w:hAnsiTheme="minorHAnsi" w:cstheme="minorHAnsi"/>
        </w:rPr>
        <w:t>however,</w:t>
      </w:r>
      <w:r>
        <w:rPr>
          <w:rFonts w:asciiTheme="minorHAnsi" w:hAnsiTheme="minorHAnsi" w:cstheme="minorHAnsi"/>
        </w:rPr>
        <w:t xml:space="preserve"> a</w:t>
      </w:r>
      <w:r w:rsidR="00D558CC" w:rsidRPr="007241EE">
        <w:rPr>
          <w:rFonts w:asciiTheme="minorHAnsi" w:hAnsiTheme="minorHAnsi" w:cstheme="minorHAnsi"/>
        </w:rPr>
        <w:t xml:space="preserve">ll staff should </w:t>
      </w:r>
      <w:r>
        <w:rPr>
          <w:rFonts w:asciiTheme="minorHAnsi" w:hAnsiTheme="minorHAnsi" w:cstheme="minorHAnsi"/>
        </w:rPr>
        <w:t>be completing their full working hours and have a full clocking record of their hours worked. From October 2</w:t>
      </w:r>
      <w:r w:rsidR="00524EEA">
        <w:rPr>
          <w:rFonts w:asciiTheme="minorHAnsi" w:hAnsiTheme="minorHAnsi" w:cstheme="minorHAnsi"/>
        </w:rPr>
        <w:t>2</w:t>
      </w:r>
      <w:r w:rsidR="00524EEA" w:rsidRPr="00524EEA">
        <w:rPr>
          <w:rFonts w:asciiTheme="minorHAnsi" w:hAnsiTheme="minorHAnsi" w:cstheme="minorHAnsi"/>
          <w:vertAlign w:val="superscript"/>
        </w:rPr>
        <w:t>nd</w:t>
      </w:r>
      <w:r w:rsidR="00524EEA">
        <w:rPr>
          <w:rFonts w:asciiTheme="minorHAnsi" w:hAnsiTheme="minorHAnsi" w:cstheme="minorHAnsi"/>
        </w:rPr>
        <w:t xml:space="preserve"> </w:t>
      </w:r>
      <w:r w:rsidR="0053049E">
        <w:rPr>
          <w:rFonts w:asciiTheme="minorHAnsi" w:hAnsiTheme="minorHAnsi" w:cstheme="minorHAnsi"/>
        </w:rPr>
        <w:t xml:space="preserve">or later </w:t>
      </w:r>
      <w:r>
        <w:rPr>
          <w:rFonts w:asciiTheme="minorHAnsi" w:hAnsiTheme="minorHAnsi" w:cstheme="minorHAnsi"/>
        </w:rPr>
        <w:t xml:space="preserve">pending confirmation of the lifting of the physical distancing requirement under public health guidelines, the split shifts will all come to an end and staff will return to </w:t>
      </w:r>
      <w:r w:rsidR="00524EEA" w:rsidRPr="002B0203">
        <w:t xml:space="preserve">their </w:t>
      </w:r>
      <w:r w:rsidR="00524EEA">
        <w:t>p</w:t>
      </w:r>
      <w:r w:rsidR="00524EEA" w:rsidRPr="002B0203">
        <w:t xml:space="preserve">re-Covid shift of </w:t>
      </w:r>
      <w:r w:rsidR="00524EEA" w:rsidRPr="00F06873">
        <w:t>8 am to 4.45pm</w:t>
      </w:r>
      <w:r w:rsidR="00524EEA">
        <w:t xml:space="preserve"> Monday to Thursday and 8am to 2.30pm Friday</w:t>
      </w:r>
      <w:r w:rsidR="00524EEA" w:rsidRPr="002B0203">
        <w:t>.</w:t>
      </w:r>
    </w:p>
    <w:p w14:paraId="1F68F2C0" w14:textId="18356ADF" w:rsidR="00821592" w:rsidRDefault="00821592" w:rsidP="00AC090A">
      <w:pPr>
        <w:pStyle w:val="ListParagraph"/>
        <w:ind w:left="0"/>
      </w:pPr>
    </w:p>
    <w:p w14:paraId="5C557842" w14:textId="77777777" w:rsidR="00821592" w:rsidRPr="006F4C2C" w:rsidRDefault="00821592" w:rsidP="00584235">
      <w:pPr>
        <w:pStyle w:val="Heading2"/>
        <w:numPr>
          <w:ilvl w:val="0"/>
          <w:numId w:val="9"/>
        </w:numPr>
        <w:rPr>
          <w:sz w:val="24"/>
          <w:szCs w:val="24"/>
        </w:rPr>
      </w:pPr>
      <w:bookmarkStart w:id="2" w:name="_Toc85180129"/>
      <w:r w:rsidRPr="006F4C2C">
        <w:rPr>
          <w:sz w:val="24"/>
          <w:szCs w:val="24"/>
        </w:rPr>
        <w:t>Is it safe to return to the offices?</w:t>
      </w:r>
      <w:bookmarkEnd w:id="2"/>
      <w:r w:rsidRPr="006F4C2C">
        <w:rPr>
          <w:sz w:val="24"/>
          <w:szCs w:val="24"/>
        </w:rPr>
        <w:t xml:space="preserve"> </w:t>
      </w:r>
    </w:p>
    <w:p w14:paraId="55F3706A" w14:textId="17CE3D60" w:rsidR="00821592" w:rsidRDefault="00821592" w:rsidP="00821592">
      <w:pPr>
        <w:pStyle w:val="ListParagraph"/>
        <w:ind w:left="0"/>
        <w:rPr>
          <w:rFonts w:cstheme="minorHAnsi"/>
        </w:rPr>
      </w:pPr>
      <w:r w:rsidRPr="0022476A">
        <w:rPr>
          <w:rFonts w:asciiTheme="minorHAnsi" w:hAnsiTheme="minorHAnsi" w:cstheme="minorHAnsi"/>
        </w:rPr>
        <w:t xml:space="preserve">Yes, </w:t>
      </w:r>
      <w:r>
        <w:rPr>
          <w:rFonts w:asciiTheme="minorHAnsi" w:hAnsiTheme="minorHAnsi" w:cstheme="minorHAnsi"/>
        </w:rPr>
        <w:t>there are a suite of</w:t>
      </w:r>
      <w:r w:rsidRPr="0022476A">
        <w:rPr>
          <w:rFonts w:asciiTheme="minorHAnsi" w:hAnsiTheme="minorHAnsi" w:cstheme="minorHAnsi"/>
        </w:rPr>
        <w:t xml:space="preserve"> Standard Operating Procedures in place</w:t>
      </w:r>
      <w:r>
        <w:rPr>
          <w:rFonts w:asciiTheme="minorHAnsi" w:hAnsiTheme="minorHAnsi" w:cstheme="minorHAnsi"/>
        </w:rPr>
        <w:t xml:space="preserve"> to ensure the </w:t>
      </w:r>
      <w:r w:rsidRPr="0022476A">
        <w:rPr>
          <w:rFonts w:asciiTheme="minorHAnsi" w:hAnsiTheme="minorHAnsi" w:cstheme="minorHAnsi"/>
        </w:rPr>
        <w:t xml:space="preserve">offices are a safe </w:t>
      </w:r>
      <w:r>
        <w:rPr>
          <w:rFonts w:asciiTheme="minorHAnsi" w:hAnsiTheme="minorHAnsi" w:cstheme="minorHAnsi"/>
        </w:rPr>
        <w:t xml:space="preserve">working </w:t>
      </w:r>
      <w:r w:rsidRPr="0022476A">
        <w:rPr>
          <w:rFonts w:asciiTheme="minorHAnsi" w:hAnsiTheme="minorHAnsi" w:cstheme="minorHAnsi"/>
        </w:rPr>
        <w:t xml:space="preserve">environment. It is </w:t>
      </w:r>
      <w:r>
        <w:rPr>
          <w:rFonts w:asciiTheme="minorHAnsi" w:hAnsiTheme="minorHAnsi" w:cstheme="minorHAnsi"/>
        </w:rPr>
        <w:t>however</w:t>
      </w:r>
      <w:r w:rsidRPr="0022476A">
        <w:rPr>
          <w:rFonts w:asciiTheme="minorHAnsi" w:hAnsiTheme="minorHAnsi" w:cstheme="minorHAnsi"/>
        </w:rPr>
        <w:t xml:space="preserve"> each employees own responsibility to protect themselves by o</w:t>
      </w:r>
      <w:r w:rsidRPr="0022476A">
        <w:rPr>
          <w:rFonts w:cstheme="minorHAnsi"/>
        </w:rPr>
        <w:t>bserving physical/social distancing, appropriate hand hygiene and cough and sneeze etiquette</w:t>
      </w:r>
      <w:r w:rsidR="0053049E">
        <w:rPr>
          <w:rFonts w:cstheme="minorHAnsi"/>
        </w:rPr>
        <w:t>, and ensuring sufficient ventilation in their working area</w:t>
      </w:r>
      <w:r w:rsidRPr="0022476A">
        <w:rPr>
          <w:rFonts w:cstheme="minorHAnsi"/>
        </w:rPr>
        <w:t>.</w:t>
      </w:r>
      <w:r>
        <w:rPr>
          <w:rFonts w:cstheme="minorHAnsi"/>
        </w:rPr>
        <w:t xml:space="preserve"> The implementation of the SOP’s is the responsibility of all staff and managers working together, and this is supported by the Health and Safety and Assistant Health and Safety Officers, Sean Fox and Sami Ullah Khan as well as the Covid Engagement Forum </w:t>
      </w:r>
      <w:r w:rsidR="00971D52">
        <w:rPr>
          <w:rFonts w:cstheme="minorHAnsi"/>
        </w:rPr>
        <w:t>Members</w:t>
      </w:r>
      <w:r>
        <w:rPr>
          <w:rFonts w:cstheme="minorHAnsi"/>
        </w:rPr>
        <w:t xml:space="preserve"> Noel McCarthy, Richard </w:t>
      </w:r>
      <w:r w:rsidR="00971D52">
        <w:rPr>
          <w:rFonts w:cstheme="minorHAnsi"/>
        </w:rPr>
        <w:t>McCormack,</w:t>
      </w:r>
      <w:r>
        <w:rPr>
          <w:rFonts w:cstheme="minorHAnsi"/>
        </w:rPr>
        <w:t xml:space="preserve"> and Colm Brazil (Worker Representatives), and Galen Doran, Compliance Officer. All information on the Covid Engagement Forum and all Health and Safety matters is available </w:t>
      </w:r>
      <w:hyperlink r:id="rId8" w:history="1">
        <w:r w:rsidRPr="009F38E4">
          <w:rPr>
            <w:rStyle w:val="Hyperlink"/>
            <w:rFonts w:ascii="Calibri" w:hAnsi="Calibri" w:cstheme="minorHAnsi"/>
          </w:rPr>
          <w:t>here</w:t>
        </w:r>
      </w:hyperlink>
      <w:r w:rsidR="00384327">
        <w:rPr>
          <w:rStyle w:val="Hyperlink"/>
          <w:rFonts w:ascii="Calibri" w:hAnsi="Calibri" w:cstheme="minorHAnsi"/>
        </w:rPr>
        <w:t xml:space="preserve"> </w:t>
      </w:r>
      <w:r w:rsidR="00384327" w:rsidRPr="00971D52">
        <w:t xml:space="preserve">or from your Worker Representative and/or line manager </w:t>
      </w:r>
      <w:r w:rsidR="00971D52" w:rsidRPr="00971D52">
        <w:t>if you don’t have access to the intranet.</w:t>
      </w:r>
    </w:p>
    <w:p w14:paraId="772C76AF" w14:textId="77777777" w:rsidR="00821592" w:rsidRDefault="00821592" w:rsidP="00821592">
      <w:pPr>
        <w:pStyle w:val="ListParagraph"/>
        <w:ind w:left="0"/>
        <w:rPr>
          <w:rFonts w:cstheme="minorHAnsi"/>
        </w:rPr>
      </w:pPr>
    </w:p>
    <w:p w14:paraId="7FD21227" w14:textId="77777777" w:rsidR="00821592" w:rsidRPr="006F4C2C" w:rsidRDefault="00821592" w:rsidP="00584235">
      <w:pPr>
        <w:pStyle w:val="Heading2"/>
        <w:numPr>
          <w:ilvl w:val="0"/>
          <w:numId w:val="9"/>
        </w:numPr>
        <w:rPr>
          <w:sz w:val="24"/>
          <w:szCs w:val="24"/>
        </w:rPr>
      </w:pPr>
      <w:bookmarkStart w:id="3" w:name="_Toc85180130"/>
      <w:r w:rsidRPr="006F4C2C">
        <w:rPr>
          <w:sz w:val="24"/>
          <w:szCs w:val="24"/>
        </w:rPr>
        <w:t>What if my work colleague(s) is/ are not vaccinated?</w:t>
      </w:r>
      <w:bookmarkEnd w:id="3"/>
    </w:p>
    <w:p w14:paraId="390F68AA" w14:textId="6CFFF2D0" w:rsidR="00821592" w:rsidRDefault="00821592" w:rsidP="00821592">
      <w:pPr>
        <w:rPr>
          <w:lang w:val="en-US" w:eastAsia="en-IE"/>
        </w:rPr>
      </w:pPr>
      <w:r>
        <w:rPr>
          <w:sz w:val="24"/>
          <w:szCs w:val="24"/>
        </w:rPr>
        <w:t xml:space="preserve">The decision to get vaccinated is voluntary and each employee </w:t>
      </w:r>
      <w:r w:rsidRPr="00E027DA">
        <w:rPr>
          <w:rFonts w:cs="Times New Roman"/>
          <w:sz w:val="24"/>
          <w:szCs w:val="24"/>
        </w:rPr>
        <w:t>will therefore make their own individual decisions in this regard</w:t>
      </w:r>
      <w:r>
        <w:rPr>
          <w:rFonts w:cs="Times New Roman"/>
          <w:sz w:val="24"/>
          <w:szCs w:val="24"/>
        </w:rPr>
        <w:t>.</w:t>
      </w:r>
      <w:r>
        <w:rPr>
          <w:sz w:val="24"/>
          <w:szCs w:val="24"/>
        </w:rPr>
        <w:t xml:space="preserve"> It is also important to bear in mind that all staff, whether vaccinated or not, can get the virus and are potential carriers of the virus. There will be unvaccinated staff working in the organisation and t</w:t>
      </w:r>
      <w:r w:rsidRPr="00ED2B54">
        <w:rPr>
          <w:sz w:val="24"/>
          <w:szCs w:val="24"/>
        </w:rPr>
        <w:t>he safety of all staff will be ensured by the ongoing adherence to the SOP</w:t>
      </w:r>
      <w:r w:rsidRPr="00ED2B54">
        <w:rPr>
          <w:b/>
          <w:bCs/>
          <w:sz w:val="24"/>
          <w:szCs w:val="24"/>
          <w:lang w:val="en-US" w:eastAsia="en-IE"/>
        </w:rPr>
        <w:t xml:space="preserve">s </w:t>
      </w:r>
      <w:r w:rsidRPr="00ED2B54">
        <w:rPr>
          <w:sz w:val="24"/>
          <w:szCs w:val="24"/>
          <w:lang w:val="en-US" w:eastAsia="en-IE"/>
        </w:rPr>
        <w:t>and compliance with Covid guidelines</w:t>
      </w:r>
      <w:r w:rsidRPr="00B02F43">
        <w:rPr>
          <w:lang w:val="en-US" w:eastAsia="en-IE"/>
        </w:rPr>
        <w:t>.</w:t>
      </w:r>
      <w:r>
        <w:rPr>
          <w:lang w:val="en-US" w:eastAsia="en-IE"/>
        </w:rPr>
        <w:t xml:space="preserve"> </w:t>
      </w:r>
      <w:r>
        <w:rPr>
          <w:sz w:val="24"/>
          <w:szCs w:val="24"/>
        </w:rPr>
        <w:t xml:space="preserve">Equally, HR and/or Line Managers cannot and should not ask who is vaccinated and who is </w:t>
      </w:r>
      <w:r w:rsidR="00971D52">
        <w:rPr>
          <w:sz w:val="24"/>
          <w:szCs w:val="24"/>
        </w:rPr>
        <w:t>not,</w:t>
      </w:r>
      <w:r>
        <w:rPr>
          <w:sz w:val="24"/>
          <w:szCs w:val="24"/>
        </w:rPr>
        <w:t xml:space="preserve"> and it is important that all staff are treated equally. In this context u</w:t>
      </w:r>
      <w:r w:rsidRPr="006F4C2C">
        <w:rPr>
          <w:sz w:val="24"/>
          <w:szCs w:val="24"/>
        </w:rPr>
        <w:t xml:space="preserve">nvaccinated staff are also bound by the same rules in terms of their work patterns </w:t>
      </w:r>
      <w:r>
        <w:rPr>
          <w:sz w:val="24"/>
          <w:szCs w:val="24"/>
        </w:rPr>
        <w:t xml:space="preserve">and attendance at work </w:t>
      </w:r>
      <w:r w:rsidRPr="006F4C2C">
        <w:rPr>
          <w:sz w:val="24"/>
          <w:szCs w:val="24"/>
        </w:rPr>
        <w:t xml:space="preserve">as outlined in </w:t>
      </w:r>
      <w:r>
        <w:rPr>
          <w:sz w:val="24"/>
          <w:szCs w:val="24"/>
        </w:rPr>
        <w:t xml:space="preserve">the first and second </w:t>
      </w:r>
      <w:r w:rsidRPr="006F4C2C">
        <w:rPr>
          <w:sz w:val="24"/>
          <w:szCs w:val="24"/>
        </w:rPr>
        <w:t xml:space="preserve">FAQ’s </w:t>
      </w:r>
      <w:r>
        <w:rPr>
          <w:sz w:val="24"/>
          <w:szCs w:val="24"/>
        </w:rPr>
        <w:t>a</w:t>
      </w:r>
      <w:r w:rsidRPr="006F4C2C">
        <w:rPr>
          <w:sz w:val="24"/>
          <w:szCs w:val="24"/>
        </w:rPr>
        <w:t>bove.</w:t>
      </w:r>
      <w:r>
        <w:rPr>
          <w:lang w:val="en-US" w:eastAsia="en-IE"/>
        </w:rPr>
        <w:t xml:space="preserve"> </w:t>
      </w:r>
    </w:p>
    <w:p w14:paraId="59587915" w14:textId="322A131D" w:rsidR="00AD07FE" w:rsidRDefault="00AD07FE" w:rsidP="00821592">
      <w:pPr>
        <w:rPr>
          <w:lang w:val="en-US" w:eastAsia="en-IE"/>
        </w:rPr>
      </w:pPr>
    </w:p>
    <w:p w14:paraId="17E94297" w14:textId="46BD707E" w:rsidR="00AD07FE" w:rsidRPr="006F4C2C" w:rsidRDefault="00AD07FE" w:rsidP="00063D36">
      <w:pPr>
        <w:pStyle w:val="Heading2"/>
        <w:numPr>
          <w:ilvl w:val="0"/>
          <w:numId w:val="9"/>
        </w:numPr>
        <w:rPr>
          <w:sz w:val="24"/>
          <w:szCs w:val="24"/>
        </w:rPr>
      </w:pPr>
      <w:bookmarkStart w:id="4" w:name="_Toc85180131"/>
      <w:r w:rsidRPr="006F4C2C">
        <w:rPr>
          <w:sz w:val="24"/>
          <w:szCs w:val="24"/>
        </w:rPr>
        <w:t xml:space="preserve">I am at very high risk for COVID-19 </w:t>
      </w:r>
      <w:r w:rsidR="00542B96">
        <w:rPr>
          <w:sz w:val="24"/>
          <w:szCs w:val="24"/>
        </w:rPr>
        <w:t xml:space="preserve">- </w:t>
      </w:r>
      <w:r w:rsidRPr="006F4C2C">
        <w:rPr>
          <w:sz w:val="24"/>
          <w:szCs w:val="24"/>
        </w:rPr>
        <w:t>should I attend</w:t>
      </w:r>
      <w:r w:rsidR="00F952F8">
        <w:rPr>
          <w:sz w:val="24"/>
          <w:szCs w:val="24"/>
        </w:rPr>
        <w:t xml:space="preserve"> my work premises</w:t>
      </w:r>
      <w:r w:rsidRPr="006F4C2C">
        <w:rPr>
          <w:sz w:val="24"/>
          <w:szCs w:val="24"/>
        </w:rPr>
        <w:t>?</w:t>
      </w:r>
      <w:bookmarkEnd w:id="4"/>
      <w:r w:rsidRPr="006F4C2C">
        <w:rPr>
          <w:sz w:val="24"/>
          <w:szCs w:val="24"/>
        </w:rPr>
        <w:t xml:space="preserve"> </w:t>
      </w:r>
    </w:p>
    <w:p w14:paraId="6AAC4CD5" w14:textId="5477CC59" w:rsidR="00AD07FE" w:rsidRDefault="00AD07FE" w:rsidP="00AD07FE">
      <w:pPr>
        <w:rPr>
          <w:rFonts w:cs="Arial"/>
          <w:sz w:val="24"/>
          <w:szCs w:val="24"/>
        </w:rPr>
      </w:pPr>
      <w:r w:rsidRPr="00614F27">
        <w:rPr>
          <w:sz w:val="24"/>
          <w:szCs w:val="24"/>
        </w:rPr>
        <w:t xml:space="preserve">The Council’s Occupational Health </w:t>
      </w:r>
      <w:r>
        <w:rPr>
          <w:sz w:val="24"/>
          <w:szCs w:val="24"/>
        </w:rPr>
        <w:t>S</w:t>
      </w:r>
      <w:r w:rsidRPr="00614F27">
        <w:rPr>
          <w:sz w:val="24"/>
          <w:szCs w:val="24"/>
        </w:rPr>
        <w:t>ervice will be consulted for employees in the very high-risk category</w:t>
      </w:r>
      <w:r>
        <w:rPr>
          <w:sz w:val="24"/>
          <w:szCs w:val="24"/>
        </w:rPr>
        <w:t xml:space="preserve"> </w:t>
      </w:r>
      <w:r w:rsidRPr="00614F27">
        <w:rPr>
          <w:sz w:val="24"/>
          <w:szCs w:val="24"/>
        </w:rPr>
        <w:t xml:space="preserve">to advise on whether the employee can attend the work premises. </w:t>
      </w:r>
      <w:r>
        <w:rPr>
          <w:sz w:val="24"/>
          <w:szCs w:val="24"/>
        </w:rPr>
        <w:t>Where this has happened to date, attendance at work has been authorised in most cases. I</w:t>
      </w:r>
      <w:r w:rsidRPr="00614F27">
        <w:rPr>
          <w:rFonts w:cs="Arial"/>
          <w:sz w:val="24"/>
          <w:szCs w:val="24"/>
        </w:rPr>
        <w:t>mplementation of the Work Safely Protocol</w:t>
      </w:r>
      <w:r>
        <w:rPr>
          <w:rFonts w:cs="Arial"/>
          <w:sz w:val="24"/>
          <w:szCs w:val="24"/>
        </w:rPr>
        <w:t xml:space="preserve"> and the Standard Operating Procedures</w:t>
      </w:r>
      <w:r w:rsidRPr="00614F27">
        <w:rPr>
          <w:rFonts w:cs="Arial"/>
          <w:sz w:val="24"/>
          <w:szCs w:val="24"/>
        </w:rPr>
        <w:t xml:space="preserve"> is intended to minimize the risk of transmission in the workplace</w:t>
      </w:r>
      <w:r>
        <w:rPr>
          <w:rFonts w:cs="Arial"/>
          <w:sz w:val="24"/>
          <w:szCs w:val="24"/>
        </w:rPr>
        <w:t xml:space="preserve">, including for those who were or are still considered to be in the </w:t>
      </w:r>
      <w:r w:rsidR="00F952F8">
        <w:rPr>
          <w:rFonts w:cs="Arial"/>
          <w:sz w:val="24"/>
          <w:szCs w:val="24"/>
        </w:rPr>
        <w:t>high-risk</w:t>
      </w:r>
      <w:r>
        <w:rPr>
          <w:rFonts w:cs="Arial"/>
          <w:sz w:val="24"/>
          <w:szCs w:val="24"/>
        </w:rPr>
        <w:t xml:space="preserve"> categories</w:t>
      </w:r>
      <w:r w:rsidRPr="00614F27">
        <w:rPr>
          <w:rFonts w:cs="Arial"/>
          <w:sz w:val="24"/>
          <w:szCs w:val="24"/>
        </w:rPr>
        <w:t>.</w:t>
      </w:r>
      <w:r w:rsidR="00F952F8">
        <w:rPr>
          <w:rFonts w:cs="Arial"/>
          <w:sz w:val="24"/>
          <w:szCs w:val="24"/>
        </w:rPr>
        <w:t xml:space="preserve"> </w:t>
      </w:r>
      <w:r w:rsidR="004C13E3">
        <w:rPr>
          <w:rFonts w:cs="Arial"/>
          <w:sz w:val="24"/>
          <w:szCs w:val="24"/>
        </w:rPr>
        <w:t xml:space="preserve">The work premises includes travelling in </w:t>
      </w:r>
      <w:r w:rsidR="00D57F86">
        <w:rPr>
          <w:rFonts w:cs="Arial"/>
          <w:sz w:val="24"/>
          <w:szCs w:val="24"/>
        </w:rPr>
        <w:t xml:space="preserve">works </w:t>
      </w:r>
      <w:r w:rsidR="004C13E3">
        <w:rPr>
          <w:rFonts w:cs="Arial"/>
          <w:sz w:val="24"/>
          <w:szCs w:val="24"/>
        </w:rPr>
        <w:t xml:space="preserve">vehicles </w:t>
      </w:r>
      <w:r w:rsidR="00D57F86">
        <w:rPr>
          <w:rFonts w:cs="Arial"/>
          <w:sz w:val="24"/>
          <w:szCs w:val="24"/>
        </w:rPr>
        <w:t xml:space="preserve">and SOP 14 should </w:t>
      </w:r>
      <w:r w:rsidR="00971D52">
        <w:rPr>
          <w:rFonts w:cs="Arial"/>
          <w:sz w:val="24"/>
          <w:szCs w:val="24"/>
        </w:rPr>
        <w:t>always be observed</w:t>
      </w:r>
      <w:r w:rsidR="00D57F86">
        <w:rPr>
          <w:rFonts w:cs="Arial"/>
          <w:sz w:val="24"/>
          <w:szCs w:val="24"/>
        </w:rPr>
        <w:t xml:space="preserve"> in these circumstances. </w:t>
      </w:r>
    </w:p>
    <w:p w14:paraId="48BC27AD" w14:textId="77777777" w:rsidR="00D27471" w:rsidRDefault="00D27471" w:rsidP="00AD07FE">
      <w:pPr>
        <w:rPr>
          <w:rFonts w:cs="Arial"/>
          <w:sz w:val="24"/>
          <w:szCs w:val="24"/>
        </w:rPr>
      </w:pPr>
    </w:p>
    <w:p w14:paraId="57CC1C54" w14:textId="20021691" w:rsidR="007C21A7" w:rsidRPr="006F4C2C" w:rsidRDefault="007C21A7" w:rsidP="00063D36">
      <w:pPr>
        <w:pStyle w:val="Heading2"/>
        <w:numPr>
          <w:ilvl w:val="0"/>
          <w:numId w:val="9"/>
        </w:numPr>
        <w:rPr>
          <w:sz w:val="24"/>
          <w:szCs w:val="24"/>
        </w:rPr>
      </w:pPr>
      <w:bookmarkStart w:id="5" w:name="_Toc85180132"/>
      <w:r w:rsidRPr="006F4C2C">
        <w:rPr>
          <w:sz w:val="24"/>
          <w:szCs w:val="24"/>
        </w:rPr>
        <w:t>Am I required to wear a face covering</w:t>
      </w:r>
      <w:r w:rsidR="00307FD4">
        <w:rPr>
          <w:sz w:val="24"/>
          <w:szCs w:val="24"/>
        </w:rPr>
        <w:t xml:space="preserve"> when in work</w:t>
      </w:r>
      <w:r w:rsidRPr="006F4C2C">
        <w:rPr>
          <w:sz w:val="24"/>
          <w:szCs w:val="24"/>
        </w:rPr>
        <w:t>?</w:t>
      </w:r>
      <w:bookmarkEnd w:id="5"/>
      <w:r w:rsidRPr="006F4C2C">
        <w:rPr>
          <w:sz w:val="24"/>
          <w:szCs w:val="24"/>
        </w:rPr>
        <w:t xml:space="preserve"> </w:t>
      </w:r>
    </w:p>
    <w:p w14:paraId="4C67B215" w14:textId="0FD51347" w:rsidR="007C21A7" w:rsidRPr="0040232D" w:rsidRDefault="007C21A7" w:rsidP="007C21A7">
      <w:pPr>
        <w:shd w:val="clear" w:color="auto" w:fill="FFFFFF"/>
        <w:spacing w:line="240" w:lineRule="auto"/>
        <w:rPr>
          <w:sz w:val="24"/>
          <w:szCs w:val="24"/>
        </w:rPr>
      </w:pPr>
      <w:r w:rsidRPr="0040232D">
        <w:rPr>
          <w:sz w:val="24"/>
          <w:szCs w:val="24"/>
        </w:rPr>
        <w:t>Wearing a cloth face covering not only helps protect you, but also prevents people who do not know they have COVID-19 (Coronavirus) from spreading it to others.</w:t>
      </w:r>
      <w:r w:rsidR="00FF0D5C">
        <w:rPr>
          <w:sz w:val="24"/>
          <w:szCs w:val="24"/>
        </w:rPr>
        <w:t xml:space="preserve"> Alongside wearing a face covering</w:t>
      </w:r>
      <w:r w:rsidR="001631DE">
        <w:rPr>
          <w:sz w:val="24"/>
          <w:szCs w:val="24"/>
        </w:rPr>
        <w:t xml:space="preserve"> in the example</w:t>
      </w:r>
      <w:r w:rsidR="00994131">
        <w:rPr>
          <w:sz w:val="24"/>
          <w:szCs w:val="24"/>
        </w:rPr>
        <w:t>s</w:t>
      </w:r>
      <w:r w:rsidR="001631DE">
        <w:rPr>
          <w:sz w:val="24"/>
          <w:szCs w:val="24"/>
        </w:rPr>
        <w:t xml:space="preserve"> below, y</w:t>
      </w:r>
      <w:r w:rsidRPr="0040232D">
        <w:rPr>
          <w:sz w:val="24"/>
          <w:szCs w:val="24"/>
        </w:rPr>
        <w:t xml:space="preserve">ou should </w:t>
      </w:r>
      <w:r w:rsidR="001631DE">
        <w:rPr>
          <w:sz w:val="24"/>
          <w:szCs w:val="24"/>
        </w:rPr>
        <w:t>always ensure to do</w:t>
      </w:r>
      <w:r w:rsidRPr="0040232D">
        <w:rPr>
          <w:sz w:val="24"/>
          <w:szCs w:val="24"/>
        </w:rPr>
        <w:t xml:space="preserve"> the important things necessary to prevent the spread of the virus</w:t>
      </w:r>
      <w:r>
        <w:rPr>
          <w:sz w:val="24"/>
          <w:szCs w:val="24"/>
        </w:rPr>
        <w:t xml:space="preserve"> such as physical distancing, hand hygiene</w:t>
      </w:r>
      <w:r w:rsidR="000A4911">
        <w:rPr>
          <w:sz w:val="24"/>
          <w:szCs w:val="24"/>
        </w:rPr>
        <w:t xml:space="preserve">, </w:t>
      </w:r>
      <w:r>
        <w:rPr>
          <w:sz w:val="24"/>
          <w:szCs w:val="24"/>
        </w:rPr>
        <w:t xml:space="preserve">cough </w:t>
      </w:r>
      <w:r w:rsidR="000A4911">
        <w:rPr>
          <w:sz w:val="24"/>
          <w:szCs w:val="24"/>
        </w:rPr>
        <w:t>/</w:t>
      </w:r>
      <w:r>
        <w:rPr>
          <w:sz w:val="24"/>
          <w:szCs w:val="24"/>
        </w:rPr>
        <w:t xml:space="preserve"> sneez</w:t>
      </w:r>
      <w:r w:rsidR="000A4911">
        <w:rPr>
          <w:sz w:val="24"/>
          <w:szCs w:val="24"/>
        </w:rPr>
        <w:t>ing</w:t>
      </w:r>
      <w:r>
        <w:rPr>
          <w:sz w:val="24"/>
          <w:szCs w:val="24"/>
        </w:rPr>
        <w:t xml:space="preserve"> etiquette</w:t>
      </w:r>
      <w:r w:rsidR="00FF0D5C">
        <w:rPr>
          <w:sz w:val="24"/>
          <w:szCs w:val="24"/>
        </w:rPr>
        <w:t xml:space="preserve"> and</w:t>
      </w:r>
      <w:r>
        <w:rPr>
          <w:sz w:val="24"/>
          <w:szCs w:val="24"/>
        </w:rPr>
        <w:t xml:space="preserve"> </w:t>
      </w:r>
      <w:r w:rsidR="000A4911">
        <w:rPr>
          <w:sz w:val="24"/>
          <w:szCs w:val="24"/>
        </w:rPr>
        <w:t>maintaining</w:t>
      </w:r>
      <w:r w:rsidR="00FF0D5C">
        <w:rPr>
          <w:sz w:val="24"/>
          <w:szCs w:val="24"/>
        </w:rPr>
        <w:t xml:space="preserve"> sufficient ventilation</w:t>
      </w:r>
      <w:r w:rsidR="006E75F8">
        <w:rPr>
          <w:sz w:val="24"/>
          <w:szCs w:val="24"/>
        </w:rPr>
        <w:t xml:space="preserve"> in your working environment</w:t>
      </w:r>
      <w:r>
        <w:rPr>
          <w:sz w:val="24"/>
          <w:szCs w:val="24"/>
        </w:rPr>
        <w:t>.</w:t>
      </w:r>
    </w:p>
    <w:p w14:paraId="4127BB3A" w14:textId="27707A5B" w:rsidR="007C21A7" w:rsidRDefault="007C21A7" w:rsidP="007C21A7">
      <w:pPr>
        <w:shd w:val="clear" w:color="auto" w:fill="FFFFFF"/>
        <w:spacing w:line="240" w:lineRule="auto"/>
        <w:rPr>
          <w:sz w:val="24"/>
          <w:szCs w:val="24"/>
        </w:rPr>
      </w:pPr>
      <w:r w:rsidRPr="002B7F6C">
        <w:rPr>
          <w:sz w:val="24"/>
          <w:szCs w:val="24"/>
        </w:rPr>
        <w:t>F</w:t>
      </w:r>
      <w:r w:rsidRPr="0040232D">
        <w:rPr>
          <w:sz w:val="24"/>
          <w:szCs w:val="24"/>
        </w:rPr>
        <w:t xml:space="preserve">ace coverings </w:t>
      </w:r>
      <w:r w:rsidR="00307FD4">
        <w:rPr>
          <w:sz w:val="24"/>
          <w:szCs w:val="24"/>
        </w:rPr>
        <w:t xml:space="preserve">are mandatory </w:t>
      </w:r>
      <w:r w:rsidRPr="0040232D">
        <w:rPr>
          <w:sz w:val="24"/>
          <w:szCs w:val="24"/>
        </w:rPr>
        <w:t xml:space="preserve">in </w:t>
      </w:r>
      <w:r>
        <w:rPr>
          <w:sz w:val="24"/>
          <w:szCs w:val="24"/>
        </w:rPr>
        <w:t xml:space="preserve">certain </w:t>
      </w:r>
      <w:r w:rsidRPr="002B7F6C">
        <w:rPr>
          <w:sz w:val="24"/>
          <w:szCs w:val="24"/>
        </w:rPr>
        <w:t xml:space="preserve">venues including libraries, and </w:t>
      </w:r>
      <w:r>
        <w:rPr>
          <w:sz w:val="24"/>
          <w:szCs w:val="24"/>
        </w:rPr>
        <w:t>p</w:t>
      </w:r>
      <w:r w:rsidRPr="00DD6DFF">
        <w:rPr>
          <w:sz w:val="24"/>
          <w:szCs w:val="24"/>
        </w:rPr>
        <w:t xml:space="preserve">ublic </w:t>
      </w:r>
      <w:r>
        <w:rPr>
          <w:sz w:val="24"/>
          <w:szCs w:val="24"/>
        </w:rPr>
        <w:t>h</w:t>
      </w:r>
      <w:r w:rsidRPr="00DD6DFF">
        <w:rPr>
          <w:sz w:val="24"/>
          <w:szCs w:val="24"/>
        </w:rPr>
        <w:t>ealth advice remains that face coverings should be worn in places or situations where it may be difficult to achieve or maintain physical/social distancing</w:t>
      </w:r>
      <w:r>
        <w:rPr>
          <w:sz w:val="24"/>
          <w:szCs w:val="24"/>
        </w:rPr>
        <w:t>, including</w:t>
      </w:r>
      <w:r w:rsidRPr="00DD6DFF">
        <w:rPr>
          <w:sz w:val="24"/>
          <w:szCs w:val="24"/>
        </w:rPr>
        <w:t>:</w:t>
      </w:r>
    </w:p>
    <w:p w14:paraId="25CE3C2F" w14:textId="77777777" w:rsidR="007C21A7" w:rsidRPr="002B7F6C" w:rsidRDefault="007C21A7" w:rsidP="007C21A7">
      <w:pPr>
        <w:pStyle w:val="ListParagraph"/>
        <w:numPr>
          <w:ilvl w:val="0"/>
          <w:numId w:val="8"/>
        </w:numPr>
        <w:tabs>
          <w:tab w:val="left" w:pos="454"/>
        </w:tabs>
        <w:spacing w:line="276" w:lineRule="auto"/>
        <w:ind w:left="714" w:hanging="357"/>
        <w:rPr>
          <w:rFonts w:cstheme="minorHAnsi"/>
        </w:rPr>
      </w:pPr>
      <w:r w:rsidRPr="002B7F6C">
        <w:rPr>
          <w:rFonts w:cstheme="minorHAnsi"/>
        </w:rPr>
        <w:t>When entering and exiting buildings.</w:t>
      </w:r>
    </w:p>
    <w:p w14:paraId="73E78AFF" w14:textId="77777777" w:rsidR="007C21A7" w:rsidRPr="002B7F6C" w:rsidRDefault="007C21A7" w:rsidP="007C21A7">
      <w:pPr>
        <w:pStyle w:val="ListParagraph"/>
        <w:numPr>
          <w:ilvl w:val="0"/>
          <w:numId w:val="8"/>
        </w:numPr>
        <w:tabs>
          <w:tab w:val="left" w:pos="454"/>
        </w:tabs>
        <w:spacing w:line="276" w:lineRule="auto"/>
        <w:ind w:left="714" w:hanging="357"/>
        <w:rPr>
          <w:rFonts w:cstheme="minorHAnsi"/>
        </w:rPr>
      </w:pPr>
      <w:r w:rsidRPr="002B7F6C">
        <w:rPr>
          <w:rFonts w:cstheme="minorHAnsi"/>
        </w:rPr>
        <w:t>Public access areas of buildings, including receptions/foyers and public counters.</w:t>
      </w:r>
    </w:p>
    <w:p w14:paraId="14CC541F" w14:textId="77777777" w:rsidR="007C21A7" w:rsidRPr="002B7F6C" w:rsidRDefault="007C21A7" w:rsidP="007C21A7">
      <w:pPr>
        <w:pStyle w:val="ListParagraph"/>
        <w:numPr>
          <w:ilvl w:val="0"/>
          <w:numId w:val="8"/>
        </w:numPr>
        <w:tabs>
          <w:tab w:val="left" w:pos="454"/>
        </w:tabs>
        <w:spacing w:line="276" w:lineRule="auto"/>
        <w:ind w:left="714" w:hanging="357"/>
        <w:rPr>
          <w:rFonts w:cstheme="minorHAnsi"/>
        </w:rPr>
      </w:pPr>
      <w:r w:rsidRPr="002B7F6C">
        <w:rPr>
          <w:rFonts w:cstheme="minorHAnsi"/>
        </w:rPr>
        <w:t>When moving throughout buildings to toilets, photocopiers, on stairwells etc.</w:t>
      </w:r>
    </w:p>
    <w:p w14:paraId="7DC3E9EC" w14:textId="77777777" w:rsidR="007C21A7" w:rsidRPr="002B7F6C" w:rsidRDefault="007C21A7" w:rsidP="007C21A7">
      <w:pPr>
        <w:pStyle w:val="ListParagraph"/>
        <w:numPr>
          <w:ilvl w:val="0"/>
          <w:numId w:val="8"/>
        </w:numPr>
        <w:tabs>
          <w:tab w:val="left" w:pos="454"/>
        </w:tabs>
        <w:spacing w:line="276" w:lineRule="auto"/>
        <w:ind w:left="714" w:hanging="357"/>
        <w:rPr>
          <w:rFonts w:cstheme="minorHAnsi"/>
        </w:rPr>
      </w:pPr>
      <w:r w:rsidRPr="002B7F6C">
        <w:rPr>
          <w:rFonts w:cstheme="minorHAnsi"/>
        </w:rPr>
        <w:t>Kitchen areas (prior to and after eating) or when using facilities such as boilers, toasters.</w:t>
      </w:r>
    </w:p>
    <w:p w14:paraId="5FF1F992" w14:textId="528A9552" w:rsidR="007C21A7" w:rsidRPr="002B7F6C" w:rsidRDefault="006E75F8" w:rsidP="007C21A7">
      <w:pPr>
        <w:pStyle w:val="ListParagraph"/>
        <w:numPr>
          <w:ilvl w:val="0"/>
          <w:numId w:val="8"/>
        </w:numPr>
        <w:tabs>
          <w:tab w:val="left" w:pos="454"/>
        </w:tabs>
        <w:spacing w:line="276" w:lineRule="auto"/>
        <w:ind w:left="714" w:hanging="357"/>
        <w:rPr>
          <w:rFonts w:cstheme="minorHAnsi"/>
        </w:rPr>
      </w:pPr>
      <w:r>
        <w:rPr>
          <w:rFonts w:cstheme="minorHAnsi"/>
        </w:rPr>
        <w:t>I</w:t>
      </w:r>
      <w:r w:rsidR="007C21A7" w:rsidRPr="002B7F6C">
        <w:rPr>
          <w:rFonts w:cstheme="minorHAnsi"/>
        </w:rPr>
        <w:t xml:space="preserve">n </w:t>
      </w:r>
      <w:r w:rsidR="007C21A7">
        <w:rPr>
          <w:rFonts w:cstheme="minorHAnsi"/>
        </w:rPr>
        <w:t xml:space="preserve">any </w:t>
      </w:r>
      <w:r w:rsidR="007C21A7" w:rsidRPr="002B7F6C">
        <w:rPr>
          <w:rFonts w:cstheme="minorHAnsi"/>
        </w:rPr>
        <w:t>circumstance where 2 metres distance can’t be maintained</w:t>
      </w:r>
    </w:p>
    <w:p w14:paraId="6100332C" w14:textId="77777777" w:rsidR="007C21A7" w:rsidRDefault="007C21A7" w:rsidP="007C21A7">
      <w:pPr>
        <w:pStyle w:val="ListParagraph"/>
        <w:ind w:left="0"/>
        <w:rPr>
          <w:rFonts w:asciiTheme="minorHAnsi" w:hAnsiTheme="minorHAnsi" w:cstheme="minorHAnsi"/>
          <w:b/>
          <w:bCs/>
        </w:rPr>
      </w:pPr>
    </w:p>
    <w:p w14:paraId="5FB816B8" w14:textId="06CE98B5" w:rsidR="007C21A7" w:rsidRDefault="005E0C35" w:rsidP="007C21A7">
      <w:pPr>
        <w:pStyle w:val="ListParagraph"/>
        <w:ind w:left="0"/>
        <w:rPr>
          <w:rFonts w:asciiTheme="minorHAnsi" w:hAnsiTheme="minorHAnsi" w:cstheme="minorHAnsi"/>
        </w:rPr>
      </w:pPr>
      <w:r>
        <w:rPr>
          <w:rFonts w:asciiTheme="minorHAnsi" w:hAnsiTheme="minorHAnsi" w:cstheme="minorHAnsi"/>
        </w:rPr>
        <w:t>When i</w:t>
      </w:r>
      <w:r w:rsidR="00307FD4">
        <w:rPr>
          <w:rFonts w:asciiTheme="minorHAnsi" w:hAnsiTheme="minorHAnsi" w:cstheme="minorHAnsi"/>
        </w:rPr>
        <w:t xml:space="preserve">n the Council </w:t>
      </w:r>
      <w:r>
        <w:rPr>
          <w:rFonts w:asciiTheme="minorHAnsi" w:hAnsiTheme="minorHAnsi" w:cstheme="minorHAnsi"/>
        </w:rPr>
        <w:t>offices i</w:t>
      </w:r>
      <w:r w:rsidR="007C21A7" w:rsidRPr="002B7F6C">
        <w:rPr>
          <w:rFonts w:asciiTheme="minorHAnsi" w:hAnsiTheme="minorHAnsi" w:cstheme="minorHAnsi"/>
        </w:rPr>
        <w:t xml:space="preserve">t is also required </w:t>
      </w:r>
      <w:r>
        <w:rPr>
          <w:rFonts w:asciiTheme="minorHAnsi" w:hAnsiTheme="minorHAnsi" w:cstheme="minorHAnsi"/>
        </w:rPr>
        <w:t xml:space="preserve">to wear a face mask </w:t>
      </w:r>
      <w:r w:rsidR="007C21A7" w:rsidRPr="002B7F6C">
        <w:rPr>
          <w:rFonts w:asciiTheme="minorHAnsi" w:hAnsiTheme="minorHAnsi" w:cstheme="minorHAnsi"/>
        </w:rPr>
        <w:t xml:space="preserve">when entering / exiting and moving around the </w:t>
      </w:r>
      <w:r w:rsidR="007C21A7">
        <w:rPr>
          <w:rFonts w:asciiTheme="minorHAnsi" w:hAnsiTheme="minorHAnsi" w:cstheme="minorHAnsi"/>
        </w:rPr>
        <w:t xml:space="preserve">Staff </w:t>
      </w:r>
      <w:r w:rsidR="007C21A7" w:rsidRPr="002B7F6C">
        <w:rPr>
          <w:rFonts w:asciiTheme="minorHAnsi" w:hAnsiTheme="minorHAnsi" w:cstheme="minorHAnsi"/>
        </w:rPr>
        <w:t xml:space="preserve">Canteen and Coffee Dock.  </w:t>
      </w:r>
    </w:p>
    <w:p w14:paraId="3EC5065C" w14:textId="77777777" w:rsidR="00D27471" w:rsidRDefault="00D27471" w:rsidP="007C21A7">
      <w:pPr>
        <w:pStyle w:val="ListParagraph"/>
        <w:ind w:left="0"/>
        <w:rPr>
          <w:rFonts w:asciiTheme="minorHAnsi" w:hAnsiTheme="minorHAnsi" w:cstheme="minorHAnsi"/>
        </w:rPr>
      </w:pPr>
    </w:p>
    <w:p w14:paraId="6B330443" w14:textId="4BC74454" w:rsidR="007C21A7" w:rsidRPr="006F4C2C" w:rsidRDefault="007C21A7" w:rsidP="00063D36">
      <w:pPr>
        <w:pStyle w:val="Heading2"/>
        <w:numPr>
          <w:ilvl w:val="0"/>
          <w:numId w:val="9"/>
        </w:numPr>
        <w:rPr>
          <w:sz w:val="24"/>
          <w:szCs w:val="24"/>
        </w:rPr>
      </w:pPr>
      <w:bookmarkStart w:id="6" w:name="_Toc85180133"/>
      <w:r w:rsidRPr="006F4C2C">
        <w:rPr>
          <w:sz w:val="24"/>
          <w:szCs w:val="24"/>
        </w:rPr>
        <w:t>What if I feel unwell</w:t>
      </w:r>
      <w:r w:rsidR="00EF483B">
        <w:rPr>
          <w:sz w:val="24"/>
          <w:szCs w:val="24"/>
        </w:rPr>
        <w:t xml:space="preserve"> while in work</w:t>
      </w:r>
      <w:r w:rsidR="000458CE">
        <w:rPr>
          <w:sz w:val="24"/>
          <w:szCs w:val="24"/>
        </w:rPr>
        <w:t xml:space="preserve"> with Covid symptoms</w:t>
      </w:r>
      <w:r w:rsidRPr="006F4C2C">
        <w:rPr>
          <w:sz w:val="24"/>
          <w:szCs w:val="24"/>
        </w:rPr>
        <w:t>?</w:t>
      </w:r>
      <w:bookmarkEnd w:id="6"/>
      <w:r w:rsidRPr="006F4C2C">
        <w:rPr>
          <w:sz w:val="24"/>
          <w:szCs w:val="24"/>
        </w:rPr>
        <w:t xml:space="preserve"> </w:t>
      </w:r>
    </w:p>
    <w:p w14:paraId="1F376BE3" w14:textId="333EC3CC" w:rsidR="007C21A7" w:rsidRPr="00DD6DFF" w:rsidRDefault="00360469" w:rsidP="007C21A7">
      <w:pPr>
        <w:pStyle w:val="CommentText"/>
        <w:rPr>
          <w:rFonts w:asciiTheme="minorHAnsi" w:hAnsiTheme="minorHAnsi" w:cstheme="minorHAnsi"/>
          <w:color w:val="auto"/>
          <w:sz w:val="24"/>
          <w:szCs w:val="24"/>
        </w:rPr>
      </w:pPr>
      <w:r>
        <w:rPr>
          <w:rFonts w:asciiTheme="minorHAnsi" w:hAnsiTheme="minorHAnsi" w:cstheme="minorHAnsi"/>
          <w:color w:val="auto"/>
          <w:sz w:val="24"/>
          <w:szCs w:val="24"/>
        </w:rPr>
        <w:t>I</w:t>
      </w:r>
      <w:r w:rsidR="007C21A7" w:rsidRPr="00DD6DFF">
        <w:rPr>
          <w:rFonts w:asciiTheme="minorHAnsi" w:hAnsiTheme="minorHAnsi" w:cstheme="minorHAnsi"/>
          <w:color w:val="auto"/>
          <w:sz w:val="24"/>
          <w:szCs w:val="24"/>
        </w:rPr>
        <w:t>t is important to emphasize that any employee who is displaying any symptoms of COVID-19 – regardless of vaccination status - does not attend the workplace.</w:t>
      </w:r>
    </w:p>
    <w:p w14:paraId="2C32AC85" w14:textId="26B80F30" w:rsidR="007C21A7" w:rsidRDefault="007C21A7" w:rsidP="007C21A7">
      <w:pPr>
        <w:pStyle w:val="NoSpacing"/>
        <w:rPr>
          <w:lang w:eastAsia="en-IE"/>
        </w:rPr>
      </w:pPr>
      <w:r w:rsidRPr="00DD6DFF">
        <w:rPr>
          <w:lang w:eastAsia="en-IE"/>
        </w:rPr>
        <w:t>H</w:t>
      </w:r>
      <w:r w:rsidRPr="006B40BA">
        <w:rPr>
          <w:sz w:val="24"/>
          <w:szCs w:val="24"/>
          <w:lang w:eastAsia="en-IE"/>
        </w:rPr>
        <w:t xml:space="preserve">owever, if you become unwell or start displaying symptoms when in the offices, </w:t>
      </w:r>
      <w:bookmarkStart w:id="7" w:name="_Hlk84229648"/>
      <w:r w:rsidRPr="006B40BA">
        <w:rPr>
          <w:sz w:val="24"/>
          <w:szCs w:val="24"/>
          <w:lang w:eastAsia="en-IE"/>
        </w:rPr>
        <w:t>self-isolate and make phone contact with your GP</w:t>
      </w:r>
      <w:r w:rsidR="00B23B03">
        <w:rPr>
          <w:sz w:val="24"/>
          <w:szCs w:val="24"/>
          <w:lang w:eastAsia="en-IE"/>
        </w:rPr>
        <w:t>,</w:t>
      </w:r>
      <w:r w:rsidRPr="006B40BA">
        <w:rPr>
          <w:sz w:val="24"/>
          <w:szCs w:val="24"/>
          <w:lang w:eastAsia="en-IE"/>
        </w:rPr>
        <w:t xml:space="preserve"> Line </w:t>
      </w:r>
      <w:r w:rsidR="00971D52" w:rsidRPr="006B40BA">
        <w:rPr>
          <w:sz w:val="24"/>
          <w:szCs w:val="24"/>
          <w:lang w:eastAsia="en-IE"/>
        </w:rPr>
        <w:t>Manager,</w:t>
      </w:r>
      <w:r w:rsidRPr="006B40BA">
        <w:rPr>
          <w:sz w:val="24"/>
          <w:szCs w:val="24"/>
          <w:lang w:eastAsia="en-IE"/>
        </w:rPr>
        <w:t xml:space="preserve"> and </w:t>
      </w:r>
      <w:r w:rsidR="00E415A7">
        <w:rPr>
          <w:sz w:val="24"/>
          <w:szCs w:val="24"/>
          <w:lang w:eastAsia="en-IE"/>
        </w:rPr>
        <w:t xml:space="preserve">the Attendance Management Unit </w:t>
      </w:r>
      <w:r w:rsidRPr="006B40BA">
        <w:rPr>
          <w:sz w:val="24"/>
          <w:szCs w:val="24"/>
          <w:lang w:eastAsia="en-IE"/>
        </w:rPr>
        <w:t>in Human Resources Department</w:t>
      </w:r>
      <w:r w:rsidRPr="0022476A">
        <w:rPr>
          <w:lang w:eastAsia="en-IE"/>
        </w:rPr>
        <w:t>.</w:t>
      </w:r>
    </w:p>
    <w:p w14:paraId="45031D9C" w14:textId="6184CA69" w:rsidR="007C21A7" w:rsidRPr="006F4C2C" w:rsidRDefault="007C21A7" w:rsidP="00063D36">
      <w:pPr>
        <w:pStyle w:val="Heading2"/>
        <w:numPr>
          <w:ilvl w:val="0"/>
          <w:numId w:val="9"/>
        </w:numPr>
        <w:rPr>
          <w:sz w:val="24"/>
          <w:szCs w:val="24"/>
        </w:rPr>
      </w:pPr>
      <w:bookmarkStart w:id="8" w:name="_Toc85180134"/>
      <w:r w:rsidRPr="006F4C2C">
        <w:rPr>
          <w:sz w:val="24"/>
          <w:szCs w:val="24"/>
        </w:rPr>
        <w:lastRenderedPageBreak/>
        <w:t xml:space="preserve">What if </w:t>
      </w:r>
      <w:r w:rsidR="0077755B">
        <w:rPr>
          <w:sz w:val="24"/>
          <w:szCs w:val="24"/>
        </w:rPr>
        <w:t xml:space="preserve">a member of my </w:t>
      </w:r>
      <w:r w:rsidR="005E0C35">
        <w:rPr>
          <w:sz w:val="24"/>
          <w:szCs w:val="24"/>
        </w:rPr>
        <w:t>family/</w:t>
      </w:r>
      <w:r w:rsidR="0077755B">
        <w:rPr>
          <w:sz w:val="24"/>
          <w:szCs w:val="24"/>
        </w:rPr>
        <w:t xml:space="preserve">household </w:t>
      </w:r>
      <w:r w:rsidR="00971D52" w:rsidRPr="006F4C2C">
        <w:rPr>
          <w:sz w:val="24"/>
          <w:szCs w:val="24"/>
        </w:rPr>
        <w:t>must</w:t>
      </w:r>
      <w:r w:rsidRPr="006F4C2C">
        <w:rPr>
          <w:sz w:val="24"/>
          <w:szCs w:val="24"/>
        </w:rPr>
        <w:t xml:space="preserve"> self-isolate</w:t>
      </w:r>
      <w:r w:rsidR="00BF2031">
        <w:rPr>
          <w:sz w:val="24"/>
          <w:szCs w:val="24"/>
        </w:rPr>
        <w:t xml:space="preserve"> or has been </w:t>
      </w:r>
      <w:r w:rsidR="00307FD4">
        <w:rPr>
          <w:sz w:val="24"/>
          <w:szCs w:val="24"/>
        </w:rPr>
        <w:t>sent for a COVID test</w:t>
      </w:r>
      <w:r w:rsidRPr="006F4C2C">
        <w:rPr>
          <w:sz w:val="24"/>
          <w:szCs w:val="24"/>
        </w:rPr>
        <w:t>?</w:t>
      </w:r>
      <w:bookmarkEnd w:id="8"/>
      <w:r w:rsidRPr="006F4C2C">
        <w:rPr>
          <w:sz w:val="24"/>
          <w:szCs w:val="24"/>
        </w:rPr>
        <w:t xml:space="preserve"> </w:t>
      </w:r>
    </w:p>
    <w:p w14:paraId="7B5C32D8" w14:textId="5DEFEA80" w:rsidR="00360469" w:rsidRDefault="00360469" w:rsidP="00360469">
      <w:pPr>
        <w:rPr>
          <w:rFonts w:eastAsia="Times New Roman" w:cs="Arial"/>
          <w:lang w:eastAsia="en-IE"/>
        </w:rPr>
      </w:pPr>
      <w:r w:rsidRPr="00360469">
        <w:rPr>
          <w:rFonts w:eastAsia="Times New Roman" w:cs="Arial"/>
          <w:lang w:eastAsia="en-IE"/>
        </w:rPr>
        <w:t>Employees who are fully vaccinated and have no symptoms do not need to restrict their movements</w:t>
      </w:r>
      <w:r w:rsidR="00B016DB">
        <w:rPr>
          <w:rFonts w:eastAsia="Times New Roman" w:cs="Arial"/>
          <w:lang w:eastAsia="en-IE"/>
        </w:rPr>
        <w:t xml:space="preserve"> and should attend work</w:t>
      </w:r>
      <w:r w:rsidRPr="00360469">
        <w:rPr>
          <w:rFonts w:eastAsia="Times New Roman" w:cs="Arial"/>
          <w:lang w:eastAsia="en-IE"/>
        </w:rPr>
        <w:t>. Different arrangements apply for individuals who have not been fully vaccinated. Refer to HSE website for full details.</w:t>
      </w:r>
    </w:p>
    <w:p w14:paraId="58041CD8" w14:textId="77777777" w:rsidR="007E5E8C" w:rsidRDefault="007E5E8C" w:rsidP="00360469">
      <w:pPr>
        <w:rPr>
          <w:sz w:val="24"/>
          <w:szCs w:val="24"/>
          <w:lang w:eastAsia="en-IE"/>
        </w:rPr>
      </w:pPr>
    </w:p>
    <w:bookmarkEnd w:id="7"/>
    <w:p w14:paraId="2AE3F32D" w14:textId="38417B1A" w:rsidR="007C21A7" w:rsidRPr="006F4C2C" w:rsidRDefault="007C21A7" w:rsidP="00063D36">
      <w:pPr>
        <w:pStyle w:val="Heading2"/>
        <w:numPr>
          <w:ilvl w:val="0"/>
          <w:numId w:val="9"/>
        </w:numPr>
        <w:rPr>
          <w:sz w:val="24"/>
          <w:szCs w:val="24"/>
        </w:rPr>
      </w:pPr>
      <w:r w:rsidRPr="006F4C2C">
        <w:rPr>
          <w:sz w:val="24"/>
          <w:szCs w:val="24"/>
        </w:rPr>
        <w:t xml:space="preserve"> </w:t>
      </w:r>
      <w:bookmarkStart w:id="9" w:name="_Toc85180135"/>
      <w:r w:rsidRPr="006F4C2C">
        <w:rPr>
          <w:sz w:val="24"/>
          <w:szCs w:val="24"/>
        </w:rPr>
        <w:t>What if I live with someone who is Very High Risk</w:t>
      </w:r>
      <w:r w:rsidR="008A1807">
        <w:rPr>
          <w:sz w:val="24"/>
          <w:szCs w:val="24"/>
        </w:rPr>
        <w:t>?</w:t>
      </w:r>
      <w:bookmarkEnd w:id="9"/>
    </w:p>
    <w:p w14:paraId="05F4C26B" w14:textId="57310390" w:rsidR="007C21A7" w:rsidRDefault="007C21A7" w:rsidP="007C21A7">
      <w:pPr>
        <w:rPr>
          <w:rFonts w:cs="Arial"/>
          <w:sz w:val="24"/>
          <w:szCs w:val="24"/>
        </w:rPr>
      </w:pPr>
      <w:r w:rsidRPr="00AC6EB2">
        <w:rPr>
          <w:rFonts w:cstheme="minorHAnsi"/>
          <w:sz w:val="24"/>
          <w:szCs w:val="24"/>
        </w:rPr>
        <w:t xml:space="preserve">You will still be required to attend </w:t>
      </w:r>
      <w:r w:rsidR="00271BDE">
        <w:rPr>
          <w:rFonts w:cstheme="minorHAnsi"/>
          <w:sz w:val="24"/>
          <w:szCs w:val="24"/>
        </w:rPr>
        <w:t>your work premises</w:t>
      </w:r>
      <w:r w:rsidRPr="00AC6EB2">
        <w:rPr>
          <w:rFonts w:cstheme="minorHAnsi"/>
          <w:sz w:val="24"/>
          <w:szCs w:val="24"/>
        </w:rPr>
        <w:t xml:space="preserve"> as required.</w:t>
      </w:r>
      <w:r w:rsidRPr="00AC6EB2">
        <w:rPr>
          <w:rFonts w:cstheme="minorHAnsi"/>
          <w:b/>
          <w:bCs/>
          <w:sz w:val="28"/>
          <w:szCs w:val="28"/>
        </w:rPr>
        <w:t xml:space="preserve"> </w:t>
      </w:r>
      <w:r>
        <w:rPr>
          <w:sz w:val="24"/>
          <w:szCs w:val="24"/>
        </w:rPr>
        <w:t xml:space="preserve">Employees who live with very high-risk individuals </w:t>
      </w:r>
      <w:r w:rsidRPr="00C36DAB">
        <w:rPr>
          <w:rFonts w:cs="Arial"/>
          <w:sz w:val="24"/>
          <w:szCs w:val="24"/>
        </w:rPr>
        <w:t xml:space="preserve">should follow the HSE guidelines </w:t>
      </w:r>
      <w:r>
        <w:rPr>
          <w:rFonts w:cs="Arial"/>
          <w:sz w:val="24"/>
          <w:szCs w:val="24"/>
        </w:rPr>
        <w:t xml:space="preserve">to protect themselves and </w:t>
      </w:r>
      <w:r w:rsidRPr="00C36DAB">
        <w:rPr>
          <w:rFonts w:cs="Arial"/>
          <w:sz w:val="24"/>
          <w:szCs w:val="24"/>
        </w:rPr>
        <w:t>to</w:t>
      </w:r>
      <w:r w:rsidRPr="005D5CB5">
        <w:rPr>
          <w:rFonts w:cs="Arial"/>
          <w:sz w:val="24"/>
          <w:szCs w:val="24"/>
        </w:rPr>
        <w:t xml:space="preserve"> minimise</w:t>
      </w:r>
      <w:r w:rsidRPr="00C36DAB">
        <w:rPr>
          <w:rFonts w:cs="Arial"/>
          <w:sz w:val="24"/>
          <w:szCs w:val="24"/>
        </w:rPr>
        <w:t xml:space="preserve"> risk of transmission. </w:t>
      </w:r>
    </w:p>
    <w:p w14:paraId="22F68C3A" w14:textId="748B0FF0" w:rsidR="000D2EDC" w:rsidRDefault="000D2EDC" w:rsidP="000D2EDC">
      <w:pPr>
        <w:rPr>
          <w:rFonts w:cs="Arial"/>
          <w:sz w:val="24"/>
          <w:szCs w:val="24"/>
        </w:rPr>
      </w:pPr>
      <w:r>
        <w:rPr>
          <w:rFonts w:cs="Arial"/>
          <w:sz w:val="24"/>
          <w:szCs w:val="24"/>
        </w:rPr>
        <w:t xml:space="preserve">Note: The work premises includes travelling in works vehicles and SOP 14 should </w:t>
      </w:r>
      <w:r w:rsidR="00971D52">
        <w:rPr>
          <w:rFonts w:cs="Arial"/>
          <w:sz w:val="24"/>
          <w:szCs w:val="24"/>
        </w:rPr>
        <w:t>always be observed</w:t>
      </w:r>
      <w:r>
        <w:rPr>
          <w:rFonts w:cs="Arial"/>
          <w:sz w:val="24"/>
          <w:szCs w:val="24"/>
        </w:rPr>
        <w:t xml:space="preserve"> in these circumstances. </w:t>
      </w:r>
    </w:p>
    <w:p w14:paraId="31112019" w14:textId="676E46C3" w:rsidR="000D2EDC" w:rsidRDefault="000D2EDC" w:rsidP="007C21A7">
      <w:pPr>
        <w:rPr>
          <w:rFonts w:cs="Arial"/>
          <w:sz w:val="24"/>
          <w:szCs w:val="24"/>
        </w:rPr>
      </w:pPr>
    </w:p>
    <w:p w14:paraId="19D337C6" w14:textId="5292ED8C" w:rsidR="007C21A7" w:rsidRPr="006F4C2C" w:rsidRDefault="007C21A7" w:rsidP="00063D36">
      <w:pPr>
        <w:pStyle w:val="Heading2"/>
        <w:numPr>
          <w:ilvl w:val="0"/>
          <w:numId w:val="9"/>
        </w:numPr>
        <w:rPr>
          <w:sz w:val="24"/>
          <w:szCs w:val="24"/>
        </w:rPr>
      </w:pPr>
      <w:r w:rsidRPr="006F4C2C">
        <w:rPr>
          <w:sz w:val="24"/>
          <w:szCs w:val="24"/>
        </w:rPr>
        <w:t xml:space="preserve"> </w:t>
      </w:r>
      <w:bookmarkStart w:id="10" w:name="_Toc85180136"/>
      <w:r w:rsidRPr="006F4C2C">
        <w:rPr>
          <w:sz w:val="24"/>
          <w:szCs w:val="24"/>
        </w:rPr>
        <w:t>What if I test positive to Covid 19?</w:t>
      </w:r>
      <w:bookmarkEnd w:id="10"/>
      <w:r w:rsidRPr="006F4C2C">
        <w:rPr>
          <w:sz w:val="24"/>
          <w:szCs w:val="24"/>
        </w:rPr>
        <w:t xml:space="preserve"> </w:t>
      </w:r>
    </w:p>
    <w:p w14:paraId="570F638C" w14:textId="1BF5B783" w:rsidR="007C21A7" w:rsidRDefault="007C21A7" w:rsidP="007C21A7">
      <w:pPr>
        <w:pStyle w:val="NoSpacing"/>
        <w:rPr>
          <w:sz w:val="24"/>
          <w:szCs w:val="24"/>
        </w:rPr>
      </w:pPr>
      <w:r w:rsidRPr="006B40BA">
        <w:rPr>
          <w:sz w:val="24"/>
          <w:szCs w:val="24"/>
        </w:rPr>
        <w:t>You should follow HSE/Medical advi</w:t>
      </w:r>
      <w:r w:rsidR="00307FD4">
        <w:rPr>
          <w:sz w:val="24"/>
          <w:szCs w:val="24"/>
        </w:rPr>
        <w:t>c</w:t>
      </w:r>
      <w:r w:rsidRPr="006B40BA">
        <w:rPr>
          <w:sz w:val="24"/>
          <w:szCs w:val="24"/>
        </w:rPr>
        <w:t xml:space="preserve">e. You should then let your Line Manager and </w:t>
      </w:r>
      <w:r w:rsidR="00E415A7">
        <w:rPr>
          <w:sz w:val="24"/>
          <w:szCs w:val="24"/>
        </w:rPr>
        <w:t xml:space="preserve">the </w:t>
      </w:r>
      <w:r w:rsidR="00E415A7">
        <w:rPr>
          <w:sz w:val="24"/>
          <w:szCs w:val="24"/>
          <w:lang w:eastAsia="en-IE"/>
        </w:rPr>
        <w:t>Attendance Management Unit</w:t>
      </w:r>
      <w:r w:rsidRPr="006B40BA">
        <w:rPr>
          <w:sz w:val="24"/>
          <w:szCs w:val="24"/>
        </w:rPr>
        <w:t xml:space="preserve"> know.  If you are well enough to work remotely this should be facilitated. If you are not well Special Leave with Pay may apply to you. You will need to submit your HSE Covid test results to </w:t>
      </w:r>
      <w:r w:rsidR="00E415A7">
        <w:rPr>
          <w:sz w:val="24"/>
          <w:szCs w:val="24"/>
        </w:rPr>
        <w:t xml:space="preserve">the </w:t>
      </w:r>
      <w:r w:rsidR="00E415A7">
        <w:rPr>
          <w:sz w:val="24"/>
          <w:szCs w:val="24"/>
          <w:lang w:eastAsia="en-IE"/>
        </w:rPr>
        <w:t>Attendance Management Unit</w:t>
      </w:r>
      <w:r w:rsidRPr="006B40BA">
        <w:rPr>
          <w:sz w:val="24"/>
          <w:szCs w:val="24"/>
        </w:rPr>
        <w:t xml:space="preserve"> and complete a </w:t>
      </w:r>
      <w:r w:rsidR="00307FD4" w:rsidRPr="006B40BA">
        <w:rPr>
          <w:sz w:val="24"/>
          <w:szCs w:val="24"/>
        </w:rPr>
        <w:t>self-declaration</w:t>
      </w:r>
      <w:r w:rsidRPr="006B40BA">
        <w:rPr>
          <w:sz w:val="24"/>
          <w:szCs w:val="24"/>
        </w:rPr>
        <w:t xml:space="preserve"> form. </w:t>
      </w:r>
    </w:p>
    <w:p w14:paraId="468C0CD2" w14:textId="77777777" w:rsidR="007E5E8C" w:rsidRPr="006B40BA" w:rsidRDefault="007E5E8C" w:rsidP="007C21A7">
      <w:pPr>
        <w:pStyle w:val="NoSpacing"/>
        <w:rPr>
          <w:sz w:val="24"/>
          <w:szCs w:val="24"/>
        </w:rPr>
      </w:pPr>
    </w:p>
    <w:p w14:paraId="7E31785E" w14:textId="2DFCB405" w:rsidR="007C21A7" w:rsidRPr="006F4C2C" w:rsidRDefault="007C21A7" w:rsidP="00063D36">
      <w:pPr>
        <w:pStyle w:val="Heading2"/>
        <w:numPr>
          <w:ilvl w:val="0"/>
          <w:numId w:val="9"/>
        </w:numPr>
        <w:rPr>
          <w:sz w:val="24"/>
          <w:szCs w:val="24"/>
        </w:rPr>
      </w:pPr>
      <w:r w:rsidRPr="006F4C2C">
        <w:rPr>
          <w:sz w:val="24"/>
          <w:szCs w:val="24"/>
        </w:rPr>
        <w:t xml:space="preserve"> </w:t>
      </w:r>
      <w:bookmarkStart w:id="11" w:name="_Toc85180137"/>
      <w:r w:rsidRPr="006F4C2C">
        <w:rPr>
          <w:sz w:val="24"/>
          <w:szCs w:val="24"/>
        </w:rPr>
        <w:t>What if I am a close contact?</w:t>
      </w:r>
      <w:bookmarkEnd w:id="11"/>
      <w:r w:rsidRPr="006F4C2C">
        <w:rPr>
          <w:sz w:val="24"/>
          <w:szCs w:val="24"/>
        </w:rPr>
        <w:t xml:space="preserve"> </w:t>
      </w:r>
    </w:p>
    <w:p w14:paraId="4AE3989F" w14:textId="77777777" w:rsidR="007C21A7" w:rsidRDefault="007C21A7" w:rsidP="007C21A7">
      <w:pPr>
        <w:pStyle w:val="NoSpacing"/>
        <w:rPr>
          <w:sz w:val="24"/>
          <w:szCs w:val="24"/>
        </w:rPr>
      </w:pPr>
      <w:r>
        <w:rPr>
          <w:sz w:val="24"/>
          <w:szCs w:val="24"/>
        </w:rPr>
        <w:t>Staff</w:t>
      </w:r>
      <w:r w:rsidRPr="00DD343E">
        <w:rPr>
          <w:sz w:val="24"/>
          <w:szCs w:val="24"/>
        </w:rPr>
        <w:t xml:space="preserve"> who are fully vaccinated or had a positive COVID-19 test in the last 9 months and have no symptoms </w:t>
      </w:r>
      <w:r>
        <w:rPr>
          <w:sz w:val="24"/>
          <w:szCs w:val="24"/>
        </w:rPr>
        <w:t>are not</w:t>
      </w:r>
      <w:r w:rsidRPr="00DD343E">
        <w:rPr>
          <w:sz w:val="24"/>
          <w:szCs w:val="24"/>
        </w:rPr>
        <w:t xml:space="preserve"> require</w:t>
      </w:r>
      <w:r>
        <w:rPr>
          <w:sz w:val="24"/>
          <w:szCs w:val="24"/>
        </w:rPr>
        <w:t xml:space="preserve">d </w:t>
      </w:r>
      <w:r w:rsidRPr="00DD343E">
        <w:rPr>
          <w:sz w:val="24"/>
          <w:szCs w:val="24"/>
        </w:rPr>
        <w:t xml:space="preserve">to restrict </w:t>
      </w:r>
      <w:r>
        <w:rPr>
          <w:sz w:val="24"/>
          <w:szCs w:val="24"/>
        </w:rPr>
        <w:t xml:space="preserve">your </w:t>
      </w:r>
      <w:r w:rsidRPr="00DD343E">
        <w:rPr>
          <w:sz w:val="24"/>
          <w:szCs w:val="24"/>
        </w:rPr>
        <w:t>movements</w:t>
      </w:r>
      <w:r>
        <w:rPr>
          <w:sz w:val="24"/>
          <w:szCs w:val="24"/>
        </w:rPr>
        <w:t xml:space="preserve"> if you are </w:t>
      </w:r>
      <w:r w:rsidRPr="00DD343E">
        <w:rPr>
          <w:sz w:val="24"/>
          <w:szCs w:val="24"/>
        </w:rPr>
        <w:t xml:space="preserve">a close contact </w:t>
      </w:r>
      <w:r>
        <w:rPr>
          <w:sz w:val="24"/>
          <w:szCs w:val="24"/>
        </w:rPr>
        <w:t>and should continue to attend work under the current arrangements. Staff</w:t>
      </w:r>
      <w:r w:rsidRPr="00DD343E">
        <w:rPr>
          <w:sz w:val="24"/>
          <w:szCs w:val="24"/>
        </w:rPr>
        <w:t xml:space="preserve"> who are not fully vaccinated will need to restrict their movements and get tested. Please see the HSE information at </w:t>
      </w:r>
      <w:hyperlink r:id="rId9" w:history="1">
        <w:r w:rsidRPr="00DD343E">
          <w:rPr>
            <w:rStyle w:val="Hyperlink"/>
            <w:rFonts w:asciiTheme="minorHAnsi" w:hAnsiTheme="minorHAnsi" w:cstheme="minorHAnsi"/>
            <w:szCs w:val="24"/>
          </w:rPr>
          <w:t>this link</w:t>
        </w:r>
      </w:hyperlink>
      <w:r w:rsidRPr="00DD343E">
        <w:rPr>
          <w:sz w:val="24"/>
          <w:szCs w:val="24"/>
        </w:rPr>
        <w:t xml:space="preserve">. </w:t>
      </w:r>
    </w:p>
    <w:p w14:paraId="1862E9F3" w14:textId="77777777" w:rsidR="007C21A7" w:rsidRPr="00DD343E" w:rsidRDefault="007C21A7" w:rsidP="007C21A7">
      <w:pPr>
        <w:pStyle w:val="NoSpacing"/>
        <w:rPr>
          <w:sz w:val="24"/>
          <w:szCs w:val="24"/>
        </w:rPr>
      </w:pPr>
    </w:p>
    <w:p w14:paraId="25B5CF1E" w14:textId="3EE8720F" w:rsidR="007C21A7" w:rsidRDefault="007C21A7" w:rsidP="007C21A7">
      <w:pPr>
        <w:pStyle w:val="NoSpacing"/>
        <w:rPr>
          <w:sz w:val="24"/>
          <w:szCs w:val="24"/>
        </w:rPr>
      </w:pPr>
      <w:r w:rsidRPr="00DD343E">
        <w:rPr>
          <w:sz w:val="24"/>
          <w:szCs w:val="24"/>
        </w:rPr>
        <w:t xml:space="preserve">Special leave with pay does </w:t>
      </w:r>
      <w:r w:rsidRPr="00DD343E">
        <w:rPr>
          <w:sz w:val="24"/>
          <w:szCs w:val="24"/>
          <w:u w:val="single"/>
        </w:rPr>
        <w:t>not</w:t>
      </w:r>
      <w:r w:rsidRPr="00DD343E">
        <w:rPr>
          <w:sz w:val="24"/>
          <w:szCs w:val="24"/>
        </w:rPr>
        <w:t xml:space="preserve"> apply to employees who are required to restrict their movements </w:t>
      </w:r>
      <w:r>
        <w:rPr>
          <w:sz w:val="24"/>
          <w:szCs w:val="24"/>
        </w:rPr>
        <w:t>when</w:t>
      </w:r>
      <w:r w:rsidRPr="00DD343E">
        <w:rPr>
          <w:sz w:val="24"/>
          <w:szCs w:val="24"/>
        </w:rPr>
        <w:t xml:space="preserve"> they are not ill. Where an employee is required to restrict their </w:t>
      </w:r>
      <w:r w:rsidR="00971D52" w:rsidRPr="00DD343E">
        <w:rPr>
          <w:sz w:val="24"/>
          <w:szCs w:val="24"/>
        </w:rPr>
        <w:t>movements,</w:t>
      </w:r>
      <w:r w:rsidRPr="00DD343E">
        <w:rPr>
          <w:sz w:val="24"/>
          <w:szCs w:val="24"/>
        </w:rPr>
        <w:t xml:space="preserve"> they should be facilitated </w:t>
      </w:r>
      <w:r>
        <w:rPr>
          <w:sz w:val="24"/>
          <w:szCs w:val="24"/>
        </w:rPr>
        <w:t xml:space="preserve">where possible </w:t>
      </w:r>
      <w:r w:rsidRPr="00DD343E">
        <w:rPr>
          <w:sz w:val="24"/>
          <w:szCs w:val="24"/>
        </w:rPr>
        <w:t>by working from home</w:t>
      </w:r>
      <w:r>
        <w:rPr>
          <w:sz w:val="24"/>
          <w:szCs w:val="24"/>
        </w:rPr>
        <w:t>.</w:t>
      </w:r>
    </w:p>
    <w:p w14:paraId="4DD7FAC0" w14:textId="77777777" w:rsidR="007E5E8C" w:rsidRDefault="007E5E8C" w:rsidP="007C21A7">
      <w:pPr>
        <w:pStyle w:val="NoSpacing"/>
      </w:pPr>
    </w:p>
    <w:p w14:paraId="442382D4" w14:textId="77777777" w:rsidR="007C21A7" w:rsidRPr="006F4C2C" w:rsidRDefault="007C21A7" w:rsidP="00063D36">
      <w:pPr>
        <w:pStyle w:val="Heading2"/>
        <w:numPr>
          <w:ilvl w:val="0"/>
          <w:numId w:val="9"/>
        </w:numPr>
        <w:rPr>
          <w:sz w:val="24"/>
          <w:szCs w:val="24"/>
        </w:rPr>
      </w:pPr>
      <w:r w:rsidRPr="006F4C2C">
        <w:rPr>
          <w:sz w:val="24"/>
          <w:szCs w:val="24"/>
        </w:rPr>
        <w:t xml:space="preserve"> </w:t>
      </w:r>
      <w:bookmarkStart w:id="12" w:name="_Toc85180138"/>
      <w:r w:rsidRPr="006F4C2C">
        <w:rPr>
          <w:sz w:val="24"/>
          <w:szCs w:val="24"/>
        </w:rPr>
        <w:t>What happens if a colleague is diagnosed with COVID-19?</w:t>
      </w:r>
      <w:bookmarkEnd w:id="12"/>
      <w:r w:rsidRPr="006F4C2C">
        <w:rPr>
          <w:sz w:val="24"/>
          <w:szCs w:val="24"/>
        </w:rPr>
        <w:t xml:space="preserve"> </w:t>
      </w:r>
    </w:p>
    <w:p w14:paraId="215EC527" w14:textId="4A379C4E" w:rsidR="007C21A7" w:rsidRDefault="007C21A7" w:rsidP="007C21A7">
      <w:pPr>
        <w:pStyle w:val="NoSpacing"/>
        <w:rPr>
          <w:sz w:val="24"/>
          <w:szCs w:val="24"/>
        </w:rPr>
      </w:pPr>
      <w:r w:rsidRPr="002B0203">
        <w:rPr>
          <w:sz w:val="24"/>
          <w:szCs w:val="24"/>
        </w:rPr>
        <w:t xml:space="preserve">In line with the </w:t>
      </w:r>
      <w:hyperlink r:id="rId10" w:history="1">
        <w:r w:rsidRPr="002B0203">
          <w:rPr>
            <w:rStyle w:val="Hyperlink"/>
            <w:rFonts w:asciiTheme="minorHAnsi" w:hAnsiTheme="minorHAnsi" w:cstheme="minorHAnsi"/>
            <w:szCs w:val="24"/>
          </w:rPr>
          <w:t>HSE Contact Tracing Process</w:t>
        </w:r>
      </w:hyperlink>
      <w:r w:rsidRPr="002B0203">
        <w:rPr>
          <w:sz w:val="24"/>
          <w:szCs w:val="24"/>
        </w:rPr>
        <w:t xml:space="preserve">, contact tracers will directly contact all relevant persons who have been in contact with a confirmed case, or the person will be notified through the COVID Tracker App. The instructions of the HSE should be followed and </w:t>
      </w:r>
      <w:r w:rsidRPr="002B0203">
        <w:rPr>
          <w:sz w:val="24"/>
          <w:szCs w:val="24"/>
        </w:rPr>
        <w:lastRenderedPageBreak/>
        <w:t xml:space="preserve">employee confidentiality </w:t>
      </w:r>
      <w:r w:rsidR="00971D52" w:rsidRPr="002B0203">
        <w:rPr>
          <w:sz w:val="24"/>
          <w:szCs w:val="24"/>
        </w:rPr>
        <w:t>is always essential</w:t>
      </w:r>
      <w:r w:rsidRPr="002B0203">
        <w:rPr>
          <w:sz w:val="24"/>
          <w:szCs w:val="24"/>
        </w:rPr>
        <w:t xml:space="preserve">. If a colleague does test positive for Covid 19 that does not necessarily make you a close contact, please wait to be contacted by the HSE. </w:t>
      </w:r>
    </w:p>
    <w:p w14:paraId="40D04AB5" w14:textId="77777777" w:rsidR="007E5E8C" w:rsidRDefault="007E5E8C" w:rsidP="007C21A7">
      <w:pPr>
        <w:pStyle w:val="NoSpacing"/>
        <w:rPr>
          <w:sz w:val="24"/>
          <w:szCs w:val="24"/>
        </w:rPr>
      </w:pPr>
    </w:p>
    <w:p w14:paraId="338D2A8D" w14:textId="77777777" w:rsidR="007C21A7" w:rsidRPr="006F4C2C" w:rsidRDefault="007C21A7" w:rsidP="00063D36">
      <w:pPr>
        <w:pStyle w:val="Heading2"/>
        <w:numPr>
          <w:ilvl w:val="0"/>
          <w:numId w:val="9"/>
        </w:numPr>
        <w:rPr>
          <w:sz w:val="24"/>
          <w:szCs w:val="24"/>
        </w:rPr>
      </w:pPr>
      <w:r w:rsidRPr="006F4C2C">
        <w:rPr>
          <w:sz w:val="24"/>
          <w:szCs w:val="24"/>
        </w:rPr>
        <w:t xml:space="preserve"> </w:t>
      </w:r>
      <w:bookmarkStart w:id="13" w:name="_Toc85180139"/>
      <w:r w:rsidRPr="006F4C2C">
        <w:rPr>
          <w:sz w:val="24"/>
          <w:szCs w:val="24"/>
        </w:rPr>
        <w:t>What if an employee has had a negative test for COVID-19?</w:t>
      </w:r>
      <w:bookmarkEnd w:id="13"/>
      <w:r w:rsidRPr="006F4C2C">
        <w:rPr>
          <w:sz w:val="24"/>
          <w:szCs w:val="24"/>
        </w:rPr>
        <w:t xml:space="preserve"> </w:t>
      </w:r>
    </w:p>
    <w:p w14:paraId="49A63472" w14:textId="3303F1EB" w:rsidR="007C21A7" w:rsidRDefault="007C21A7" w:rsidP="007C21A7">
      <w:pPr>
        <w:pStyle w:val="NoSpacing"/>
        <w:rPr>
          <w:rFonts w:cstheme="minorHAnsi"/>
          <w:sz w:val="24"/>
          <w:szCs w:val="24"/>
        </w:rPr>
      </w:pPr>
      <w:r w:rsidRPr="002B0203">
        <w:rPr>
          <w:rFonts w:cstheme="minorHAnsi"/>
          <w:sz w:val="24"/>
          <w:szCs w:val="24"/>
        </w:rPr>
        <w:t>For Staff who were tested because they had symptoms of coronavirus and receive a negative test result but still are not well enough to attend the office</w:t>
      </w:r>
      <w:r w:rsidR="008B685B">
        <w:rPr>
          <w:rFonts w:cstheme="minorHAnsi"/>
          <w:sz w:val="24"/>
          <w:szCs w:val="24"/>
        </w:rPr>
        <w:t xml:space="preserve"> and so still have the COVID-19 symptoms</w:t>
      </w:r>
      <w:r w:rsidRPr="002B0203">
        <w:rPr>
          <w:rFonts w:cstheme="minorHAnsi"/>
          <w:sz w:val="24"/>
          <w:szCs w:val="24"/>
        </w:rPr>
        <w:t xml:space="preserve">, they should continue to </w:t>
      </w:r>
      <w:hyperlink r:id="rId11" w:history="1">
        <w:r w:rsidRPr="002B0203">
          <w:rPr>
            <w:rStyle w:val="Hyperlink"/>
            <w:rFonts w:asciiTheme="minorHAnsi" w:hAnsiTheme="minorHAnsi" w:cstheme="minorHAnsi"/>
            <w:szCs w:val="24"/>
          </w:rPr>
          <w:t>self-isolate</w:t>
        </w:r>
      </w:hyperlink>
      <w:r w:rsidRPr="002B0203">
        <w:rPr>
          <w:rFonts w:cstheme="minorHAnsi"/>
          <w:sz w:val="24"/>
          <w:szCs w:val="24"/>
        </w:rPr>
        <w:t xml:space="preserve"> until they have not had any symptoms for 48 hours. They can return to normal activities once 48 hours without symptoms. Th</w:t>
      </w:r>
      <w:r w:rsidR="00FC1475">
        <w:rPr>
          <w:rFonts w:cstheme="minorHAnsi"/>
          <w:sz w:val="24"/>
          <w:szCs w:val="24"/>
        </w:rPr>
        <w:t xml:space="preserve">e absence from work </w:t>
      </w:r>
      <w:r w:rsidRPr="002B0203">
        <w:rPr>
          <w:rFonts w:cstheme="minorHAnsi"/>
          <w:sz w:val="24"/>
          <w:szCs w:val="24"/>
        </w:rPr>
        <w:t xml:space="preserve">will be treated as certified/uncertified sick leave.   </w:t>
      </w:r>
    </w:p>
    <w:p w14:paraId="460ABC11" w14:textId="77777777" w:rsidR="007E5E8C" w:rsidRDefault="007E5E8C" w:rsidP="007C21A7">
      <w:pPr>
        <w:pStyle w:val="NoSpacing"/>
        <w:rPr>
          <w:rFonts w:cstheme="minorHAnsi"/>
          <w:sz w:val="24"/>
          <w:szCs w:val="24"/>
        </w:rPr>
      </w:pPr>
    </w:p>
    <w:p w14:paraId="33C07737" w14:textId="105BDA7C" w:rsidR="00564711" w:rsidRPr="006F4C2C" w:rsidRDefault="00584235" w:rsidP="00AC090A">
      <w:pPr>
        <w:pStyle w:val="Heading2"/>
        <w:numPr>
          <w:ilvl w:val="0"/>
          <w:numId w:val="9"/>
        </w:numPr>
        <w:rPr>
          <w:sz w:val="24"/>
          <w:szCs w:val="24"/>
        </w:rPr>
      </w:pPr>
      <w:bookmarkStart w:id="14" w:name="_Toc85180140"/>
      <w:r>
        <w:rPr>
          <w:sz w:val="24"/>
          <w:szCs w:val="24"/>
        </w:rPr>
        <w:t xml:space="preserve">Why </w:t>
      </w:r>
      <w:r w:rsidR="00564711" w:rsidRPr="006F4C2C">
        <w:rPr>
          <w:sz w:val="24"/>
          <w:szCs w:val="24"/>
        </w:rPr>
        <w:t xml:space="preserve">I </w:t>
      </w:r>
      <w:r>
        <w:rPr>
          <w:sz w:val="24"/>
          <w:szCs w:val="24"/>
        </w:rPr>
        <w:t xml:space="preserve">have been </w:t>
      </w:r>
      <w:r w:rsidR="00564711" w:rsidRPr="006F4C2C">
        <w:rPr>
          <w:sz w:val="24"/>
          <w:szCs w:val="24"/>
        </w:rPr>
        <w:t>asked to attend the office more than 3 days per week</w:t>
      </w:r>
      <w:r>
        <w:rPr>
          <w:sz w:val="24"/>
          <w:szCs w:val="24"/>
        </w:rPr>
        <w:t>?</w:t>
      </w:r>
      <w:bookmarkEnd w:id="14"/>
    </w:p>
    <w:p w14:paraId="5016BA93" w14:textId="5AF0B5BB" w:rsidR="005C76E7" w:rsidRPr="007241EE" w:rsidRDefault="00524EEA" w:rsidP="00AC090A">
      <w:pPr>
        <w:pStyle w:val="ListParagraph"/>
        <w:ind w:left="0"/>
        <w:rPr>
          <w:rFonts w:asciiTheme="minorHAnsi" w:hAnsiTheme="minorHAnsi" w:cstheme="minorHAnsi"/>
        </w:rPr>
      </w:pPr>
      <w:r>
        <w:rPr>
          <w:rFonts w:asciiTheme="minorHAnsi" w:hAnsiTheme="minorHAnsi" w:cstheme="minorHAnsi"/>
        </w:rPr>
        <w:t xml:space="preserve">Many office-based staff are </w:t>
      </w:r>
      <w:r w:rsidR="00E6494A">
        <w:rPr>
          <w:rFonts w:asciiTheme="minorHAnsi" w:hAnsiTheme="minorHAnsi" w:cstheme="minorHAnsi"/>
        </w:rPr>
        <w:t xml:space="preserve">required </w:t>
      </w:r>
      <w:r>
        <w:rPr>
          <w:rFonts w:asciiTheme="minorHAnsi" w:hAnsiTheme="minorHAnsi" w:cstheme="minorHAnsi"/>
        </w:rPr>
        <w:t xml:space="preserve">by their line manager </w:t>
      </w:r>
      <w:r w:rsidR="00E6494A">
        <w:rPr>
          <w:rFonts w:asciiTheme="minorHAnsi" w:hAnsiTheme="minorHAnsi" w:cstheme="minorHAnsi"/>
        </w:rPr>
        <w:t>to attend the office</w:t>
      </w:r>
      <w:r>
        <w:rPr>
          <w:rFonts w:asciiTheme="minorHAnsi" w:hAnsiTheme="minorHAnsi" w:cstheme="minorHAnsi"/>
        </w:rPr>
        <w:t xml:space="preserve"> more than the roster patterns</w:t>
      </w:r>
      <w:r w:rsidR="00665EDF">
        <w:rPr>
          <w:rFonts w:asciiTheme="minorHAnsi" w:hAnsiTheme="minorHAnsi" w:cstheme="minorHAnsi"/>
        </w:rPr>
        <w:t xml:space="preserve"> for business reasons</w:t>
      </w:r>
      <w:r w:rsidR="00E6494A">
        <w:rPr>
          <w:rFonts w:asciiTheme="minorHAnsi" w:hAnsiTheme="minorHAnsi" w:cstheme="minorHAnsi"/>
        </w:rPr>
        <w:t>.</w:t>
      </w:r>
      <w:r w:rsidR="00DD6DFF">
        <w:rPr>
          <w:rFonts w:asciiTheme="minorHAnsi" w:hAnsiTheme="minorHAnsi" w:cstheme="minorHAnsi"/>
        </w:rPr>
        <w:t xml:space="preserve"> The </w:t>
      </w:r>
      <w:r>
        <w:rPr>
          <w:rFonts w:asciiTheme="minorHAnsi" w:hAnsiTheme="minorHAnsi" w:cstheme="minorHAnsi"/>
        </w:rPr>
        <w:t>o</w:t>
      </w:r>
      <w:r w:rsidR="00DD6DFF">
        <w:rPr>
          <w:rFonts w:asciiTheme="minorHAnsi" w:hAnsiTheme="minorHAnsi" w:cstheme="minorHAnsi"/>
        </w:rPr>
        <w:t>ffices are a s</w:t>
      </w:r>
      <w:r w:rsidR="00D75777">
        <w:rPr>
          <w:rFonts w:asciiTheme="minorHAnsi" w:hAnsiTheme="minorHAnsi" w:cstheme="minorHAnsi"/>
        </w:rPr>
        <w:t xml:space="preserve">afe </w:t>
      </w:r>
      <w:r w:rsidR="00DD6DFF">
        <w:rPr>
          <w:rFonts w:asciiTheme="minorHAnsi" w:hAnsiTheme="minorHAnsi" w:cstheme="minorHAnsi"/>
        </w:rPr>
        <w:t>environment</w:t>
      </w:r>
      <w:r w:rsidR="00D75777">
        <w:rPr>
          <w:rFonts w:asciiTheme="minorHAnsi" w:hAnsiTheme="minorHAnsi" w:cstheme="minorHAnsi"/>
        </w:rPr>
        <w:t xml:space="preserve"> in full compliance with Covid guidelines. H</w:t>
      </w:r>
      <w:r w:rsidR="00DD6DFF">
        <w:rPr>
          <w:rFonts w:asciiTheme="minorHAnsi" w:hAnsiTheme="minorHAnsi" w:cstheme="minorHAnsi"/>
        </w:rPr>
        <w:t>owever,</w:t>
      </w:r>
      <w:r w:rsidR="00E6494A">
        <w:rPr>
          <w:rFonts w:cs="Calibri"/>
        </w:rPr>
        <w:t xml:space="preserve"> </w:t>
      </w:r>
      <w:r>
        <w:rPr>
          <w:rFonts w:cs="Calibri"/>
        </w:rPr>
        <w:t>s</w:t>
      </w:r>
      <w:r w:rsidR="00E6494A">
        <w:rPr>
          <w:rFonts w:cs="Calibri"/>
        </w:rPr>
        <w:t xml:space="preserve">taff as always should protect themselves and others by maintaining a safe distance, observing </w:t>
      </w:r>
      <w:r w:rsidR="00E6494A" w:rsidRPr="007241EE">
        <w:rPr>
          <w:rFonts w:cstheme="minorHAnsi"/>
        </w:rPr>
        <w:t>hand hygiene and cough and sneeze etiquette</w:t>
      </w:r>
      <w:r w:rsidR="00183543">
        <w:rPr>
          <w:rFonts w:cstheme="minorHAnsi"/>
        </w:rPr>
        <w:t xml:space="preserve">, </w:t>
      </w:r>
      <w:r w:rsidR="00E6494A">
        <w:rPr>
          <w:rFonts w:cstheme="minorHAnsi"/>
        </w:rPr>
        <w:t>wearing their face mask while moving around the building</w:t>
      </w:r>
      <w:r w:rsidR="00183543">
        <w:rPr>
          <w:rFonts w:cstheme="minorHAnsi"/>
        </w:rPr>
        <w:t>, and ensuring sufficient ventilation in their working environment</w:t>
      </w:r>
      <w:r w:rsidR="00E6494A">
        <w:rPr>
          <w:rFonts w:cstheme="minorHAnsi"/>
        </w:rPr>
        <w:t xml:space="preserve">. </w:t>
      </w:r>
      <w:r w:rsidR="00C22AC9">
        <w:rPr>
          <w:rFonts w:cstheme="minorHAnsi"/>
        </w:rPr>
        <w:t>See also Question 16.</w:t>
      </w:r>
    </w:p>
    <w:p w14:paraId="0A8FAA65" w14:textId="26B5286B" w:rsidR="00D558CC" w:rsidRDefault="00D558CC" w:rsidP="00AC090A">
      <w:pPr>
        <w:pStyle w:val="ListParagraph"/>
        <w:ind w:left="0"/>
        <w:rPr>
          <w:rFonts w:asciiTheme="minorHAnsi" w:hAnsiTheme="minorHAnsi" w:cstheme="minorHAnsi"/>
          <w:color w:val="1F3864" w:themeColor="accent1" w:themeShade="80"/>
        </w:rPr>
      </w:pPr>
    </w:p>
    <w:p w14:paraId="1AF24687" w14:textId="0851F224" w:rsidR="003F06E1" w:rsidRPr="003F06E1" w:rsidRDefault="003F06E1" w:rsidP="00AC090A">
      <w:pPr>
        <w:pStyle w:val="Heading2"/>
        <w:numPr>
          <w:ilvl w:val="0"/>
          <w:numId w:val="9"/>
        </w:numPr>
        <w:rPr>
          <w:sz w:val="24"/>
          <w:szCs w:val="24"/>
        </w:rPr>
      </w:pPr>
      <w:bookmarkStart w:id="15" w:name="_Toc81229201"/>
      <w:bookmarkStart w:id="16" w:name="_Toc83904852"/>
      <w:bookmarkStart w:id="17" w:name="_Toc85180141"/>
      <w:r>
        <w:rPr>
          <w:sz w:val="24"/>
          <w:szCs w:val="24"/>
        </w:rPr>
        <w:t>What are s</w:t>
      </w:r>
      <w:r w:rsidRPr="003F06E1">
        <w:rPr>
          <w:sz w:val="24"/>
          <w:szCs w:val="24"/>
        </w:rPr>
        <w:t>uitab</w:t>
      </w:r>
      <w:r>
        <w:rPr>
          <w:sz w:val="24"/>
          <w:szCs w:val="24"/>
        </w:rPr>
        <w:t>le l</w:t>
      </w:r>
      <w:r w:rsidRPr="003F06E1">
        <w:rPr>
          <w:sz w:val="24"/>
          <w:szCs w:val="24"/>
        </w:rPr>
        <w:t>ocation</w:t>
      </w:r>
      <w:bookmarkEnd w:id="15"/>
      <w:bookmarkEnd w:id="16"/>
      <w:r>
        <w:rPr>
          <w:sz w:val="24"/>
          <w:szCs w:val="24"/>
        </w:rPr>
        <w:t xml:space="preserve">s for me to </w:t>
      </w:r>
      <w:r w:rsidR="00CB7827">
        <w:rPr>
          <w:sz w:val="24"/>
          <w:szCs w:val="24"/>
        </w:rPr>
        <w:t>work remotely from?</w:t>
      </w:r>
      <w:bookmarkEnd w:id="17"/>
      <w:r w:rsidR="00CB7827">
        <w:rPr>
          <w:sz w:val="24"/>
          <w:szCs w:val="24"/>
        </w:rPr>
        <w:t xml:space="preserve">  </w:t>
      </w:r>
    </w:p>
    <w:p w14:paraId="6DB58BA4" w14:textId="7499EB07" w:rsidR="006B3466" w:rsidRDefault="006B3466" w:rsidP="00AC090A">
      <w:pPr>
        <w:pStyle w:val="ListParagraph"/>
        <w:ind w:left="0"/>
        <w:rPr>
          <w:rFonts w:asciiTheme="minorHAnsi" w:hAnsiTheme="minorHAnsi" w:cstheme="minorHAnsi"/>
        </w:rPr>
      </w:pPr>
      <w:r w:rsidRPr="00B14A37">
        <w:rPr>
          <w:rFonts w:asciiTheme="minorHAnsi" w:hAnsiTheme="minorHAnsi" w:cstheme="minorHAnsi"/>
        </w:rPr>
        <w:t xml:space="preserve">Currently the option available for remote working </w:t>
      </w:r>
      <w:r w:rsidR="00665EDF">
        <w:rPr>
          <w:rFonts w:asciiTheme="minorHAnsi" w:hAnsiTheme="minorHAnsi" w:cstheme="minorHAnsi"/>
        </w:rPr>
        <w:t>is</w:t>
      </w:r>
      <w:r w:rsidRPr="00B14A37">
        <w:rPr>
          <w:rFonts w:asciiTheme="minorHAnsi" w:hAnsiTheme="minorHAnsi" w:cstheme="minorHAnsi"/>
        </w:rPr>
        <w:t xml:space="preserve"> only working in a suitable working environment in your home. In the future additional locations may emerge such a</w:t>
      </w:r>
      <w:r w:rsidR="003F06E1" w:rsidRPr="00B14A37">
        <w:rPr>
          <w:rFonts w:asciiTheme="minorHAnsi" w:hAnsiTheme="minorHAnsi" w:cstheme="minorHAnsi"/>
        </w:rPr>
        <w:t xml:space="preserve">s </w:t>
      </w:r>
      <w:r w:rsidRPr="00B14A37">
        <w:rPr>
          <w:rFonts w:asciiTheme="minorHAnsi" w:hAnsiTheme="minorHAnsi" w:cstheme="minorHAnsi"/>
        </w:rPr>
        <w:t>remote working hubs, but these will be solely a matter for the Council to determine. Remote working requires that the employee must remain available, whilst working remotely</w:t>
      </w:r>
      <w:r w:rsidR="003F06E1" w:rsidRPr="00B14A37">
        <w:rPr>
          <w:rFonts w:asciiTheme="minorHAnsi" w:hAnsiTheme="minorHAnsi" w:cstheme="minorHAnsi"/>
        </w:rPr>
        <w:t>,</w:t>
      </w:r>
      <w:r w:rsidRPr="00B14A37">
        <w:rPr>
          <w:rFonts w:asciiTheme="minorHAnsi" w:hAnsiTheme="minorHAnsi" w:cstheme="minorHAnsi"/>
        </w:rPr>
        <w:t xml:space="preserve"> to attend the workplace at short notice</w:t>
      </w:r>
      <w:r w:rsidR="003F06E1" w:rsidRPr="00B14A37">
        <w:rPr>
          <w:rFonts w:asciiTheme="minorHAnsi" w:hAnsiTheme="minorHAnsi" w:cstheme="minorHAnsi"/>
        </w:rPr>
        <w:t>. W</w:t>
      </w:r>
      <w:r w:rsidRPr="00B14A37">
        <w:rPr>
          <w:rFonts w:asciiTheme="minorHAnsi" w:hAnsiTheme="minorHAnsi" w:cstheme="minorHAnsi"/>
        </w:rPr>
        <w:t xml:space="preserve">orking remotely </w:t>
      </w:r>
      <w:r w:rsidR="003F06E1" w:rsidRPr="00B14A37">
        <w:rPr>
          <w:rFonts w:asciiTheme="minorHAnsi" w:hAnsiTheme="minorHAnsi" w:cstheme="minorHAnsi"/>
        </w:rPr>
        <w:t xml:space="preserve">while outside </w:t>
      </w:r>
      <w:r w:rsidRPr="00B14A37">
        <w:rPr>
          <w:rFonts w:asciiTheme="minorHAnsi" w:hAnsiTheme="minorHAnsi" w:cstheme="minorHAnsi"/>
        </w:rPr>
        <w:t xml:space="preserve">of Ireland </w:t>
      </w:r>
      <w:r w:rsidR="003F06E1" w:rsidRPr="00B14A37">
        <w:rPr>
          <w:rFonts w:asciiTheme="minorHAnsi" w:hAnsiTheme="minorHAnsi" w:cstheme="minorHAnsi"/>
        </w:rPr>
        <w:t>is</w:t>
      </w:r>
      <w:r w:rsidRPr="00B14A37">
        <w:rPr>
          <w:rFonts w:asciiTheme="minorHAnsi" w:hAnsiTheme="minorHAnsi" w:cstheme="minorHAnsi"/>
        </w:rPr>
        <w:t xml:space="preserve"> not permitted. </w:t>
      </w:r>
    </w:p>
    <w:p w14:paraId="668D65EF" w14:textId="77777777" w:rsidR="007E5E8C" w:rsidRPr="00B14A37" w:rsidRDefault="007E5E8C" w:rsidP="00AC090A">
      <w:pPr>
        <w:pStyle w:val="ListParagraph"/>
        <w:ind w:left="0"/>
        <w:rPr>
          <w:rFonts w:asciiTheme="minorHAnsi" w:hAnsiTheme="minorHAnsi" w:cstheme="minorHAnsi"/>
        </w:rPr>
      </w:pPr>
    </w:p>
    <w:p w14:paraId="277403A0" w14:textId="4CB3F37F" w:rsidR="003F06E1" w:rsidRPr="003F06E1" w:rsidRDefault="00BC593D" w:rsidP="00AC090A">
      <w:pPr>
        <w:pStyle w:val="Heading2"/>
        <w:numPr>
          <w:ilvl w:val="0"/>
          <w:numId w:val="9"/>
        </w:numPr>
        <w:rPr>
          <w:sz w:val="24"/>
          <w:szCs w:val="24"/>
        </w:rPr>
      </w:pPr>
      <w:bookmarkStart w:id="18" w:name="_Toc85180142"/>
      <w:r>
        <w:rPr>
          <w:sz w:val="24"/>
          <w:szCs w:val="24"/>
        </w:rPr>
        <w:t>How will remote working operate</w:t>
      </w:r>
      <w:r w:rsidR="00DA59DE">
        <w:rPr>
          <w:sz w:val="24"/>
          <w:szCs w:val="24"/>
        </w:rPr>
        <w:t xml:space="preserve"> for the period </w:t>
      </w:r>
      <w:r w:rsidR="00522A3B">
        <w:rPr>
          <w:sz w:val="24"/>
          <w:szCs w:val="24"/>
        </w:rPr>
        <w:t xml:space="preserve">between </w:t>
      </w:r>
      <w:r w:rsidR="009C2571">
        <w:rPr>
          <w:sz w:val="24"/>
          <w:szCs w:val="24"/>
        </w:rPr>
        <w:t xml:space="preserve">the ending of the </w:t>
      </w:r>
      <w:r>
        <w:rPr>
          <w:sz w:val="24"/>
          <w:szCs w:val="24"/>
        </w:rPr>
        <w:t xml:space="preserve">Covid </w:t>
      </w:r>
      <w:r w:rsidR="00DA59DE">
        <w:rPr>
          <w:sz w:val="24"/>
          <w:szCs w:val="24"/>
        </w:rPr>
        <w:t xml:space="preserve">restrictions </w:t>
      </w:r>
      <w:r w:rsidR="00A2341B">
        <w:rPr>
          <w:sz w:val="24"/>
          <w:szCs w:val="24"/>
        </w:rPr>
        <w:t>and before a</w:t>
      </w:r>
      <w:r w:rsidR="00594F71">
        <w:rPr>
          <w:sz w:val="24"/>
          <w:szCs w:val="24"/>
        </w:rPr>
        <w:t>n</w:t>
      </w:r>
      <w:r w:rsidR="00A2341B">
        <w:rPr>
          <w:sz w:val="24"/>
          <w:szCs w:val="24"/>
        </w:rPr>
        <w:t xml:space="preserve"> </w:t>
      </w:r>
      <w:r w:rsidR="0079660C">
        <w:rPr>
          <w:sz w:val="24"/>
          <w:szCs w:val="24"/>
        </w:rPr>
        <w:t xml:space="preserve">organisational policy </w:t>
      </w:r>
      <w:r w:rsidR="00A2341B">
        <w:rPr>
          <w:sz w:val="24"/>
          <w:szCs w:val="24"/>
        </w:rPr>
        <w:t>is in place</w:t>
      </w:r>
      <w:r w:rsidR="003F06E1" w:rsidRPr="003F06E1">
        <w:rPr>
          <w:sz w:val="24"/>
          <w:szCs w:val="24"/>
        </w:rPr>
        <w:t>?</w:t>
      </w:r>
      <w:bookmarkEnd w:id="18"/>
    </w:p>
    <w:p w14:paraId="605C7A0A" w14:textId="54D89370" w:rsidR="00B14A37" w:rsidRPr="00B14A37" w:rsidRDefault="006D0C4E" w:rsidP="00AC090A">
      <w:pPr>
        <w:pStyle w:val="ListParagraph"/>
        <w:ind w:left="0"/>
        <w:rPr>
          <w:rFonts w:asciiTheme="minorHAnsi" w:hAnsiTheme="minorHAnsi" w:cstheme="minorHAnsi"/>
        </w:rPr>
      </w:pPr>
      <w:r w:rsidRPr="00B14A37">
        <w:rPr>
          <w:rFonts w:asciiTheme="minorHAnsi" w:hAnsiTheme="minorHAnsi" w:cstheme="minorHAnsi"/>
        </w:rPr>
        <w:t>A formal policy relating to the operation of remote working in the local government sector is being developed nationally</w:t>
      </w:r>
      <w:r w:rsidR="00B14A37" w:rsidRPr="00B14A37">
        <w:rPr>
          <w:rFonts w:asciiTheme="minorHAnsi" w:hAnsiTheme="minorHAnsi" w:cstheme="minorHAnsi"/>
        </w:rPr>
        <w:t>. I</w:t>
      </w:r>
      <w:r w:rsidRPr="00B14A37">
        <w:rPr>
          <w:rFonts w:asciiTheme="minorHAnsi" w:hAnsiTheme="minorHAnsi" w:cstheme="minorHAnsi"/>
        </w:rPr>
        <w:t xml:space="preserve">t is anticipated </w:t>
      </w:r>
      <w:r w:rsidR="00B87A3B">
        <w:rPr>
          <w:rFonts w:asciiTheme="minorHAnsi" w:hAnsiTheme="minorHAnsi" w:cstheme="minorHAnsi"/>
        </w:rPr>
        <w:t xml:space="preserve">that this template policy will be adopted and an </w:t>
      </w:r>
      <w:r w:rsidRPr="00B14A37">
        <w:rPr>
          <w:rFonts w:asciiTheme="minorHAnsi" w:hAnsiTheme="minorHAnsi" w:cstheme="minorHAnsi"/>
        </w:rPr>
        <w:t xml:space="preserve">application process </w:t>
      </w:r>
      <w:r w:rsidR="00B87A3B">
        <w:rPr>
          <w:rFonts w:asciiTheme="minorHAnsi" w:hAnsiTheme="minorHAnsi" w:cstheme="minorHAnsi"/>
        </w:rPr>
        <w:t xml:space="preserve">for all staff who wish to apply for remote working </w:t>
      </w:r>
      <w:r w:rsidRPr="00B14A37">
        <w:rPr>
          <w:rFonts w:asciiTheme="minorHAnsi" w:hAnsiTheme="minorHAnsi" w:cstheme="minorHAnsi"/>
        </w:rPr>
        <w:t>wi</w:t>
      </w:r>
      <w:r w:rsidR="00B14A37" w:rsidRPr="00B14A37">
        <w:rPr>
          <w:rFonts w:asciiTheme="minorHAnsi" w:hAnsiTheme="minorHAnsi" w:cstheme="minorHAnsi"/>
        </w:rPr>
        <w:t>l</w:t>
      </w:r>
      <w:r w:rsidRPr="00B14A37">
        <w:rPr>
          <w:rFonts w:asciiTheme="minorHAnsi" w:hAnsiTheme="minorHAnsi" w:cstheme="minorHAnsi"/>
        </w:rPr>
        <w:t>l commence</w:t>
      </w:r>
      <w:r w:rsidR="00B14A37" w:rsidRPr="00B14A37">
        <w:rPr>
          <w:rFonts w:asciiTheme="minorHAnsi" w:hAnsiTheme="minorHAnsi" w:cstheme="minorHAnsi"/>
        </w:rPr>
        <w:t xml:space="preserve"> </w:t>
      </w:r>
      <w:r w:rsidRPr="00B14A37">
        <w:rPr>
          <w:rFonts w:asciiTheme="minorHAnsi" w:hAnsiTheme="minorHAnsi" w:cstheme="minorHAnsi"/>
        </w:rPr>
        <w:t>in early 2022</w:t>
      </w:r>
      <w:r w:rsidR="00B87A3B">
        <w:rPr>
          <w:rFonts w:asciiTheme="minorHAnsi" w:hAnsiTheme="minorHAnsi" w:cstheme="minorHAnsi"/>
        </w:rPr>
        <w:t xml:space="preserve">. </w:t>
      </w:r>
    </w:p>
    <w:p w14:paraId="51AFAE5C" w14:textId="77777777" w:rsidR="00AC090A" w:rsidRDefault="00AC090A" w:rsidP="00AC090A">
      <w:pPr>
        <w:pStyle w:val="ListParagraph"/>
        <w:ind w:left="0"/>
        <w:rPr>
          <w:rFonts w:asciiTheme="minorHAnsi" w:hAnsiTheme="minorHAnsi" w:cstheme="minorHAnsi"/>
        </w:rPr>
      </w:pPr>
    </w:p>
    <w:p w14:paraId="51EBDCE7" w14:textId="56314538" w:rsidR="00B14A37" w:rsidRPr="00B14A37" w:rsidRDefault="006D0C4E" w:rsidP="00AC090A">
      <w:pPr>
        <w:pStyle w:val="ListParagraph"/>
        <w:ind w:left="0"/>
        <w:rPr>
          <w:rFonts w:asciiTheme="minorHAnsi" w:hAnsiTheme="minorHAnsi" w:cstheme="minorHAnsi"/>
        </w:rPr>
      </w:pPr>
      <w:r w:rsidRPr="00B14A37">
        <w:rPr>
          <w:rFonts w:asciiTheme="minorHAnsi" w:hAnsiTheme="minorHAnsi" w:cstheme="minorHAnsi"/>
        </w:rPr>
        <w:t>In the meantime, Managers will continue to assess the suitability for remote working based on</w:t>
      </w:r>
      <w:r w:rsidR="00594F71">
        <w:rPr>
          <w:rFonts w:asciiTheme="minorHAnsi" w:hAnsiTheme="minorHAnsi" w:cstheme="minorHAnsi"/>
        </w:rPr>
        <w:t xml:space="preserve"> their learning to date</w:t>
      </w:r>
      <w:r w:rsidR="00D21961">
        <w:rPr>
          <w:rFonts w:asciiTheme="minorHAnsi" w:hAnsiTheme="minorHAnsi" w:cstheme="minorHAnsi"/>
        </w:rPr>
        <w:t>,</w:t>
      </w:r>
      <w:r w:rsidRPr="00B14A37">
        <w:rPr>
          <w:rFonts w:asciiTheme="minorHAnsi" w:hAnsiTheme="minorHAnsi" w:cstheme="minorHAnsi"/>
        </w:rPr>
        <w:t xml:space="preserve"> the operational needs of the organisation</w:t>
      </w:r>
      <w:r w:rsidR="00B14A37" w:rsidRPr="00B14A37">
        <w:rPr>
          <w:rFonts w:asciiTheme="minorHAnsi" w:hAnsiTheme="minorHAnsi" w:cstheme="minorHAnsi"/>
        </w:rPr>
        <w:t xml:space="preserve"> and</w:t>
      </w:r>
      <w:r w:rsidRPr="00B14A37">
        <w:rPr>
          <w:rFonts w:asciiTheme="minorHAnsi" w:hAnsiTheme="minorHAnsi" w:cstheme="minorHAnsi"/>
        </w:rPr>
        <w:t xml:space="preserve"> the suitability of the role</w:t>
      </w:r>
      <w:r w:rsidR="00D21961">
        <w:rPr>
          <w:rFonts w:asciiTheme="minorHAnsi" w:hAnsiTheme="minorHAnsi" w:cstheme="minorHAnsi"/>
        </w:rPr>
        <w:t xml:space="preserve">. Questions </w:t>
      </w:r>
      <w:r w:rsidR="00444C43">
        <w:rPr>
          <w:rFonts w:asciiTheme="minorHAnsi" w:hAnsiTheme="minorHAnsi" w:cstheme="minorHAnsi"/>
        </w:rPr>
        <w:t xml:space="preserve">that managers need to </w:t>
      </w:r>
      <w:r w:rsidR="00D21961">
        <w:rPr>
          <w:rFonts w:asciiTheme="minorHAnsi" w:hAnsiTheme="minorHAnsi" w:cstheme="minorHAnsi"/>
        </w:rPr>
        <w:t>consider</w:t>
      </w:r>
      <w:r w:rsidR="00444C43">
        <w:rPr>
          <w:rFonts w:asciiTheme="minorHAnsi" w:hAnsiTheme="minorHAnsi" w:cstheme="minorHAnsi"/>
        </w:rPr>
        <w:t xml:space="preserve"> </w:t>
      </w:r>
      <w:r w:rsidR="00C22AC9">
        <w:rPr>
          <w:rFonts w:asciiTheme="minorHAnsi" w:hAnsiTheme="minorHAnsi" w:cstheme="minorHAnsi"/>
        </w:rPr>
        <w:t xml:space="preserve">include </w:t>
      </w:r>
      <w:r w:rsidR="00D21961">
        <w:rPr>
          <w:rFonts w:asciiTheme="minorHAnsi" w:hAnsiTheme="minorHAnsi" w:cstheme="minorHAnsi"/>
        </w:rPr>
        <w:t>‘</w:t>
      </w:r>
      <w:r w:rsidR="00B14A37" w:rsidRPr="00B14A37">
        <w:rPr>
          <w:rFonts w:asciiTheme="minorHAnsi" w:hAnsiTheme="minorHAnsi" w:cstheme="minorHAnsi"/>
        </w:rPr>
        <w:t>are there</w:t>
      </w:r>
      <w:r w:rsidRPr="00B14A37">
        <w:rPr>
          <w:rFonts w:asciiTheme="minorHAnsi" w:hAnsiTheme="minorHAnsi" w:cstheme="minorHAnsi"/>
        </w:rPr>
        <w:t xml:space="preserve"> responsibilities that can be conducted </w:t>
      </w:r>
      <w:r w:rsidR="00B14A37" w:rsidRPr="00B14A37">
        <w:rPr>
          <w:rFonts w:asciiTheme="minorHAnsi" w:hAnsiTheme="minorHAnsi" w:cstheme="minorHAnsi"/>
        </w:rPr>
        <w:t>while working remotely</w:t>
      </w:r>
      <w:r w:rsidRPr="00B14A37">
        <w:rPr>
          <w:rFonts w:asciiTheme="minorHAnsi" w:hAnsiTheme="minorHAnsi" w:cstheme="minorHAnsi"/>
        </w:rPr>
        <w:t xml:space="preserve"> without affecting service quality or organisational operations</w:t>
      </w:r>
      <w:r w:rsidR="00D21961">
        <w:rPr>
          <w:rFonts w:asciiTheme="minorHAnsi" w:hAnsiTheme="minorHAnsi" w:cstheme="minorHAnsi"/>
        </w:rPr>
        <w:t>?’</w:t>
      </w:r>
      <w:r w:rsidR="00C22AC9">
        <w:rPr>
          <w:rFonts w:asciiTheme="minorHAnsi" w:hAnsiTheme="minorHAnsi" w:cstheme="minorHAnsi"/>
        </w:rPr>
        <w:t>,</w:t>
      </w:r>
      <w:r w:rsidR="00B14A37" w:rsidRPr="00B14A37">
        <w:rPr>
          <w:rFonts w:asciiTheme="minorHAnsi" w:hAnsiTheme="minorHAnsi" w:cstheme="minorHAnsi"/>
        </w:rPr>
        <w:t xml:space="preserve"> </w:t>
      </w:r>
      <w:r w:rsidR="00AD07FE">
        <w:rPr>
          <w:rFonts w:asciiTheme="minorHAnsi" w:hAnsiTheme="minorHAnsi" w:cstheme="minorHAnsi"/>
        </w:rPr>
        <w:t>‘W</w:t>
      </w:r>
      <w:r w:rsidR="00B14A37" w:rsidRPr="00B14A37">
        <w:rPr>
          <w:rFonts w:asciiTheme="minorHAnsi" w:hAnsiTheme="minorHAnsi" w:cstheme="minorHAnsi"/>
        </w:rPr>
        <w:t>ould there be disruption to the flow of work and communication (</w:t>
      </w:r>
      <w:r w:rsidR="00971D52" w:rsidRPr="00B14A37">
        <w:rPr>
          <w:rFonts w:asciiTheme="minorHAnsi" w:hAnsiTheme="minorHAnsi" w:cstheme="minorHAnsi"/>
        </w:rPr>
        <w:t>e.g.,</w:t>
      </w:r>
      <w:r w:rsidR="00B14A37" w:rsidRPr="00B14A37">
        <w:rPr>
          <w:rFonts w:asciiTheme="minorHAnsi" w:hAnsiTheme="minorHAnsi" w:cstheme="minorHAnsi"/>
        </w:rPr>
        <w:t xml:space="preserve"> </w:t>
      </w:r>
      <w:r w:rsidR="00B14A37" w:rsidRPr="00B14A37">
        <w:rPr>
          <w:rFonts w:asciiTheme="minorHAnsi" w:hAnsiTheme="minorHAnsi" w:cstheme="minorHAnsi"/>
        </w:rPr>
        <w:lastRenderedPageBreak/>
        <w:t xml:space="preserve">availability by phone and email, websites, shared servers </w:t>
      </w:r>
      <w:r w:rsidR="00A404A9">
        <w:rPr>
          <w:rFonts w:asciiTheme="minorHAnsi" w:hAnsiTheme="minorHAnsi" w:cstheme="minorHAnsi"/>
        </w:rPr>
        <w:t xml:space="preserve">all of which need to be </w:t>
      </w:r>
      <w:r w:rsidR="00B14A37" w:rsidRPr="00B14A37">
        <w:rPr>
          <w:rFonts w:asciiTheme="minorHAnsi" w:hAnsiTheme="minorHAnsi" w:cstheme="minorHAnsi"/>
        </w:rPr>
        <w:t>accessed remotely via adequate broadband)</w:t>
      </w:r>
      <w:r w:rsidR="00AD07FE">
        <w:rPr>
          <w:rFonts w:asciiTheme="minorHAnsi" w:hAnsiTheme="minorHAnsi" w:cstheme="minorHAnsi"/>
        </w:rPr>
        <w:t>’</w:t>
      </w:r>
      <w:r w:rsidR="00B14A37" w:rsidRPr="00B14A37">
        <w:rPr>
          <w:rFonts w:asciiTheme="minorHAnsi" w:hAnsiTheme="minorHAnsi" w:cstheme="minorHAnsi"/>
        </w:rPr>
        <w:t xml:space="preserve">. </w:t>
      </w:r>
    </w:p>
    <w:p w14:paraId="3D160A23" w14:textId="77777777" w:rsidR="00AC090A" w:rsidRDefault="00AC090A" w:rsidP="00AC090A">
      <w:pPr>
        <w:pStyle w:val="ListParagraph"/>
        <w:ind w:left="0"/>
        <w:rPr>
          <w:rFonts w:asciiTheme="minorHAnsi" w:hAnsiTheme="minorHAnsi" w:cstheme="minorHAnsi"/>
        </w:rPr>
      </w:pPr>
    </w:p>
    <w:p w14:paraId="205DA433" w14:textId="398D60E1" w:rsidR="00B14A37" w:rsidRDefault="00B14A37" w:rsidP="00AC090A">
      <w:pPr>
        <w:pStyle w:val="ListParagraph"/>
        <w:ind w:left="0"/>
        <w:rPr>
          <w:rFonts w:asciiTheme="minorHAnsi" w:hAnsiTheme="minorHAnsi" w:cstheme="minorHAnsi"/>
        </w:rPr>
      </w:pPr>
      <w:r w:rsidRPr="00B14A37">
        <w:rPr>
          <w:rFonts w:asciiTheme="minorHAnsi" w:hAnsiTheme="minorHAnsi" w:cstheme="minorHAnsi"/>
        </w:rPr>
        <w:t xml:space="preserve">Managers will also </w:t>
      </w:r>
      <w:r w:rsidR="00AD07FE">
        <w:rPr>
          <w:rFonts w:asciiTheme="minorHAnsi" w:hAnsiTheme="minorHAnsi" w:cstheme="minorHAnsi"/>
        </w:rPr>
        <w:t xml:space="preserve">of course </w:t>
      </w:r>
      <w:r w:rsidRPr="00B14A37">
        <w:rPr>
          <w:rFonts w:asciiTheme="minorHAnsi" w:hAnsiTheme="minorHAnsi" w:cstheme="minorHAnsi"/>
        </w:rPr>
        <w:t>have to satisfy themselves that there is satisfactory compliance with</w:t>
      </w:r>
      <w:r w:rsidR="00A259BD">
        <w:rPr>
          <w:rFonts w:asciiTheme="minorHAnsi" w:hAnsiTheme="minorHAnsi" w:cstheme="minorHAnsi"/>
        </w:rPr>
        <w:t xml:space="preserve"> the</w:t>
      </w:r>
      <w:r w:rsidRPr="00B14A37">
        <w:rPr>
          <w:rFonts w:asciiTheme="minorHAnsi" w:hAnsiTheme="minorHAnsi" w:cstheme="minorHAnsi"/>
        </w:rPr>
        <w:t xml:space="preserve"> time and attendance policy and procedures</w:t>
      </w:r>
      <w:r w:rsidR="00A01D7B">
        <w:rPr>
          <w:rFonts w:asciiTheme="minorHAnsi" w:hAnsiTheme="minorHAnsi" w:cstheme="minorHAnsi"/>
        </w:rPr>
        <w:t xml:space="preserve"> and </w:t>
      </w:r>
      <w:r w:rsidRPr="00B14A37">
        <w:rPr>
          <w:rFonts w:asciiTheme="minorHAnsi" w:hAnsiTheme="minorHAnsi" w:cstheme="minorHAnsi"/>
        </w:rPr>
        <w:t>that all work is delivered within the required timeframe and to the required standards</w:t>
      </w:r>
      <w:r w:rsidR="00A01D7B">
        <w:rPr>
          <w:rFonts w:asciiTheme="minorHAnsi" w:hAnsiTheme="minorHAnsi" w:cstheme="minorHAnsi"/>
        </w:rPr>
        <w:t>. T</w:t>
      </w:r>
      <w:r w:rsidRPr="00B14A37">
        <w:rPr>
          <w:rFonts w:asciiTheme="minorHAnsi" w:hAnsiTheme="minorHAnsi" w:cstheme="minorHAnsi"/>
        </w:rPr>
        <w:t xml:space="preserve">he employee </w:t>
      </w:r>
      <w:r w:rsidR="00A259BD">
        <w:rPr>
          <w:rFonts w:asciiTheme="minorHAnsi" w:hAnsiTheme="minorHAnsi" w:cstheme="minorHAnsi"/>
        </w:rPr>
        <w:t xml:space="preserve">must </w:t>
      </w:r>
      <w:r w:rsidRPr="00B14A37">
        <w:rPr>
          <w:rFonts w:asciiTheme="minorHAnsi" w:hAnsiTheme="minorHAnsi" w:cstheme="minorHAnsi"/>
        </w:rPr>
        <w:t>provide the necessary assurance that their working environment satisfactorily meets the health and safety requirements</w:t>
      </w:r>
      <w:r w:rsidR="00AC090A">
        <w:rPr>
          <w:rFonts w:asciiTheme="minorHAnsi" w:hAnsiTheme="minorHAnsi" w:cstheme="minorHAnsi"/>
        </w:rPr>
        <w:t xml:space="preserve">. </w:t>
      </w:r>
    </w:p>
    <w:p w14:paraId="0392A2C1" w14:textId="2B7A7E9C" w:rsidR="00AC090A" w:rsidRDefault="00AC090A" w:rsidP="00AC090A">
      <w:pPr>
        <w:pStyle w:val="ListParagraph"/>
        <w:ind w:left="0"/>
        <w:rPr>
          <w:rFonts w:asciiTheme="minorHAnsi" w:hAnsiTheme="minorHAnsi" w:cstheme="minorHAnsi"/>
        </w:rPr>
      </w:pPr>
    </w:p>
    <w:p w14:paraId="1557FEDE" w14:textId="30C4E1FF" w:rsidR="00AC090A" w:rsidRDefault="00AC090A" w:rsidP="00AC090A">
      <w:pPr>
        <w:pStyle w:val="ListParagraph"/>
        <w:ind w:left="0"/>
        <w:rPr>
          <w:rFonts w:asciiTheme="minorHAnsi" w:hAnsiTheme="minorHAnsi" w:cstheme="minorHAnsi"/>
        </w:rPr>
      </w:pPr>
      <w:r>
        <w:rPr>
          <w:rFonts w:asciiTheme="minorHAnsi" w:hAnsiTheme="minorHAnsi" w:cstheme="minorHAnsi"/>
        </w:rPr>
        <w:t xml:space="preserve">Any disagreements between an employee and their line manager regarding the application of remote working should in the interim be addressed through the Council’s Grievance Policy and Procedure. </w:t>
      </w:r>
    </w:p>
    <w:p w14:paraId="0C1EB8F3" w14:textId="77777777" w:rsidR="007E5E8C" w:rsidRPr="00B14A37" w:rsidRDefault="007E5E8C" w:rsidP="00AC090A">
      <w:pPr>
        <w:pStyle w:val="ListParagraph"/>
        <w:ind w:left="0"/>
        <w:rPr>
          <w:rFonts w:asciiTheme="minorHAnsi" w:hAnsiTheme="minorHAnsi" w:cstheme="minorHAnsi"/>
        </w:rPr>
      </w:pPr>
    </w:p>
    <w:p w14:paraId="4148683E" w14:textId="5CDE059B" w:rsidR="007C21A7" w:rsidRPr="009B3C7C" w:rsidRDefault="007C21A7" w:rsidP="00063D36">
      <w:pPr>
        <w:pStyle w:val="Heading2"/>
        <w:numPr>
          <w:ilvl w:val="0"/>
          <w:numId w:val="9"/>
        </w:numPr>
        <w:rPr>
          <w:sz w:val="24"/>
          <w:szCs w:val="24"/>
        </w:rPr>
      </w:pPr>
      <w:bookmarkStart w:id="19" w:name="_Toc85180143"/>
      <w:r w:rsidRPr="009B3C7C">
        <w:rPr>
          <w:sz w:val="24"/>
          <w:szCs w:val="24"/>
        </w:rPr>
        <w:t xml:space="preserve">I am currently availing of the </w:t>
      </w:r>
      <w:r w:rsidR="00A259BD" w:rsidRPr="009B3C7C">
        <w:rPr>
          <w:sz w:val="24"/>
          <w:szCs w:val="24"/>
        </w:rPr>
        <w:t>Wor</w:t>
      </w:r>
      <w:r w:rsidR="00A259BD">
        <w:rPr>
          <w:sz w:val="24"/>
          <w:szCs w:val="24"/>
        </w:rPr>
        <w:t>k</w:t>
      </w:r>
      <w:r w:rsidR="00A259BD" w:rsidRPr="009B3C7C">
        <w:rPr>
          <w:sz w:val="24"/>
          <w:szCs w:val="24"/>
        </w:rPr>
        <w:t>-sharing</w:t>
      </w:r>
      <w:r w:rsidRPr="009B3C7C">
        <w:rPr>
          <w:sz w:val="24"/>
          <w:szCs w:val="24"/>
        </w:rPr>
        <w:t xml:space="preserve"> Scheme and </w:t>
      </w:r>
      <w:r w:rsidR="007E5E8C">
        <w:rPr>
          <w:sz w:val="24"/>
          <w:szCs w:val="24"/>
        </w:rPr>
        <w:t xml:space="preserve">so </w:t>
      </w:r>
      <w:r w:rsidRPr="009B3C7C">
        <w:rPr>
          <w:sz w:val="24"/>
          <w:szCs w:val="24"/>
        </w:rPr>
        <w:t>I</w:t>
      </w:r>
      <w:r w:rsidR="007E5E8C">
        <w:rPr>
          <w:sz w:val="24"/>
          <w:szCs w:val="24"/>
        </w:rPr>
        <w:t xml:space="preserve"> </w:t>
      </w:r>
      <w:r w:rsidRPr="009B3C7C">
        <w:rPr>
          <w:sz w:val="24"/>
          <w:szCs w:val="24"/>
        </w:rPr>
        <w:t>only work 3 days per week – what should my office presence be?</w:t>
      </w:r>
      <w:bookmarkEnd w:id="19"/>
    </w:p>
    <w:p w14:paraId="11D3DFB4" w14:textId="063E946F" w:rsidR="007C21A7" w:rsidRPr="009B3C7C" w:rsidRDefault="007C21A7" w:rsidP="007C21A7">
      <w:pPr>
        <w:pStyle w:val="ListParagraph"/>
        <w:ind w:left="0"/>
        <w:rPr>
          <w:rFonts w:asciiTheme="minorHAnsi" w:hAnsiTheme="minorHAnsi" w:cstheme="minorHAnsi"/>
        </w:rPr>
      </w:pPr>
      <w:r>
        <w:rPr>
          <w:rFonts w:asciiTheme="minorHAnsi" w:hAnsiTheme="minorHAnsi" w:cstheme="minorHAnsi"/>
        </w:rPr>
        <w:t xml:space="preserve">The requirements set out above are the basic minimum that will be set for all staff and will still need to be met even where staff are availing of reduced working hours under any family friendly scheme. For </w:t>
      </w:r>
      <w:r w:rsidR="004B5FF4">
        <w:rPr>
          <w:rFonts w:asciiTheme="minorHAnsi" w:hAnsiTheme="minorHAnsi" w:cstheme="minorHAnsi"/>
        </w:rPr>
        <w:t>example,</w:t>
      </w:r>
      <w:r>
        <w:rPr>
          <w:rFonts w:asciiTheme="minorHAnsi" w:hAnsiTheme="minorHAnsi" w:cstheme="minorHAnsi"/>
        </w:rPr>
        <w:t xml:space="preserve"> i</w:t>
      </w:r>
      <w:r w:rsidRPr="009B3C7C">
        <w:rPr>
          <w:rFonts w:asciiTheme="minorHAnsi" w:hAnsiTheme="minorHAnsi" w:cstheme="minorHAnsi"/>
        </w:rPr>
        <w:t xml:space="preserve">n these circumstances </w:t>
      </w:r>
      <w:r>
        <w:rPr>
          <w:rFonts w:asciiTheme="minorHAnsi" w:hAnsiTheme="minorHAnsi" w:cstheme="minorHAnsi"/>
        </w:rPr>
        <w:t xml:space="preserve">of working a </w:t>
      </w:r>
      <w:r w:rsidR="00971D52">
        <w:rPr>
          <w:rFonts w:asciiTheme="minorHAnsi" w:hAnsiTheme="minorHAnsi" w:cstheme="minorHAnsi"/>
        </w:rPr>
        <w:t>three-day</w:t>
      </w:r>
      <w:r>
        <w:rPr>
          <w:rFonts w:asciiTheme="minorHAnsi" w:hAnsiTheme="minorHAnsi" w:cstheme="minorHAnsi"/>
        </w:rPr>
        <w:t xml:space="preserve"> week, </w:t>
      </w:r>
      <w:r w:rsidRPr="009B3C7C">
        <w:rPr>
          <w:rFonts w:asciiTheme="minorHAnsi" w:hAnsiTheme="minorHAnsi" w:cstheme="minorHAnsi"/>
        </w:rPr>
        <w:t>your attendance will be required fully in the office</w:t>
      </w:r>
      <w:r>
        <w:rPr>
          <w:rFonts w:asciiTheme="minorHAnsi" w:hAnsiTheme="minorHAnsi" w:cstheme="minorHAnsi"/>
        </w:rPr>
        <w:t xml:space="preserve"> for week one and for a minimum of two of the days in the second week. </w:t>
      </w:r>
      <w:r w:rsidR="004B5FF4">
        <w:rPr>
          <w:rFonts w:asciiTheme="minorHAnsi" w:hAnsiTheme="minorHAnsi" w:cstheme="minorHAnsi"/>
        </w:rPr>
        <w:t>In this example, y</w:t>
      </w:r>
      <w:r>
        <w:rPr>
          <w:rFonts w:asciiTheme="minorHAnsi" w:hAnsiTheme="minorHAnsi" w:cstheme="minorHAnsi"/>
        </w:rPr>
        <w:t>ou may be able to avail of one day remote working, where this is agreed with your manager and you</w:t>
      </w:r>
      <w:r w:rsidR="004B5FF4">
        <w:rPr>
          <w:rFonts w:asciiTheme="minorHAnsi" w:hAnsiTheme="minorHAnsi" w:cstheme="minorHAnsi"/>
        </w:rPr>
        <w:t>r</w:t>
      </w:r>
      <w:r>
        <w:rPr>
          <w:rFonts w:asciiTheme="minorHAnsi" w:hAnsiTheme="minorHAnsi" w:cstheme="minorHAnsi"/>
        </w:rPr>
        <w:t xml:space="preserve"> work</w:t>
      </w:r>
      <w:r w:rsidR="004B5FF4">
        <w:rPr>
          <w:rFonts w:asciiTheme="minorHAnsi" w:hAnsiTheme="minorHAnsi" w:cstheme="minorHAnsi"/>
        </w:rPr>
        <w:t xml:space="preserve"> and home working environment</w:t>
      </w:r>
      <w:r>
        <w:rPr>
          <w:rFonts w:asciiTheme="minorHAnsi" w:hAnsiTheme="minorHAnsi" w:cstheme="minorHAnsi"/>
        </w:rPr>
        <w:t xml:space="preserve"> enables this. </w:t>
      </w:r>
    </w:p>
    <w:p w14:paraId="0839B351" w14:textId="77777777" w:rsidR="007C21A7" w:rsidRDefault="007C21A7" w:rsidP="007C21A7">
      <w:pPr>
        <w:pStyle w:val="ListParagraph"/>
        <w:ind w:left="0"/>
        <w:rPr>
          <w:rFonts w:asciiTheme="minorHAnsi" w:hAnsiTheme="minorHAnsi" w:cstheme="minorHAnsi"/>
        </w:rPr>
      </w:pPr>
    </w:p>
    <w:p w14:paraId="0BBCD379" w14:textId="77777777" w:rsidR="004E50C6" w:rsidRPr="009B3C7C" w:rsidRDefault="004E50C6" w:rsidP="00063D36">
      <w:pPr>
        <w:pStyle w:val="Heading2"/>
        <w:numPr>
          <w:ilvl w:val="0"/>
          <w:numId w:val="9"/>
        </w:numPr>
        <w:rPr>
          <w:sz w:val="24"/>
          <w:szCs w:val="24"/>
        </w:rPr>
      </w:pPr>
      <w:bookmarkStart w:id="20" w:name="_Toc85180144"/>
      <w:r>
        <w:rPr>
          <w:sz w:val="24"/>
          <w:szCs w:val="24"/>
        </w:rPr>
        <w:t>C</w:t>
      </w:r>
      <w:r w:rsidRPr="009B3C7C">
        <w:rPr>
          <w:sz w:val="24"/>
          <w:szCs w:val="24"/>
        </w:rPr>
        <w:t xml:space="preserve">an </w:t>
      </w:r>
      <w:r>
        <w:rPr>
          <w:sz w:val="24"/>
          <w:szCs w:val="24"/>
        </w:rPr>
        <w:t xml:space="preserve">I </w:t>
      </w:r>
      <w:r w:rsidRPr="009B3C7C">
        <w:rPr>
          <w:sz w:val="24"/>
          <w:szCs w:val="24"/>
        </w:rPr>
        <w:t xml:space="preserve">claim </w:t>
      </w:r>
      <w:r>
        <w:rPr>
          <w:sz w:val="24"/>
          <w:szCs w:val="24"/>
        </w:rPr>
        <w:t xml:space="preserve">any expenses </w:t>
      </w:r>
      <w:r w:rsidRPr="009B3C7C">
        <w:rPr>
          <w:sz w:val="24"/>
          <w:szCs w:val="24"/>
        </w:rPr>
        <w:t>for working remotely?</w:t>
      </w:r>
      <w:bookmarkEnd w:id="20"/>
    </w:p>
    <w:p w14:paraId="66099130" w14:textId="285954A4" w:rsidR="004E50C6" w:rsidRDefault="004E50C6" w:rsidP="004E50C6">
      <w:pPr>
        <w:rPr>
          <w:sz w:val="24"/>
          <w:szCs w:val="24"/>
        </w:rPr>
      </w:pPr>
      <w:r w:rsidRPr="009B3C7C">
        <w:rPr>
          <w:sz w:val="24"/>
          <w:szCs w:val="24"/>
        </w:rPr>
        <w:t xml:space="preserve">There is no public sector provision for the payment of expenses relating to working remotely.  However, it is open to employees to make claims directly from Revenue in respect of actual costs incurred in working from home at the end of the relevant tax year, in accordance with the relevant tax laws.  Any claim in this regard is solely a matter for the individual concerned.  </w:t>
      </w:r>
    </w:p>
    <w:p w14:paraId="0610DE17" w14:textId="77777777" w:rsidR="007E5E8C" w:rsidRDefault="007E5E8C" w:rsidP="004E50C6">
      <w:pPr>
        <w:rPr>
          <w:sz w:val="24"/>
          <w:szCs w:val="24"/>
        </w:rPr>
      </w:pPr>
    </w:p>
    <w:p w14:paraId="1813BC2D" w14:textId="53FA749D" w:rsidR="004E50C6" w:rsidRDefault="004E50C6" w:rsidP="00063D36">
      <w:pPr>
        <w:pStyle w:val="Heading2"/>
        <w:numPr>
          <w:ilvl w:val="0"/>
          <w:numId w:val="9"/>
        </w:numPr>
        <w:rPr>
          <w:sz w:val="24"/>
          <w:szCs w:val="24"/>
        </w:rPr>
      </w:pPr>
      <w:bookmarkStart w:id="21" w:name="_Toc85180145"/>
      <w:r>
        <w:rPr>
          <w:sz w:val="24"/>
          <w:szCs w:val="24"/>
        </w:rPr>
        <w:t xml:space="preserve">Can I claim travel expenses from my home when I </w:t>
      </w:r>
      <w:r w:rsidR="00971D52">
        <w:rPr>
          <w:sz w:val="24"/>
          <w:szCs w:val="24"/>
        </w:rPr>
        <w:t>must</w:t>
      </w:r>
      <w:r>
        <w:rPr>
          <w:sz w:val="24"/>
          <w:szCs w:val="24"/>
        </w:rPr>
        <w:t xml:space="preserve"> go on site visits but working remotely?</w:t>
      </w:r>
      <w:bookmarkEnd w:id="21"/>
      <w:r>
        <w:rPr>
          <w:sz w:val="24"/>
          <w:szCs w:val="24"/>
        </w:rPr>
        <w:t xml:space="preserve"> </w:t>
      </w:r>
    </w:p>
    <w:p w14:paraId="4826C6BD" w14:textId="7E9D1886" w:rsidR="004E50C6" w:rsidRDefault="004E50C6" w:rsidP="004E50C6">
      <w:pPr>
        <w:rPr>
          <w:sz w:val="24"/>
          <w:szCs w:val="24"/>
        </w:rPr>
      </w:pPr>
      <w:r w:rsidRPr="009B3C7C">
        <w:rPr>
          <w:sz w:val="24"/>
          <w:szCs w:val="24"/>
        </w:rPr>
        <w:t xml:space="preserve">Revenue rules regarding travel expenses continue to apply.  An employee’s base, for the purposes of travel and subsistence, continues to remain their office location. </w:t>
      </w:r>
      <w:r w:rsidR="00320F44">
        <w:rPr>
          <w:sz w:val="24"/>
          <w:szCs w:val="24"/>
        </w:rPr>
        <w:t>N</w:t>
      </w:r>
      <w:r w:rsidRPr="009B3C7C">
        <w:rPr>
          <w:sz w:val="24"/>
          <w:szCs w:val="24"/>
        </w:rPr>
        <w:t xml:space="preserve">o payment of travel expenses will be made for travel from home to normal office location.  </w:t>
      </w:r>
    </w:p>
    <w:p w14:paraId="2DF8441A" w14:textId="77777777" w:rsidR="007E5E8C" w:rsidRPr="009B3C7C" w:rsidRDefault="007E5E8C" w:rsidP="004E50C6">
      <w:pPr>
        <w:rPr>
          <w:sz w:val="24"/>
          <w:szCs w:val="24"/>
        </w:rPr>
      </w:pPr>
    </w:p>
    <w:p w14:paraId="4ED04C3A" w14:textId="2824A211" w:rsidR="00DD6DFF" w:rsidRPr="006F4C2C" w:rsidRDefault="00AD07FE" w:rsidP="00063D36">
      <w:pPr>
        <w:pStyle w:val="Heading2"/>
        <w:numPr>
          <w:ilvl w:val="0"/>
          <w:numId w:val="9"/>
        </w:numPr>
        <w:rPr>
          <w:sz w:val="24"/>
          <w:szCs w:val="24"/>
        </w:rPr>
      </w:pPr>
      <w:bookmarkStart w:id="22" w:name="_Toc85180146"/>
      <w:r>
        <w:rPr>
          <w:sz w:val="24"/>
          <w:szCs w:val="24"/>
        </w:rPr>
        <w:lastRenderedPageBreak/>
        <w:t xml:space="preserve">When can I </w:t>
      </w:r>
      <w:r w:rsidR="007E5E8C">
        <w:rPr>
          <w:sz w:val="24"/>
          <w:szCs w:val="24"/>
        </w:rPr>
        <w:t>avail of</w:t>
      </w:r>
      <w:r>
        <w:rPr>
          <w:sz w:val="24"/>
          <w:szCs w:val="24"/>
        </w:rPr>
        <w:t xml:space="preserve"> </w:t>
      </w:r>
      <w:proofErr w:type="gramStart"/>
      <w:r w:rsidR="00320F44">
        <w:rPr>
          <w:sz w:val="24"/>
          <w:szCs w:val="24"/>
        </w:rPr>
        <w:t>F</w:t>
      </w:r>
      <w:r w:rsidR="00320F44" w:rsidRPr="006F4C2C">
        <w:rPr>
          <w:sz w:val="24"/>
          <w:szCs w:val="24"/>
        </w:rPr>
        <w:t>lexi</w:t>
      </w:r>
      <w:r w:rsidR="00320F44">
        <w:rPr>
          <w:sz w:val="24"/>
          <w:szCs w:val="24"/>
        </w:rPr>
        <w:t>-time</w:t>
      </w:r>
      <w:proofErr w:type="gramEnd"/>
      <w:r w:rsidR="00DD6DFF" w:rsidRPr="006F4C2C">
        <w:rPr>
          <w:sz w:val="24"/>
          <w:szCs w:val="24"/>
        </w:rPr>
        <w:t xml:space="preserve"> </w:t>
      </w:r>
      <w:r>
        <w:rPr>
          <w:sz w:val="24"/>
          <w:szCs w:val="24"/>
        </w:rPr>
        <w:t>again</w:t>
      </w:r>
      <w:r w:rsidR="00DD6DFF" w:rsidRPr="006F4C2C">
        <w:rPr>
          <w:sz w:val="24"/>
          <w:szCs w:val="24"/>
        </w:rPr>
        <w:t>?</w:t>
      </w:r>
      <w:bookmarkEnd w:id="22"/>
    </w:p>
    <w:p w14:paraId="1D900910" w14:textId="64DEBA50" w:rsidR="002B7F6C" w:rsidRPr="00C9045F" w:rsidRDefault="002B7F6C" w:rsidP="00AC090A">
      <w:pPr>
        <w:rPr>
          <w:rFonts w:ascii="Calibri" w:hAnsi="Calibri"/>
          <w:sz w:val="24"/>
          <w:szCs w:val="24"/>
        </w:rPr>
      </w:pPr>
      <w:r w:rsidRPr="00C9045F">
        <w:rPr>
          <w:sz w:val="24"/>
          <w:szCs w:val="24"/>
        </w:rPr>
        <w:t xml:space="preserve">Flexi-time arrangements were re-introduced with effect from 24 August 2020 but applies </w:t>
      </w:r>
      <w:r w:rsidRPr="00C9045F">
        <w:rPr>
          <w:sz w:val="24"/>
          <w:szCs w:val="24"/>
          <w:u w:val="single"/>
        </w:rPr>
        <w:t>only</w:t>
      </w:r>
      <w:r w:rsidRPr="00C9045F">
        <w:rPr>
          <w:sz w:val="24"/>
          <w:szCs w:val="24"/>
        </w:rPr>
        <w:t xml:space="preserve"> in circumstances where employees are attending the employer’s work premises and are working their normal, pre-COVID work attendance patterns, </w:t>
      </w:r>
      <w:r w:rsidR="00971D52" w:rsidRPr="00C9045F">
        <w:rPr>
          <w:sz w:val="24"/>
          <w:szCs w:val="24"/>
        </w:rPr>
        <w:t>i.e.,</w:t>
      </w:r>
      <w:r w:rsidRPr="00C9045F">
        <w:rPr>
          <w:sz w:val="24"/>
          <w:szCs w:val="24"/>
        </w:rPr>
        <w:t xml:space="preserve"> </w:t>
      </w:r>
      <w:r w:rsidR="00DD6DFF" w:rsidRPr="00C9045F">
        <w:rPr>
          <w:rFonts w:cstheme="minorHAnsi"/>
          <w:sz w:val="24"/>
          <w:szCs w:val="24"/>
        </w:rPr>
        <w:t>attending the offices 5 days per week</w:t>
      </w:r>
      <w:r w:rsidR="00D75777" w:rsidRPr="00C9045F">
        <w:rPr>
          <w:rFonts w:cstheme="minorHAnsi"/>
          <w:sz w:val="24"/>
          <w:szCs w:val="24"/>
        </w:rPr>
        <w:t xml:space="preserve"> on a </w:t>
      </w:r>
      <w:r w:rsidR="00971D52" w:rsidRPr="00C9045F">
        <w:rPr>
          <w:rFonts w:cstheme="minorHAnsi"/>
          <w:sz w:val="24"/>
          <w:szCs w:val="24"/>
        </w:rPr>
        <w:t>full-time</w:t>
      </w:r>
      <w:r w:rsidR="00D75777" w:rsidRPr="00C9045F">
        <w:rPr>
          <w:rFonts w:cstheme="minorHAnsi"/>
          <w:sz w:val="24"/>
          <w:szCs w:val="24"/>
        </w:rPr>
        <w:t xml:space="preserve"> basis</w:t>
      </w:r>
      <w:r w:rsidRPr="00C9045F">
        <w:rPr>
          <w:rFonts w:cstheme="minorHAnsi"/>
          <w:sz w:val="24"/>
          <w:szCs w:val="24"/>
        </w:rPr>
        <w:t xml:space="preserve">. Where this is the case and the staff member was </w:t>
      </w:r>
      <w:r w:rsidR="00C9045F" w:rsidRPr="00C9045F">
        <w:rPr>
          <w:rFonts w:cstheme="minorHAnsi"/>
          <w:sz w:val="24"/>
          <w:szCs w:val="24"/>
        </w:rPr>
        <w:t xml:space="preserve">availing of </w:t>
      </w:r>
      <w:r w:rsidRPr="00C9045F">
        <w:rPr>
          <w:rFonts w:cstheme="minorHAnsi"/>
          <w:sz w:val="24"/>
          <w:szCs w:val="24"/>
        </w:rPr>
        <w:t xml:space="preserve">Flexi prior to Covid, </w:t>
      </w:r>
      <w:r w:rsidR="00DD6DFF" w:rsidRPr="00C9045F">
        <w:rPr>
          <w:rFonts w:cstheme="minorHAnsi"/>
          <w:sz w:val="24"/>
          <w:szCs w:val="24"/>
        </w:rPr>
        <w:t xml:space="preserve">a request to restore flexi time </w:t>
      </w:r>
      <w:r w:rsidR="00C9045F" w:rsidRPr="00C9045F">
        <w:rPr>
          <w:rFonts w:cstheme="minorHAnsi"/>
          <w:sz w:val="24"/>
          <w:szCs w:val="24"/>
        </w:rPr>
        <w:t>should be made by</w:t>
      </w:r>
      <w:r w:rsidR="00DD6DFF" w:rsidRPr="00C9045F">
        <w:rPr>
          <w:rFonts w:cstheme="minorHAnsi"/>
          <w:sz w:val="24"/>
          <w:szCs w:val="24"/>
        </w:rPr>
        <w:t xml:space="preserve"> the </w:t>
      </w:r>
      <w:r w:rsidR="00C9045F" w:rsidRPr="00C9045F">
        <w:rPr>
          <w:rFonts w:cstheme="minorHAnsi"/>
          <w:sz w:val="24"/>
          <w:szCs w:val="24"/>
        </w:rPr>
        <w:t xml:space="preserve">relevant </w:t>
      </w:r>
      <w:r w:rsidR="00DD6DFF" w:rsidRPr="00C9045F">
        <w:rPr>
          <w:rFonts w:cstheme="minorHAnsi"/>
          <w:sz w:val="24"/>
          <w:szCs w:val="24"/>
        </w:rPr>
        <w:t>Director of Services</w:t>
      </w:r>
      <w:r w:rsidR="00C9045F" w:rsidRPr="00C9045F">
        <w:rPr>
          <w:rFonts w:cstheme="minorHAnsi"/>
          <w:sz w:val="24"/>
          <w:szCs w:val="24"/>
        </w:rPr>
        <w:t>/Head of Function</w:t>
      </w:r>
      <w:r w:rsidR="00DD6DFF" w:rsidRPr="00C9045F">
        <w:rPr>
          <w:rFonts w:cstheme="minorHAnsi"/>
          <w:sz w:val="24"/>
          <w:szCs w:val="24"/>
        </w:rPr>
        <w:t xml:space="preserve"> to </w:t>
      </w:r>
      <w:r w:rsidR="00C9045F" w:rsidRPr="00C9045F">
        <w:rPr>
          <w:rFonts w:cstheme="minorHAnsi"/>
          <w:sz w:val="24"/>
          <w:szCs w:val="24"/>
        </w:rPr>
        <w:t xml:space="preserve">the Attendance Management Unit. </w:t>
      </w:r>
      <w:r w:rsidR="00971D52" w:rsidRPr="00C9045F">
        <w:rPr>
          <w:rFonts w:cstheme="minorHAnsi"/>
          <w:sz w:val="24"/>
          <w:szCs w:val="24"/>
        </w:rPr>
        <w:t>Otherwise,</w:t>
      </w:r>
      <w:r w:rsidR="00C9045F" w:rsidRPr="00C9045F">
        <w:rPr>
          <w:rFonts w:cstheme="minorHAnsi"/>
          <w:sz w:val="24"/>
          <w:szCs w:val="24"/>
        </w:rPr>
        <w:t xml:space="preserve"> </w:t>
      </w:r>
      <w:proofErr w:type="gramStart"/>
      <w:r w:rsidRPr="00C9045F">
        <w:rPr>
          <w:sz w:val="24"/>
          <w:szCs w:val="24"/>
        </w:rPr>
        <w:t>flexi-time</w:t>
      </w:r>
      <w:proofErr w:type="gramEnd"/>
      <w:r w:rsidRPr="00C9045F">
        <w:rPr>
          <w:sz w:val="24"/>
          <w:szCs w:val="24"/>
        </w:rPr>
        <w:t xml:space="preserve">, including any flexi-time accruals and deficits, continues to remain </w:t>
      </w:r>
      <w:r w:rsidR="00971D52" w:rsidRPr="00C9045F">
        <w:rPr>
          <w:sz w:val="24"/>
          <w:szCs w:val="24"/>
        </w:rPr>
        <w:t>suspended</w:t>
      </w:r>
      <w:r w:rsidRPr="00C9045F">
        <w:rPr>
          <w:sz w:val="24"/>
          <w:szCs w:val="24"/>
        </w:rPr>
        <w:t xml:space="preserve"> for those employees who are working </w:t>
      </w:r>
      <w:r w:rsidR="00144B56">
        <w:rPr>
          <w:sz w:val="24"/>
          <w:szCs w:val="24"/>
        </w:rPr>
        <w:t>remotely.</w:t>
      </w:r>
      <w:r w:rsidRPr="00C9045F">
        <w:rPr>
          <w:sz w:val="24"/>
          <w:szCs w:val="24"/>
        </w:rPr>
        <w:t xml:space="preserve"> </w:t>
      </w:r>
    </w:p>
    <w:sectPr w:rsidR="002B7F6C" w:rsidRPr="00C9045F">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3A53E" w14:textId="77777777" w:rsidR="00B464D2" w:rsidRDefault="00B464D2" w:rsidP="009C31A6">
      <w:pPr>
        <w:spacing w:after="0" w:line="240" w:lineRule="auto"/>
      </w:pPr>
      <w:r>
        <w:separator/>
      </w:r>
    </w:p>
  </w:endnote>
  <w:endnote w:type="continuationSeparator" w:id="0">
    <w:p w14:paraId="3D20F6B0" w14:textId="77777777" w:rsidR="00B464D2" w:rsidRDefault="00B464D2" w:rsidP="009C3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531006"/>
      <w:docPartObj>
        <w:docPartGallery w:val="Page Numbers (Bottom of Page)"/>
        <w:docPartUnique/>
      </w:docPartObj>
    </w:sdtPr>
    <w:sdtEndPr>
      <w:rPr>
        <w:noProof/>
      </w:rPr>
    </w:sdtEndPr>
    <w:sdtContent>
      <w:p w14:paraId="1A4194F0" w14:textId="2D54CD71" w:rsidR="002B0203" w:rsidRDefault="002B02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04E91F" w14:textId="77777777" w:rsidR="002B0203" w:rsidRDefault="002B02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E5560" w14:textId="77777777" w:rsidR="00B464D2" w:rsidRDefault="00B464D2" w:rsidP="009C31A6">
      <w:pPr>
        <w:spacing w:after="0" w:line="240" w:lineRule="auto"/>
      </w:pPr>
      <w:r>
        <w:separator/>
      </w:r>
    </w:p>
  </w:footnote>
  <w:footnote w:type="continuationSeparator" w:id="0">
    <w:p w14:paraId="54DF1C0C" w14:textId="77777777" w:rsidR="00B464D2" w:rsidRDefault="00B464D2" w:rsidP="009C31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41250" w14:textId="2A61DB50" w:rsidR="002B0203" w:rsidRDefault="002B0203">
    <w:pPr>
      <w:pStyle w:val="Header"/>
      <w:jc w:val="center"/>
    </w:pPr>
  </w:p>
  <w:p w14:paraId="6EAD9A91" w14:textId="77777777" w:rsidR="002B0203" w:rsidRDefault="002B02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A05C0"/>
    <w:multiLevelType w:val="multilevel"/>
    <w:tmpl w:val="8AB49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A3188C"/>
    <w:multiLevelType w:val="hybridMultilevel"/>
    <w:tmpl w:val="BE24E71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319200B"/>
    <w:multiLevelType w:val="hybridMultilevel"/>
    <w:tmpl w:val="0652B3F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2729799D"/>
    <w:multiLevelType w:val="hybridMultilevel"/>
    <w:tmpl w:val="7D0A7CC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28A03F3F"/>
    <w:multiLevelType w:val="hybridMultilevel"/>
    <w:tmpl w:val="BE24E71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8EE7DD3"/>
    <w:multiLevelType w:val="hybridMultilevel"/>
    <w:tmpl w:val="BE24E71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452FE1"/>
    <w:multiLevelType w:val="hybridMultilevel"/>
    <w:tmpl w:val="7996122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16E518D"/>
    <w:multiLevelType w:val="hybridMultilevel"/>
    <w:tmpl w:val="C58E8F1C"/>
    <w:lvl w:ilvl="0" w:tplc="18090001">
      <w:start w:val="1"/>
      <w:numFmt w:val="bullet"/>
      <w:lvlText w:val=""/>
      <w:lvlJc w:val="left"/>
      <w:pPr>
        <w:ind w:left="927" w:hanging="360"/>
      </w:pPr>
      <w:rPr>
        <w:rFonts w:ascii="Symbol" w:hAnsi="Symbol" w:hint="default"/>
      </w:rPr>
    </w:lvl>
    <w:lvl w:ilvl="1" w:tplc="18090003">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8" w15:restartNumberingAfterBreak="0">
    <w:nsid w:val="41A771EB"/>
    <w:multiLevelType w:val="multilevel"/>
    <w:tmpl w:val="0C1C0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241E58"/>
    <w:multiLevelType w:val="hybridMultilevel"/>
    <w:tmpl w:val="9CA4BF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36F3F28"/>
    <w:multiLevelType w:val="hybridMultilevel"/>
    <w:tmpl w:val="BE24E71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6DC6E5C"/>
    <w:multiLevelType w:val="hybridMultilevel"/>
    <w:tmpl w:val="BE24E71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C9164A1"/>
    <w:multiLevelType w:val="multilevel"/>
    <w:tmpl w:val="9FB8C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CB4896"/>
    <w:multiLevelType w:val="hybridMultilevel"/>
    <w:tmpl w:val="F22AD92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13"/>
  </w:num>
  <w:num w:numId="3">
    <w:abstractNumId w:val="6"/>
  </w:num>
  <w:num w:numId="4">
    <w:abstractNumId w:val="8"/>
  </w:num>
  <w:num w:numId="5">
    <w:abstractNumId w:val="0"/>
  </w:num>
  <w:num w:numId="6">
    <w:abstractNumId w:val="12"/>
  </w:num>
  <w:num w:numId="7">
    <w:abstractNumId w:val="2"/>
  </w:num>
  <w:num w:numId="8">
    <w:abstractNumId w:val="9"/>
  </w:num>
  <w:num w:numId="9">
    <w:abstractNumId w:val="5"/>
  </w:num>
  <w:num w:numId="10">
    <w:abstractNumId w:val="7"/>
  </w:num>
  <w:num w:numId="11">
    <w:abstractNumId w:val="11"/>
  </w:num>
  <w:num w:numId="12">
    <w:abstractNumId w:val="1"/>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3MzW1MDQ2NzExsbBQ0lEKTi0uzszPAykwrAUAiQgzFCwAAAA="/>
  </w:docVars>
  <w:rsids>
    <w:rsidRoot w:val="00CF6D7A"/>
    <w:rsid w:val="00003F89"/>
    <w:rsid w:val="0003584E"/>
    <w:rsid w:val="000458CE"/>
    <w:rsid w:val="00063D36"/>
    <w:rsid w:val="000A4911"/>
    <w:rsid w:val="000D2EDC"/>
    <w:rsid w:val="0011304C"/>
    <w:rsid w:val="00113271"/>
    <w:rsid w:val="001163B9"/>
    <w:rsid w:val="00133A35"/>
    <w:rsid w:val="00144B56"/>
    <w:rsid w:val="001631DE"/>
    <w:rsid w:val="00183543"/>
    <w:rsid w:val="001E7649"/>
    <w:rsid w:val="0022476A"/>
    <w:rsid w:val="00235A7E"/>
    <w:rsid w:val="002522BC"/>
    <w:rsid w:val="00271BDE"/>
    <w:rsid w:val="00281936"/>
    <w:rsid w:val="002B0203"/>
    <w:rsid w:val="002B7F6C"/>
    <w:rsid w:val="002C1F63"/>
    <w:rsid w:val="002F5AAD"/>
    <w:rsid w:val="00306501"/>
    <w:rsid w:val="00307FD4"/>
    <w:rsid w:val="00320F44"/>
    <w:rsid w:val="003235D7"/>
    <w:rsid w:val="00360469"/>
    <w:rsid w:val="00360AE4"/>
    <w:rsid w:val="00382C36"/>
    <w:rsid w:val="00384327"/>
    <w:rsid w:val="003F06E1"/>
    <w:rsid w:val="003F2C35"/>
    <w:rsid w:val="0040232D"/>
    <w:rsid w:val="00444C43"/>
    <w:rsid w:val="00445670"/>
    <w:rsid w:val="00447F1F"/>
    <w:rsid w:val="00450217"/>
    <w:rsid w:val="004538EA"/>
    <w:rsid w:val="004A7C16"/>
    <w:rsid w:val="004B5FF4"/>
    <w:rsid w:val="004B786C"/>
    <w:rsid w:val="004C13E3"/>
    <w:rsid w:val="004C615D"/>
    <w:rsid w:val="004D288D"/>
    <w:rsid w:val="004E3B24"/>
    <w:rsid w:val="004E50C6"/>
    <w:rsid w:val="00522A3B"/>
    <w:rsid w:val="00523A4D"/>
    <w:rsid w:val="00524EEA"/>
    <w:rsid w:val="0053049E"/>
    <w:rsid w:val="00534246"/>
    <w:rsid w:val="00542B96"/>
    <w:rsid w:val="00564711"/>
    <w:rsid w:val="00574D90"/>
    <w:rsid w:val="005824CD"/>
    <w:rsid w:val="00584235"/>
    <w:rsid w:val="00593443"/>
    <w:rsid w:val="00594F71"/>
    <w:rsid w:val="005B5247"/>
    <w:rsid w:val="005C76E7"/>
    <w:rsid w:val="005E0C35"/>
    <w:rsid w:val="00614F27"/>
    <w:rsid w:val="00663296"/>
    <w:rsid w:val="00665EDF"/>
    <w:rsid w:val="00667115"/>
    <w:rsid w:val="006B3466"/>
    <w:rsid w:val="006B40BA"/>
    <w:rsid w:val="006C0977"/>
    <w:rsid w:val="006D0C4E"/>
    <w:rsid w:val="006E75F8"/>
    <w:rsid w:val="006F4C2C"/>
    <w:rsid w:val="007038E0"/>
    <w:rsid w:val="007241EE"/>
    <w:rsid w:val="00724BEE"/>
    <w:rsid w:val="00775407"/>
    <w:rsid w:val="0077755B"/>
    <w:rsid w:val="0079660C"/>
    <w:rsid w:val="007C21A7"/>
    <w:rsid w:val="007C7B4D"/>
    <w:rsid w:val="007E5E8C"/>
    <w:rsid w:val="007F4409"/>
    <w:rsid w:val="00821592"/>
    <w:rsid w:val="00840A26"/>
    <w:rsid w:val="00893594"/>
    <w:rsid w:val="0089558B"/>
    <w:rsid w:val="008A1807"/>
    <w:rsid w:val="008B685B"/>
    <w:rsid w:val="008E4D71"/>
    <w:rsid w:val="00925015"/>
    <w:rsid w:val="00934E7C"/>
    <w:rsid w:val="009353A8"/>
    <w:rsid w:val="00936FB5"/>
    <w:rsid w:val="00971D52"/>
    <w:rsid w:val="00994131"/>
    <w:rsid w:val="009A397B"/>
    <w:rsid w:val="009A4CCE"/>
    <w:rsid w:val="009B3C7C"/>
    <w:rsid w:val="009C2571"/>
    <w:rsid w:val="009C26D9"/>
    <w:rsid w:val="009C31A6"/>
    <w:rsid w:val="009F38E4"/>
    <w:rsid w:val="00A01D7B"/>
    <w:rsid w:val="00A2341B"/>
    <w:rsid w:val="00A259BD"/>
    <w:rsid w:val="00A404A9"/>
    <w:rsid w:val="00A9358E"/>
    <w:rsid w:val="00AC090A"/>
    <w:rsid w:val="00AC2C24"/>
    <w:rsid w:val="00AC6EB2"/>
    <w:rsid w:val="00AD07FE"/>
    <w:rsid w:val="00B016DB"/>
    <w:rsid w:val="00B02F43"/>
    <w:rsid w:val="00B14A37"/>
    <w:rsid w:val="00B23B03"/>
    <w:rsid w:val="00B31F04"/>
    <w:rsid w:val="00B464D2"/>
    <w:rsid w:val="00B87A3B"/>
    <w:rsid w:val="00BA226E"/>
    <w:rsid w:val="00BC593D"/>
    <w:rsid w:val="00BF2031"/>
    <w:rsid w:val="00BF7950"/>
    <w:rsid w:val="00C22AC9"/>
    <w:rsid w:val="00C27DC8"/>
    <w:rsid w:val="00C542C5"/>
    <w:rsid w:val="00C55D70"/>
    <w:rsid w:val="00C9045F"/>
    <w:rsid w:val="00CB7827"/>
    <w:rsid w:val="00CF6D7A"/>
    <w:rsid w:val="00D0745A"/>
    <w:rsid w:val="00D21961"/>
    <w:rsid w:val="00D27471"/>
    <w:rsid w:val="00D558CC"/>
    <w:rsid w:val="00D57F86"/>
    <w:rsid w:val="00D75777"/>
    <w:rsid w:val="00D81CAF"/>
    <w:rsid w:val="00DA59DE"/>
    <w:rsid w:val="00DD343E"/>
    <w:rsid w:val="00DD6DFF"/>
    <w:rsid w:val="00E415A7"/>
    <w:rsid w:val="00E536EB"/>
    <w:rsid w:val="00E6494A"/>
    <w:rsid w:val="00E76298"/>
    <w:rsid w:val="00ED2B54"/>
    <w:rsid w:val="00EF483B"/>
    <w:rsid w:val="00F06873"/>
    <w:rsid w:val="00F33563"/>
    <w:rsid w:val="00F90D4C"/>
    <w:rsid w:val="00F952F8"/>
    <w:rsid w:val="00FB5CFE"/>
    <w:rsid w:val="00FC10E9"/>
    <w:rsid w:val="00FC1475"/>
    <w:rsid w:val="00FE6F1A"/>
    <w:rsid w:val="00FF0D5C"/>
    <w:rsid w:val="00FF343F"/>
    <w:rsid w:val="00FF527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44A4"/>
  <w15:chartTrackingRefBased/>
  <w15:docId w15:val="{19C72B11-36AF-4D77-A8AC-68CDDDFC1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4D71"/>
    <w:pPr>
      <w:pageBreakBefore/>
      <w:pBdr>
        <w:top w:val="single" w:sz="4" w:space="4" w:color="auto"/>
      </w:pBdr>
      <w:tabs>
        <w:tab w:val="left" w:pos="454"/>
        <w:tab w:val="left" w:pos="907"/>
        <w:tab w:val="left" w:pos="1361"/>
        <w:tab w:val="left" w:pos="1814"/>
        <w:tab w:val="left" w:pos="2268"/>
      </w:tabs>
      <w:spacing w:before="240" w:after="240" w:line="460" w:lineRule="exact"/>
      <w:contextualSpacing/>
      <w:outlineLvl w:val="0"/>
    </w:pPr>
    <w:rPr>
      <w:rFonts w:ascii="Arial" w:eastAsiaTheme="majorEastAsia" w:hAnsi="Arial" w:cstheme="majorBidi"/>
      <w:b/>
      <w:bCs/>
      <w:color w:val="004E46"/>
      <w:sz w:val="40"/>
      <w:szCs w:val="32"/>
      <w:lang w:val="en-US" w:eastAsia="ja-JP"/>
    </w:rPr>
  </w:style>
  <w:style w:type="paragraph" w:styleId="Heading2">
    <w:name w:val="heading 2"/>
    <w:basedOn w:val="Normal"/>
    <w:next w:val="Normal"/>
    <w:link w:val="Heading2Char"/>
    <w:uiPriority w:val="9"/>
    <w:unhideWhenUsed/>
    <w:qFormat/>
    <w:rsid w:val="008E4D71"/>
    <w:pPr>
      <w:keepNext/>
      <w:keepLines/>
      <w:tabs>
        <w:tab w:val="left" w:pos="454"/>
        <w:tab w:val="left" w:pos="907"/>
        <w:tab w:val="left" w:pos="1361"/>
        <w:tab w:val="left" w:pos="1814"/>
        <w:tab w:val="left" w:pos="2268"/>
      </w:tabs>
      <w:spacing w:before="320" w:line="400" w:lineRule="exact"/>
      <w:contextualSpacing/>
      <w:outlineLvl w:val="1"/>
    </w:pPr>
    <w:rPr>
      <w:rFonts w:ascii="Arial" w:eastAsiaTheme="majorEastAsia" w:hAnsi="Arial" w:cstheme="majorBidi"/>
      <w:b/>
      <w:bCs/>
      <w:color w:val="004E46"/>
      <w:sz w:val="32"/>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2_sj,Dot pt,F5 List Paragraph,List Paragraph1,No Spacing1,List Paragraph Char Char Char,Indicator Text,Numbered Para 1,Bullet 1,List Paragraph12,Bullet Points,MAIN CONTENT,Colorful List - Accent 11,Bullet Style,Figure 1,OBC Bullet"/>
    <w:basedOn w:val="Normal"/>
    <w:link w:val="ListParagraphChar"/>
    <w:uiPriority w:val="34"/>
    <w:qFormat/>
    <w:rsid w:val="00CF6D7A"/>
    <w:pPr>
      <w:spacing w:after="0" w:line="240" w:lineRule="auto"/>
      <w:ind w:left="720"/>
    </w:pPr>
    <w:rPr>
      <w:rFonts w:ascii="Calibri" w:eastAsia="Batang" w:hAnsi="Calibri" w:cs="Times New Roman"/>
      <w:sz w:val="24"/>
      <w:szCs w:val="24"/>
      <w:lang w:val="en-GB" w:eastAsia="ko-KR"/>
    </w:rPr>
  </w:style>
  <w:style w:type="paragraph" w:styleId="FootnoteText">
    <w:name w:val="footnote text"/>
    <w:basedOn w:val="Normal"/>
    <w:link w:val="FootnoteTextChar"/>
    <w:uiPriority w:val="99"/>
    <w:unhideWhenUsed/>
    <w:rsid w:val="009C31A6"/>
    <w:pPr>
      <w:tabs>
        <w:tab w:val="left" w:pos="454"/>
        <w:tab w:val="left" w:pos="907"/>
        <w:tab w:val="left" w:pos="1361"/>
        <w:tab w:val="left" w:pos="1814"/>
        <w:tab w:val="left" w:pos="2268"/>
      </w:tabs>
      <w:spacing w:after="0" w:line="240" w:lineRule="auto"/>
    </w:pPr>
    <w:rPr>
      <w:rFonts w:ascii="Arial" w:hAnsi="Arial"/>
      <w:color w:val="000000" w:themeColor="text1"/>
      <w:sz w:val="24"/>
      <w:szCs w:val="24"/>
      <w:lang w:val="en-US" w:eastAsia="ja-JP"/>
    </w:rPr>
  </w:style>
  <w:style w:type="character" w:customStyle="1" w:styleId="FootnoteTextChar">
    <w:name w:val="Footnote Text Char"/>
    <w:basedOn w:val="DefaultParagraphFont"/>
    <w:link w:val="FootnoteText"/>
    <w:uiPriority w:val="99"/>
    <w:rsid w:val="009C31A6"/>
    <w:rPr>
      <w:rFonts w:ascii="Arial" w:hAnsi="Arial"/>
      <w:color w:val="000000" w:themeColor="text1"/>
      <w:sz w:val="24"/>
      <w:szCs w:val="24"/>
      <w:lang w:val="en-US" w:eastAsia="ja-JP"/>
    </w:rPr>
  </w:style>
  <w:style w:type="character" w:styleId="FootnoteReference">
    <w:name w:val="footnote reference"/>
    <w:uiPriority w:val="99"/>
    <w:unhideWhenUsed/>
    <w:rsid w:val="009C31A6"/>
    <w:rPr>
      <w:rFonts w:ascii="Lato" w:hAnsi="Lato"/>
      <w:b/>
      <w:bCs/>
      <w:i w:val="0"/>
      <w:iCs w:val="0"/>
      <w:sz w:val="15"/>
      <w:vertAlign w:val="superscript"/>
    </w:rPr>
  </w:style>
  <w:style w:type="character" w:styleId="Hyperlink">
    <w:name w:val="Hyperlink"/>
    <w:basedOn w:val="DefaultParagraphFont"/>
    <w:uiPriority w:val="99"/>
    <w:unhideWhenUsed/>
    <w:rsid w:val="009C31A6"/>
    <w:rPr>
      <w:rFonts w:ascii="Arial" w:hAnsi="Arial"/>
      <w:b w:val="0"/>
      <w:i w:val="0"/>
      <w:caps w:val="0"/>
      <w:smallCaps w:val="0"/>
      <w:strike w:val="0"/>
      <w:dstrike w:val="0"/>
      <w:vanish w:val="0"/>
      <w:color w:val="008000"/>
      <w:sz w:val="24"/>
      <w:u w:val="single" w:color="008000"/>
      <w:vertAlign w:val="baseline"/>
    </w:rPr>
  </w:style>
  <w:style w:type="character" w:customStyle="1" w:styleId="Heading1Char">
    <w:name w:val="Heading 1 Char"/>
    <w:basedOn w:val="DefaultParagraphFont"/>
    <w:link w:val="Heading1"/>
    <w:uiPriority w:val="9"/>
    <w:rsid w:val="008E4D71"/>
    <w:rPr>
      <w:rFonts w:ascii="Arial" w:eastAsiaTheme="majorEastAsia" w:hAnsi="Arial" w:cstheme="majorBidi"/>
      <w:b/>
      <w:bCs/>
      <w:color w:val="004E46"/>
      <w:sz w:val="40"/>
      <w:szCs w:val="32"/>
      <w:lang w:val="en-US" w:eastAsia="ja-JP"/>
    </w:rPr>
  </w:style>
  <w:style w:type="character" w:customStyle="1" w:styleId="Heading2Char">
    <w:name w:val="Heading 2 Char"/>
    <w:basedOn w:val="DefaultParagraphFont"/>
    <w:link w:val="Heading2"/>
    <w:uiPriority w:val="9"/>
    <w:rsid w:val="008E4D71"/>
    <w:rPr>
      <w:rFonts w:ascii="Arial" w:eastAsiaTheme="majorEastAsia" w:hAnsi="Arial" w:cstheme="majorBidi"/>
      <w:b/>
      <w:bCs/>
      <w:color w:val="004E46"/>
      <w:sz w:val="32"/>
      <w:szCs w:val="26"/>
      <w:lang w:val="en-US" w:eastAsia="ja-JP"/>
    </w:rPr>
  </w:style>
  <w:style w:type="character" w:customStyle="1" w:styleId="ListParagraphChar">
    <w:name w:val="List Paragraph Char"/>
    <w:aliases w:val="Heading 2_sj Char,Dot pt Char,F5 List Paragraph Char,List Paragraph1 Char,No Spacing1 Char,List Paragraph Char Char Char Char,Indicator Text Char,Numbered Para 1 Char,Bullet 1 Char,List Paragraph12 Char,Bullet Points Char"/>
    <w:basedOn w:val="DefaultParagraphFont"/>
    <w:link w:val="ListParagraph"/>
    <w:uiPriority w:val="34"/>
    <w:locked/>
    <w:rsid w:val="008E4D71"/>
    <w:rPr>
      <w:rFonts w:ascii="Calibri" w:eastAsia="Batang" w:hAnsi="Calibri" w:cs="Times New Roman"/>
      <w:sz w:val="24"/>
      <w:szCs w:val="24"/>
      <w:lang w:val="en-GB" w:eastAsia="ko-KR"/>
    </w:rPr>
  </w:style>
  <w:style w:type="paragraph" w:styleId="CommentText">
    <w:name w:val="annotation text"/>
    <w:basedOn w:val="Normal"/>
    <w:link w:val="CommentTextChar"/>
    <w:uiPriority w:val="99"/>
    <w:unhideWhenUsed/>
    <w:rsid w:val="007241EE"/>
    <w:pPr>
      <w:tabs>
        <w:tab w:val="left" w:pos="454"/>
        <w:tab w:val="left" w:pos="907"/>
        <w:tab w:val="left" w:pos="1361"/>
        <w:tab w:val="left" w:pos="1814"/>
        <w:tab w:val="left" w:pos="2268"/>
      </w:tabs>
      <w:spacing w:after="200" w:line="240" w:lineRule="auto"/>
    </w:pPr>
    <w:rPr>
      <w:rFonts w:ascii="Arial" w:hAnsi="Arial"/>
      <w:color w:val="000000" w:themeColor="text1"/>
      <w:sz w:val="20"/>
      <w:szCs w:val="20"/>
      <w:lang w:val="en-US" w:eastAsia="ja-JP"/>
    </w:rPr>
  </w:style>
  <w:style w:type="character" w:customStyle="1" w:styleId="CommentTextChar">
    <w:name w:val="Comment Text Char"/>
    <w:basedOn w:val="DefaultParagraphFont"/>
    <w:link w:val="CommentText"/>
    <w:uiPriority w:val="99"/>
    <w:rsid w:val="007241EE"/>
    <w:rPr>
      <w:rFonts w:ascii="Arial" w:hAnsi="Arial"/>
      <w:color w:val="000000" w:themeColor="text1"/>
      <w:sz w:val="20"/>
      <w:szCs w:val="20"/>
      <w:lang w:val="en-US" w:eastAsia="ja-JP"/>
    </w:rPr>
  </w:style>
  <w:style w:type="paragraph" w:styleId="Footer">
    <w:name w:val="footer"/>
    <w:basedOn w:val="Normal"/>
    <w:link w:val="FooterChar"/>
    <w:uiPriority w:val="99"/>
    <w:unhideWhenUsed/>
    <w:qFormat/>
    <w:rsid w:val="007241EE"/>
    <w:pPr>
      <w:tabs>
        <w:tab w:val="left" w:pos="454"/>
        <w:tab w:val="left" w:pos="907"/>
        <w:tab w:val="left" w:pos="1361"/>
        <w:tab w:val="left" w:pos="1814"/>
        <w:tab w:val="left" w:pos="2268"/>
      </w:tabs>
      <w:spacing w:before="80" w:after="0" w:line="210" w:lineRule="exact"/>
      <w:ind w:right="3629"/>
    </w:pPr>
    <w:rPr>
      <w:rFonts w:ascii="Arial" w:hAnsi="Arial"/>
      <w:color w:val="000000" w:themeColor="text1"/>
      <w:sz w:val="15"/>
      <w:lang w:val="en-GB" w:eastAsia="en-GB"/>
    </w:rPr>
  </w:style>
  <w:style w:type="character" w:customStyle="1" w:styleId="FooterChar">
    <w:name w:val="Footer Char"/>
    <w:basedOn w:val="DefaultParagraphFont"/>
    <w:link w:val="Footer"/>
    <w:uiPriority w:val="99"/>
    <w:rsid w:val="007241EE"/>
    <w:rPr>
      <w:rFonts w:ascii="Arial" w:hAnsi="Arial"/>
      <w:color w:val="000000" w:themeColor="text1"/>
      <w:sz w:val="15"/>
      <w:lang w:val="en-GB" w:eastAsia="en-GB"/>
    </w:rPr>
  </w:style>
  <w:style w:type="character" w:styleId="FollowedHyperlink">
    <w:name w:val="FollowedHyperlink"/>
    <w:basedOn w:val="DefaultParagraphFont"/>
    <w:uiPriority w:val="99"/>
    <w:semiHidden/>
    <w:unhideWhenUsed/>
    <w:rsid w:val="007C7B4D"/>
    <w:rPr>
      <w:color w:val="954F72" w:themeColor="followedHyperlink"/>
      <w:u w:val="single"/>
    </w:rPr>
  </w:style>
  <w:style w:type="paragraph" w:styleId="NoSpacing">
    <w:name w:val="No Spacing"/>
    <w:uiPriority w:val="1"/>
    <w:qFormat/>
    <w:rsid w:val="00DD6DFF"/>
    <w:pPr>
      <w:spacing w:after="0" w:line="240" w:lineRule="auto"/>
    </w:pPr>
  </w:style>
  <w:style w:type="paragraph" w:styleId="Header">
    <w:name w:val="header"/>
    <w:basedOn w:val="Normal"/>
    <w:link w:val="HeaderChar"/>
    <w:uiPriority w:val="99"/>
    <w:unhideWhenUsed/>
    <w:rsid w:val="002B02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203"/>
  </w:style>
  <w:style w:type="paragraph" w:styleId="Revision">
    <w:name w:val="Revision"/>
    <w:hidden/>
    <w:uiPriority w:val="99"/>
    <w:semiHidden/>
    <w:rsid w:val="00E536EB"/>
    <w:pPr>
      <w:spacing w:after="0" w:line="240" w:lineRule="auto"/>
    </w:pPr>
  </w:style>
  <w:style w:type="character" w:styleId="UnresolvedMention">
    <w:name w:val="Unresolved Mention"/>
    <w:basedOn w:val="DefaultParagraphFont"/>
    <w:uiPriority w:val="99"/>
    <w:semiHidden/>
    <w:unhideWhenUsed/>
    <w:rsid w:val="009F38E4"/>
    <w:rPr>
      <w:color w:val="605E5C"/>
      <w:shd w:val="clear" w:color="auto" w:fill="E1DFDD"/>
    </w:rPr>
  </w:style>
  <w:style w:type="paragraph" w:styleId="NormalWeb">
    <w:name w:val="Normal (Web)"/>
    <w:basedOn w:val="Normal"/>
    <w:uiPriority w:val="99"/>
    <w:semiHidden/>
    <w:unhideWhenUsed/>
    <w:rsid w:val="0040232D"/>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TOCHeading">
    <w:name w:val="TOC Heading"/>
    <w:basedOn w:val="Heading1"/>
    <w:next w:val="Normal"/>
    <w:uiPriority w:val="39"/>
    <w:unhideWhenUsed/>
    <w:qFormat/>
    <w:rsid w:val="006F4C2C"/>
    <w:pPr>
      <w:keepNext/>
      <w:keepLines/>
      <w:pageBreakBefore w:val="0"/>
      <w:pBdr>
        <w:top w:val="none" w:sz="0" w:space="0" w:color="auto"/>
      </w:pBdr>
      <w:tabs>
        <w:tab w:val="clear" w:pos="454"/>
        <w:tab w:val="clear" w:pos="907"/>
        <w:tab w:val="clear" w:pos="1361"/>
        <w:tab w:val="clear" w:pos="1814"/>
        <w:tab w:val="clear" w:pos="2268"/>
      </w:tabs>
      <w:spacing w:after="0" w:line="259" w:lineRule="auto"/>
      <w:contextualSpacing w:val="0"/>
      <w:outlineLvl w:val="9"/>
    </w:pPr>
    <w:rPr>
      <w:rFonts w:asciiTheme="majorHAnsi" w:hAnsiTheme="majorHAnsi"/>
      <w:b w:val="0"/>
      <w:bCs w:val="0"/>
      <w:color w:val="2F5496" w:themeColor="accent1" w:themeShade="BF"/>
      <w:sz w:val="32"/>
      <w:lang w:eastAsia="en-US"/>
    </w:rPr>
  </w:style>
  <w:style w:type="paragraph" w:customStyle="1" w:styleId="Default">
    <w:name w:val="Default"/>
    <w:rsid w:val="003F06E1"/>
    <w:pPr>
      <w:autoSpaceDE w:val="0"/>
      <w:autoSpaceDN w:val="0"/>
      <w:adjustRightInd w:val="0"/>
      <w:spacing w:after="0" w:line="240" w:lineRule="auto"/>
    </w:pPr>
    <w:rPr>
      <w:rFonts w:ascii="Calibri" w:hAnsi="Calibri" w:cs="Calibri"/>
      <w:color w:val="000000"/>
      <w:sz w:val="24"/>
      <w:szCs w:val="24"/>
      <w:lang w:val="en-GB"/>
    </w:rPr>
  </w:style>
  <w:style w:type="paragraph" w:styleId="TOC2">
    <w:name w:val="toc 2"/>
    <w:basedOn w:val="Normal"/>
    <w:next w:val="Normal"/>
    <w:autoRedefine/>
    <w:uiPriority w:val="39"/>
    <w:unhideWhenUsed/>
    <w:rsid w:val="0089359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730577">
      <w:bodyDiv w:val="1"/>
      <w:marLeft w:val="0"/>
      <w:marRight w:val="0"/>
      <w:marTop w:val="0"/>
      <w:marBottom w:val="0"/>
      <w:divBdr>
        <w:top w:val="none" w:sz="0" w:space="0" w:color="auto"/>
        <w:left w:val="none" w:sz="0" w:space="0" w:color="auto"/>
        <w:bottom w:val="none" w:sz="0" w:space="0" w:color="auto"/>
        <w:right w:val="none" w:sz="0" w:space="0" w:color="auto"/>
      </w:divBdr>
      <w:divsChild>
        <w:div w:id="170801196">
          <w:marLeft w:val="0"/>
          <w:marRight w:val="0"/>
          <w:marTop w:val="0"/>
          <w:marBottom w:val="300"/>
          <w:divBdr>
            <w:top w:val="none" w:sz="0" w:space="0" w:color="auto"/>
            <w:left w:val="none" w:sz="0" w:space="0" w:color="auto"/>
            <w:bottom w:val="none" w:sz="0" w:space="0" w:color="auto"/>
            <w:right w:val="none" w:sz="0" w:space="0" w:color="auto"/>
          </w:divBdr>
          <w:divsChild>
            <w:div w:id="598489739">
              <w:marLeft w:val="-225"/>
              <w:marRight w:val="-225"/>
              <w:marTop w:val="0"/>
              <w:marBottom w:val="0"/>
              <w:divBdr>
                <w:top w:val="none" w:sz="0" w:space="0" w:color="auto"/>
                <w:left w:val="none" w:sz="0" w:space="0" w:color="auto"/>
                <w:bottom w:val="none" w:sz="0" w:space="0" w:color="auto"/>
                <w:right w:val="none" w:sz="0" w:space="0" w:color="auto"/>
              </w:divBdr>
            </w:div>
          </w:divsChild>
        </w:div>
        <w:div w:id="481585989">
          <w:marLeft w:val="0"/>
          <w:marRight w:val="0"/>
          <w:marTop w:val="0"/>
          <w:marBottom w:val="750"/>
          <w:divBdr>
            <w:top w:val="none" w:sz="0" w:space="0" w:color="auto"/>
            <w:left w:val="none" w:sz="0" w:space="0" w:color="auto"/>
            <w:bottom w:val="none" w:sz="0" w:space="0" w:color="auto"/>
            <w:right w:val="none" w:sz="0" w:space="0" w:color="auto"/>
          </w:divBdr>
          <w:divsChild>
            <w:div w:id="999774415">
              <w:marLeft w:val="-225"/>
              <w:marRight w:val="-225"/>
              <w:marTop w:val="0"/>
              <w:marBottom w:val="0"/>
              <w:divBdr>
                <w:top w:val="none" w:sz="0" w:space="0" w:color="auto"/>
                <w:left w:val="none" w:sz="0" w:space="0" w:color="auto"/>
                <w:bottom w:val="none" w:sz="0" w:space="0" w:color="auto"/>
                <w:right w:val="none" w:sz="0" w:space="0" w:color="auto"/>
              </w:divBdr>
            </w:div>
          </w:divsChild>
        </w:div>
        <w:div w:id="1064836420">
          <w:marLeft w:val="0"/>
          <w:marRight w:val="0"/>
          <w:marTop w:val="0"/>
          <w:marBottom w:val="300"/>
          <w:divBdr>
            <w:top w:val="none" w:sz="0" w:space="0" w:color="auto"/>
            <w:left w:val="none" w:sz="0" w:space="0" w:color="auto"/>
            <w:bottom w:val="none" w:sz="0" w:space="0" w:color="auto"/>
            <w:right w:val="none" w:sz="0" w:space="0" w:color="auto"/>
          </w:divBdr>
          <w:divsChild>
            <w:div w:id="1393892085">
              <w:marLeft w:val="-225"/>
              <w:marRight w:val="-225"/>
              <w:marTop w:val="0"/>
              <w:marBottom w:val="0"/>
              <w:divBdr>
                <w:top w:val="none" w:sz="0" w:space="0" w:color="auto"/>
                <w:left w:val="none" w:sz="0" w:space="0" w:color="auto"/>
                <w:bottom w:val="none" w:sz="0" w:space="0" w:color="auto"/>
                <w:right w:val="none" w:sz="0" w:space="0" w:color="auto"/>
              </w:divBdr>
            </w:div>
          </w:divsChild>
        </w:div>
        <w:div w:id="1102071541">
          <w:marLeft w:val="0"/>
          <w:marRight w:val="0"/>
          <w:marTop w:val="0"/>
          <w:marBottom w:val="750"/>
          <w:divBdr>
            <w:top w:val="none" w:sz="0" w:space="0" w:color="auto"/>
            <w:left w:val="none" w:sz="0" w:space="0" w:color="auto"/>
            <w:bottom w:val="none" w:sz="0" w:space="0" w:color="auto"/>
            <w:right w:val="none" w:sz="0" w:space="0" w:color="auto"/>
          </w:divBdr>
          <w:divsChild>
            <w:div w:id="163243721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980988556">
      <w:bodyDiv w:val="1"/>
      <w:marLeft w:val="0"/>
      <w:marRight w:val="0"/>
      <w:marTop w:val="0"/>
      <w:marBottom w:val="0"/>
      <w:divBdr>
        <w:top w:val="none" w:sz="0" w:space="0" w:color="auto"/>
        <w:left w:val="none" w:sz="0" w:space="0" w:color="auto"/>
        <w:bottom w:val="none" w:sz="0" w:space="0" w:color="auto"/>
        <w:right w:val="none" w:sz="0" w:space="0" w:color="auto"/>
      </w:divBdr>
      <w:divsChild>
        <w:div w:id="32385766">
          <w:marLeft w:val="0"/>
          <w:marRight w:val="0"/>
          <w:marTop w:val="0"/>
          <w:marBottom w:val="300"/>
          <w:divBdr>
            <w:top w:val="none" w:sz="0" w:space="0" w:color="auto"/>
            <w:left w:val="none" w:sz="0" w:space="0" w:color="auto"/>
            <w:bottom w:val="none" w:sz="0" w:space="0" w:color="auto"/>
            <w:right w:val="none" w:sz="0" w:space="0" w:color="auto"/>
          </w:divBdr>
          <w:divsChild>
            <w:div w:id="634331175">
              <w:marLeft w:val="-225"/>
              <w:marRight w:val="-225"/>
              <w:marTop w:val="0"/>
              <w:marBottom w:val="0"/>
              <w:divBdr>
                <w:top w:val="none" w:sz="0" w:space="0" w:color="auto"/>
                <w:left w:val="none" w:sz="0" w:space="0" w:color="auto"/>
                <w:bottom w:val="none" w:sz="0" w:space="0" w:color="auto"/>
                <w:right w:val="none" w:sz="0" w:space="0" w:color="auto"/>
              </w:divBdr>
            </w:div>
          </w:divsChild>
        </w:div>
        <w:div w:id="2035617785">
          <w:marLeft w:val="0"/>
          <w:marRight w:val="0"/>
          <w:marTop w:val="0"/>
          <w:marBottom w:val="300"/>
          <w:divBdr>
            <w:top w:val="none" w:sz="0" w:space="0" w:color="auto"/>
            <w:left w:val="none" w:sz="0" w:space="0" w:color="auto"/>
            <w:bottom w:val="none" w:sz="0" w:space="0" w:color="auto"/>
            <w:right w:val="none" w:sz="0" w:space="0" w:color="auto"/>
          </w:divBdr>
          <w:divsChild>
            <w:div w:id="1172180973">
              <w:marLeft w:val="-225"/>
              <w:marRight w:val="-225"/>
              <w:marTop w:val="0"/>
              <w:marBottom w:val="0"/>
              <w:divBdr>
                <w:top w:val="none" w:sz="0" w:space="0" w:color="auto"/>
                <w:left w:val="none" w:sz="0" w:space="0" w:color="auto"/>
                <w:bottom w:val="none" w:sz="0" w:space="0" w:color="auto"/>
                <w:right w:val="none" w:sz="0" w:space="0" w:color="auto"/>
              </w:divBdr>
            </w:div>
          </w:divsChild>
        </w:div>
        <w:div w:id="1411390654">
          <w:marLeft w:val="0"/>
          <w:marRight w:val="0"/>
          <w:marTop w:val="0"/>
          <w:marBottom w:val="300"/>
          <w:divBdr>
            <w:top w:val="none" w:sz="0" w:space="0" w:color="auto"/>
            <w:left w:val="none" w:sz="0" w:space="0" w:color="auto"/>
            <w:bottom w:val="none" w:sz="0" w:space="0" w:color="auto"/>
            <w:right w:val="none" w:sz="0" w:space="0" w:color="auto"/>
          </w:divBdr>
          <w:divsChild>
            <w:div w:id="1324746051">
              <w:marLeft w:val="-225"/>
              <w:marRight w:val="-225"/>
              <w:marTop w:val="0"/>
              <w:marBottom w:val="0"/>
              <w:divBdr>
                <w:top w:val="none" w:sz="0" w:space="0" w:color="auto"/>
                <w:left w:val="none" w:sz="0" w:space="0" w:color="auto"/>
                <w:bottom w:val="none" w:sz="0" w:space="0" w:color="auto"/>
                <w:right w:val="none" w:sz="0" w:space="0" w:color="auto"/>
              </w:divBdr>
            </w:div>
          </w:divsChild>
        </w:div>
        <w:div w:id="1227033514">
          <w:marLeft w:val="0"/>
          <w:marRight w:val="0"/>
          <w:marTop w:val="0"/>
          <w:marBottom w:val="750"/>
          <w:divBdr>
            <w:top w:val="none" w:sz="0" w:space="0" w:color="auto"/>
            <w:left w:val="none" w:sz="0" w:space="0" w:color="auto"/>
            <w:bottom w:val="none" w:sz="0" w:space="0" w:color="auto"/>
            <w:right w:val="none" w:sz="0" w:space="0" w:color="auto"/>
          </w:divBdr>
          <w:divsChild>
            <w:div w:id="54475681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12765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net/Sites/2?page=118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1.safelinks.protection.outlook.com/?url=https%3A%2F%2Fwww2.hse.ie%2Fconditions%2Fcoronavirus%2Fmanaging-coronavirus-at-home%2Fself-isolation.html&amp;data=02%7C01%7Cehunt%40lgma.ie%7Cd5ac679de6db48e55cbf08d85e650a08%7Cef22ca07ab074cf98562d5c5bb0416f4%7C0%7C0%7C637363135347470098&amp;sdata=ZiMl1xwGy0Y5gogJ%2FYE4thjFI1A%2FAPJGn9lAyElO0SI%3D&amp;reserved=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2.hse.ie/conditions/coronavirus/testing/contact-tracing.html" TargetMode="External"/><Relationship Id="rId4" Type="http://schemas.openxmlformats.org/officeDocument/2006/relationships/settings" Target="settings.xml"/><Relationship Id="rId9" Type="http://schemas.openxmlformats.org/officeDocument/2006/relationships/hyperlink" Target="https://www2.hse.ie/conditions/covid19/contact-tracing/close-contac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194DA-ED92-44F8-8253-68900A2A7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2440</Words>
  <Characters>13911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Reilly</dc:creator>
  <cp:keywords/>
  <dc:description/>
  <cp:lastModifiedBy>Niall Noonan</cp:lastModifiedBy>
  <cp:revision>3</cp:revision>
  <dcterms:created xsi:type="dcterms:W3CDTF">2021-10-15T10:00:00Z</dcterms:created>
  <dcterms:modified xsi:type="dcterms:W3CDTF">2021-10-15T10:50:00Z</dcterms:modified>
</cp:coreProperties>
</file>