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B8E1D" w14:textId="6981411C" w:rsidR="000458CE" w:rsidRDefault="000458CE" w:rsidP="000458CE">
      <w:pPr>
        <w:jc w:val="center"/>
        <w:rPr>
          <w:rFonts w:cstheme="minorHAnsi"/>
          <w:b/>
          <w:bCs/>
          <w:color w:val="1F3864" w:themeColor="accent1" w:themeShade="80"/>
          <w:sz w:val="32"/>
          <w:szCs w:val="32"/>
        </w:rPr>
      </w:pPr>
      <w:r>
        <w:rPr>
          <w:rFonts w:cstheme="minorHAnsi"/>
          <w:b/>
          <w:bCs/>
          <w:color w:val="1F3864" w:themeColor="accent1" w:themeShade="80"/>
          <w:sz w:val="32"/>
          <w:szCs w:val="32"/>
        </w:rPr>
        <w:t>SOUTH DUBLIN COUNTY COUNCIL</w:t>
      </w:r>
    </w:p>
    <w:p w14:paraId="098FD2E0" w14:textId="170247DF" w:rsidR="009A4CCE" w:rsidRDefault="00CF6D7A" w:rsidP="000458CE">
      <w:pPr>
        <w:jc w:val="center"/>
        <w:rPr>
          <w:rFonts w:cstheme="minorHAnsi"/>
          <w:b/>
          <w:bCs/>
          <w:color w:val="1F3864" w:themeColor="accent1" w:themeShade="80"/>
          <w:sz w:val="32"/>
          <w:szCs w:val="32"/>
        </w:rPr>
      </w:pPr>
      <w:r w:rsidRPr="00DD6DFF">
        <w:rPr>
          <w:rFonts w:cstheme="minorHAnsi"/>
          <w:b/>
          <w:bCs/>
          <w:color w:val="1F3864" w:themeColor="accent1" w:themeShade="80"/>
          <w:sz w:val="32"/>
          <w:szCs w:val="32"/>
        </w:rPr>
        <w:t xml:space="preserve">FAQ’s </w:t>
      </w:r>
      <w:r w:rsidR="000458CE">
        <w:rPr>
          <w:rFonts w:cstheme="minorHAnsi"/>
          <w:b/>
          <w:bCs/>
          <w:color w:val="1F3864" w:themeColor="accent1" w:themeShade="80"/>
          <w:sz w:val="32"/>
          <w:szCs w:val="32"/>
        </w:rPr>
        <w:t>for EMPLOYEES AND LINE MANAGERS</w:t>
      </w:r>
    </w:p>
    <w:p w14:paraId="4D8BE8E3" w14:textId="796BA0CB" w:rsidR="00534246" w:rsidRPr="00DD6DFF" w:rsidRDefault="003D36E8" w:rsidP="000458CE">
      <w:pPr>
        <w:jc w:val="center"/>
        <w:rPr>
          <w:rFonts w:cstheme="minorHAnsi"/>
          <w:b/>
          <w:bCs/>
          <w:color w:val="1F3864" w:themeColor="accent1" w:themeShade="80"/>
          <w:sz w:val="32"/>
          <w:szCs w:val="32"/>
        </w:rPr>
      </w:pPr>
      <w:r>
        <w:rPr>
          <w:rFonts w:cstheme="minorHAnsi"/>
          <w:b/>
          <w:bCs/>
          <w:color w:val="1F3864" w:themeColor="accent1" w:themeShade="80"/>
          <w:sz w:val="32"/>
          <w:szCs w:val="32"/>
        </w:rPr>
        <w:t>March</w:t>
      </w:r>
      <w:r w:rsidR="00534246">
        <w:rPr>
          <w:rFonts w:cstheme="minorHAnsi"/>
          <w:b/>
          <w:bCs/>
          <w:color w:val="1F3864" w:themeColor="accent1" w:themeShade="80"/>
          <w:sz w:val="32"/>
          <w:szCs w:val="32"/>
        </w:rPr>
        <w:t xml:space="preserve"> 202</w:t>
      </w:r>
      <w:r w:rsidR="002C2CB4">
        <w:rPr>
          <w:rFonts w:cstheme="minorHAnsi"/>
          <w:b/>
          <w:bCs/>
          <w:color w:val="1F3864" w:themeColor="accent1" w:themeShade="80"/>
          <w:sz w:val="32"/>
          <w:szCs w:val="32"/>
        </w:rPr>
        <w:t>2</w:t>
      </w:r>
    </w:p>
    <w:sdt>
      <w:sdtPr>
        <w:rPr>
          <w:rFonts w:asciiTheme="minorHAnsi" w:eastAsiaTheme="minorHAnsi" w:hAnsiTheme="minorHAnsi" w:cstheme="minorBidi"/>
          <w:color w:val="auto"/>
          <w:sz w:val="22"/>
          <w:szCs w:val="22"/>
          <w:lang w:val="en-IE"/>
        </w:rPr>
        <w:id w:val="1546335558"/>
        <w:docPartObj>
          <w:docPartGallery w:val="Table of Contents"/>
          <w:docPartUnique/>
        </w:docPartObj>
      </w:sdtPr>
      <w:sdtEndPr>
        <w:rPr>
          <w:b/>
          <w:bCs/>
          <w:noProof/>
        </w:rPr>
      </w:sdtEndPr>
      <w:sdtContent>
        <w:p w14:paraId="24B35243" w14:textId="28AC6B93" w:rsidR="006F4C2C" w:rsidRDefault="006F4C2C" w:rsidP="00AC090A">
          <w:pPr>
            <w:pStyle w:val="TOCHeading"/>
          </w:pPr>
          <w:r>
            <w:t>Contents</w:t>
          </w:r>
        </w:p>
        <w:p w14:paraId="158552CF" w14:textId="7C05D0FB" w:rsidR="00237B3E" w:rsidRDefault="006F4C2C">
          <w:pPr>
            <w:pStyle w:val="TOC2"/>
            <w:tabs>
              <w:tab w:val="left" w:pos="660"/>
              <w:tab w:val="right" w:leader="dot" w:pos="9016"/>
            </w:tabs>
            <w:rPr>
              <w:rFonts w:eastAsiaTheme="minorEastAsia"/>
              <w:noProof/>
              <w:lang w:eastAsia="en-IE"/>
            </w:rPr>
          </w:pPr>
          <w:r>
            <w:fldChar w:fldCharType="begin"/>
          </w:r>
          <w:r>
            <w:instrText xml:space="preserve"> TOC \o "1-3" \h \z \u </w:instrText>
          </w:r>
          <w:r>
            <w:fldChar w:fldCharType="separate"/>
          </w:r>
          <w:hyperlink w:anchor="_Toc97209550" w:history="1">
            <w:r w:rsidR="00237B3E" w:rsidRPr="00FE5275">
              <w:rPr>
                <w:rStyle w:val="Hyperlink"/>
                <w:noProof/>
              </w:rPr>
              <w:t>1.</w:t>
            </w:r>
            <w:r w:rsidR="00237B3E">
              <w:rPr>
                <w:rFonts w:eastAsiaTheme="minorEastAsia"/>
                <w:noProof/>
                <w:lang w:eastAsia="en-IE"/>
              </w:rPr>
              <w:tab/>
            </w:r>
            <w:r w:rsidR="00237B3E" w:rsidRPr="00FE5275">
              <w:rPr>
                <w:rStyle w:val="Hyperlink"/>
                <w:noProof/>
              </w:rPr>
              <w:t>I am office based - What working arrangement should I have currently?</w:t>
            </w:r>
            <w:r w:rsidR="00237B3E">
              <w:rPr>
                <w:noProof/>
                <w:webHidden/>
              </w:rPr>
              <w:tab/>
            </w:r>
            <w:r w:rsidR="00237B3E">
              <w:rPr>
                <w:noProof/>
                <w:webHidden/>
              </w:rPr>
              <w:fldChar w:fldCharType="begin"/>
            </w:r>
            <w:r w:rsidR="00237B3E">
              <w:rPr>
                <w:noProof/>
                <w:webHidden/>
              </w:rPr>
              <w:instrText xml:space="preserve"> PAGEREF _Toc97209550 \h </w:instrText>
            </w:r>
            <w:r w:rsidR="00237B3E">
              <w:rPr>
                <w:noProof/>
                <w:webHidden/>
              </w:rPr>
            </w:r>
            <w:r w:rsidR="00237B3E">
              <w:rPr>
                <w:noProof/>
                <w:webHidden/>
              </w:rPr>
              <w:fldChar w:fldCharType="separate"/>
            </w:r>
            <w:r w:rsidR="00237B3E">
              <w:rPr>
                <w:noProof/>
                <w:webHidden/>
              </w:rPr>
              <w:t>2</w:t>
            </w:r>
            <w:r w:rsidR="00237B3E">
              <w:rPr>
                <w:noProof/>
                <w:webHidden/>
              </w:rPr>
              <w:fldChar w:fldCharType="end"/>
            </w:r>
          </w:hyperlink>
        </w:p>
        <w:p w14:paraId="36C6921C" w14:textId="650612D0" w:rsidR="00237B3E" w:rsidRDefault="00D032A6">
          <w:pPr>
            <w:pStyle w:val="TOC2"/>
            <w:tabs>
              <w:tab w:val="left" w:pos="660"/>
              <w:tab w:val="right" w:leader="dot" w:pos="9016"/>
            </w:tabs>
            <w:rPr>
              <w:rFonts w:eastAsiaTheme="minorEastAsia"/>
              <w:noProof/>
              <w:lang w:eastAsia="en-IE"/>
            </w:rPr>
          </w:pPr>
          <w:hyperlink w:anchor="_Toc97209551" w:history="1">
            <w:r w:rsidR="00237B3E" w:rsidRPr="00FE5275">
              <w:rPr>
                <w:rStyle w:val="Hyperlink"/>
                <w:noProof/>
              </w:rPr>
              <w:t>2.</w:t>
            </w:r>
            <w:r w:rsidR="00237B3E">
              <w:rPr>
                <w:rFonts w:eastAsiaTheme="minorEastAsia"/>
                <w:noProof/>
                <w:lang w:eastAsia="en-IE"/>
              </w:rPr>
              <w:tab/>
            </w:r>
            <w:r w:rsidR="00237B3E" w:rsidRPr="00FE5275">
              <w:rPr>
                <w:rStyle w:val="Hyperlink"/>
                <w:noProof/>
              </w:rPr>
              <w:t>I am outdoor / depot based - What working arrangement should I have?</w:t>
            </w:r>
            <w:r w:rsidR="00237B3E">
              <w:rPr>
                <w:noProof/>
                <w:webHidden/>
              </w:rPr>
              <w:tab/>
            </w:r>
            <w:r w:rsidR="00237B3E">
              <w:rPr>
                <w:noProof/>
                <w:webHidden/>
              </w:rPr>
              <w:fldChar w:fldCharType="begin"/>
            </w:r>
            <w:r w:rsidR="00237B3E">
              <w:rPr>
                <w:noProof/>
                <w:webHidden/>
              </w:rPr>
              <w:instrText xml:space="preserve"> PAGEREF _Toc97209551 \h </w:instrText>
            </w:r>
            <w:r w:rsidR="00237B3E">
              <w:rPr>
                <w:noProof/>
                <w:webHidden/>
              </w:rPr>
            </w:r>
            <w:r w:rsidR="00237B3E">
              <w:rPr>
                <w:noProof/>
                <w:webHidden/>
              </w:rPr>
              <w:fldChar w:fldCharType="separate"/>
            </w:r>
            <w:r w:rsidR="00237B3E">
              <w:rPr>
                <w:noProof/>
                <w:webHidden/>
              </w:rPr>
              <w:t>2</w:t>
            </w:r>
            <w:r w:rsidR="00237B3E">
              <w:rPr>
                <w:noProof/>
                <w:webHidden/>
              </w:rPr>
              <w:fldChar w:fldCharType="end"/>
            </w:r>
          </w:hyperlink>
        </w:p>
        <w:p w14:paraId="7AE01DE0" w14:textId="705E79CB" w:rsidR="00237B3E" w:rsidRDefault="00D032A6">
          <w:pPr>
            <w:pStyle w:val="TOC2"/>
            <w:tabs>
              <w:tab w:val="left" w:pos="660"/>
              <w:tab w:val="right" w:leader="dot" w:pos="9016"/>
            </w:tabs>
            <w:rPr>
              <w:rFonts w:eastAsiaTheme="minorEastAsia"/>
              <w:noProof/>
              <w:lang w:eastAsia="en-IE"/>
            </w:rPr>
          </w:pPr>
          <w:hyperlink w:anchor="_Toc97209552" w:history="1">
            <w:r w:rsidR="00237B3E" w:rsidRPr="00FE5275">
              <w:rPr>
                <w:rStyle w:val="Hyperlink"/>
                <w:noProof/>
              </w:rPr>
              <w:t>3.</w:t>
            </w:r>
            <w:r w:rsidR="00237B3E">
              <w:rPr>
                <w:rFonts w:eastAsiaTheme="minorEastAsia"/>
                <w:noProof/>
                <w:lang w:eastAsia="en-IE"/>
              </w:rPr>
              <w:tab/>
            </w:r>
            <w:r w:rsidR="00237B3E" w:rsidRPr="00FE5275">
              <w:rPr>
                <w:rStyle w:val="Hyperlink"/>
                <w:noProof/>
              </w:rPr>
              <w:t>How can I ensure my safety while working in the office?</w:t>
            </w:r>
            <w:r w:rsidR="00237B3E">
              <w:rPr>
                <w:noProof/>
                <w:webHidden/>
              </w:rPr>
              <w:tab/>
            </w:r>
            <w:r w:rsidR="00237B3E">
              <w:rPr>
                <w:noProof/>
                <w:webHidden/>
              </w:rPr>
              <w:fldChar w:fldCharType="begin"/>
            </w:r>
            <w:r w:rsidR="00237B3E">
              <w:rPr>
                <w:noProof/>
                <w:webHidden/>
              </w:rPr>
              <w:instrText xml:space="preserve"> PAGEREF _Toc97209552 \h </w:instrText>
            </w:r>
            <w:r w:rsidR="00237B3E">
              <w:rPr>
                <w:noProof/>
                <w:webHidden/>
              </w:rPr>
            </w:r>
            <w:r w:rsidR="00237B3E">
              <w:rPr>
                <w:noProof/>
                <w:webHidden/>
              </w:rPr>
              <w:fldChar w:fldCharType="separate"/>
            </w:r>
            <w:r w:rsidR="00237B3E">
              <w:rPr>
                <w:noProof/>
                <w:webHidden/>
              </w:rPr>
              <w:t>2</w:t>
            </w:r>
            <w:r w:rsidR="00237B3E">
              <w:rPr>
                <w:noProof/>
                <w:webHidden/>
              </w:rPr>
              <w:fldChar w:fldCharType="end"/>
            </w:r>
          </w:hyperlink>
        </w:p>
        <w:p w14:paraId="02E71530" w14:textId="0F148108" w:rsidR="00237B3E" w:rsidRDefault="00D032A6">
          <w:pPr>
            <w:pStyle w:val="TOC2"/>
            <w:tabs>
              <w:tab w:val="left" w:pos="660"/>
              <w:tab w:val="right" w:leader="dot" w:pos="9016"/>
            </w:tabs>
            <w:rPr>
              <w:rFonts w:eastAsiaTheme="minorEastAsia"/>
              <w:noProof/>
              <w:lang w:eastAsia="en-IE"/>
            </w:rPr>
          </w:pPr>
          <w:hyperlink w:anchor="_Toc97209553" w:history="1">
            <w:r w:rsidR="00237B3E" w:rsidRPr="00FE5275">
              <w:rPr>
                <w:rStyle w:val="Hyperlink"/>
                <w:noProof/>
              </w:rPr>
              <w:t>4.</w:t>
            </w:r>
            <w:r w:rsidR="00237B3E">
              <w:rPr>
                <w:rFonts w:eastAsiaTheme="minorEastAsia"/>
                <w:noProof/>
                <w:lang w:eastAsia="en-IE"/>
              </w:rPr>
              <w:tab/>
            </w:r>
            <w:r w:rsidR="00237B3E" w:rsidRPr="00FE5275">
              <w:rPr>
                <w:rStyle w:val="Hyperlink"/>
                <w:noProof/>
              </w:rPr>
              <w:t>What if my work colleague(s) is/ are not vaccinated?</w:t>
            </w:r>
            <w:r w:rsidR="00237B3E">
              <w:rPr>
                <w:noProof/>
                <w:webHidden/>
              </w:rPr>
              <w:tab/>
            </w:r>
            <w:r w:rsidR="00237B3E">
              <w:rPr>
                <w:noProof/>
                <w:webHidden/>
              </w:rPr>
              <w:fldChar w:fldCharType="begin"/>
            </w:r>
            <w:r w:rsidR="00237B3E">
              <w:rPr>
                <w:noProof/>
                <w:webHidden/>
              </w:rPr>
              <w:instrText xml:space="preserve"> PAGEREF _Toc97209553 \h </w:instrText>
            </w:r>
            <w:r w:rsidR="00237B3E">
              <w:rPr>
                <w:noProof/>
                <w:webHidden/>
              </w:rPr>
            </w:r>
            <w:r w:rsidR="00237B3E">
              <w:rPr>
                <w:noProof/>
                <w:webHidden/>
              </w:rPr>
              <w:fldChar w:fldCharType="separate"/>
            </w:r>
            <w:r w:rsidR="00237B3E">
              <w:rPr>
                <w:noProof/>
                <w:webHidden/>
              </w:rPr>
              <w:t>2</w:t>
            </w:r>
            <w:r w:rsidR="00237B3E">
              <w:rPr>
                <w:noProof/>
                <w:webHidden/>
              </w:rPr>
              <w:fldChar w:fldCharType="end"/>
            </w:r>
          </w:hyperlink>
        </w:p>
        <w:p w14:paraId="76247AD2" w14:textId="6E41CF06" w:rsidR="00237B3E" w:rsidRDefault="00D032A6">
          <w:pPr>
            <w:pStyle w:val="TOC2"/>
            <w:tabs>
              <w:tab w:val="left" w:pos="660"/>
              <w:tab w:val="right" w:leader="dot" w:pos="9016"/>
            </w:tabs>
            <w:rPr>
              <w:rFonts w:eastAsiaTheme="minorEastAsia"/>
              <w:noProof/>
              <w:lang w:eastAsia="en-IE"/>
            </w:rPr>
          </w:pPr>
          <w:hyperlink w:anchor="_Toc97209554" w:history="1">
            <w:r w:rsidR="00237B3E" w:rsidRPr="00FE5275">
              <w:rPr>
                <w:rStyle w:val="Hyperlink"/>
                <w:noProof/>
              </w:rPr>
              <w:t>5.</w:t>
            </w:r>
            <w:r w:rsidR="00237B3E">
              <w:rPr>
                <w:rFonts w:eastAsiaTheme="minorEastAsia"/>
                <w:noProof/>
                <w:lang w:eastAsia="en-IE"/>
              </w:rPr>
              <w:tab/>
            </w:r>
            <w:r w:rsidR="00237B3E" w:rsidRPr="00FE5275">
              <w:rPr>
                <w:rStyle w:val="Hyperlink"/>
                <w:noProof/>
              </w:rPr>
              <w:t>I am at very high risk for COVID-19 - should I attend my work premises?</w:t>
            </w:r>
            <w:r w:rsidR="00237B3E">
              <w:rPr>
                <w:noProof/>
                <w:webHidden/>
              </w:rPr>
              <w:tab/>
            </w:r>
            <w:r w:rsidR="00237B3E">
              <w:rPr>
                <w:noProof/>
                <w:webHidden/>
              </w:rPr>
              <w:fldChar w:fldCharType="begin"/>
            </w:r>
            <w:r w:rsidR="00237B3E">
              <w:rPr>
                <w:noProof/>
                <w:webHidden/>
              </w:rPr>
              <w:instrText xml:space="preserve"> PAGEREF _Toc97209554 \h </w:instrText>
            </w:r>
            <w:r w:rsidR="00237B3E">
              <w:rPr>
                <w:noProof/>
                <w:webHidden/>
              </w:rPr>
            </w:r>
            <w:r w:rsidR="00237B3E">
              <w:rPr>
                <w:noProof/>
                <w:webHidden/>
              </w:rPr>
              <w:fldChar w:fldCharType="separate"/>
            </w:r>
            <w:r w:rsidR="00237B3E">
              <w:rPr>
                <w:noProof/>
                <w:webHidden/>
              </w:rPr>
              <w:t>2</w:t>
            </w:r>
            <w:r w:rsidR="00237B3E">
              <w:rPr>
                <w:noProof/>
                <w:webHidden/>
              </w:rPr>
              <w:fldChar w:fldCharType="end"/>
            </w:r>
          </w:hyperlink>
        </w:p>
        <w:p w14:paraId="7088C6D2" w14:textId="14DF221C" w:rsidR="00237B3E" w:rsidRDefault="00D032A6">
          <w:pPr>
            <w:pStyle w:val="TOC2"/>
            <w:tabs>
              <w:tab w:val="left" w:pos="660"/>
              <w:tab w:val="right" w:leader="dot" w:pos="9016"/>
            </w:tabs>
            <w:rPr>
              <w:rFonts w:eastAsiaTheme="minorEastAsia"/>
              <w:noProof/>
              <w:lang w:eastAsia="en-IE"/>
            </w:rPr>
          </w:pPr>
          <w:hyperlink w:anchor="_Toc97209555" w:history="1">
            <w:r w:rsidR="00237B3E" w:rsidRPr="00FE5275">
              <w:rPr>
                <w:rStyle w:val="Hyperlink"/>
                <w:noProof/>
              </w:rPr>
              <w:t>6.</w:t>
            </w:r>
            <w:r w:rsidR="00237B3E">
              <w:rPr>
                <w:rFonts w:eastAsiaTheme="minorEastAsia"/>
                <w:noProof/>
                <w:lang w:eastAsia="en-IE"/>
              </w:rPr>
              <w:tab/>
            </w:r>
            <w:r w:rsidR="00237B3E" w:rsidRPr="00FE5275">
              <w:rPr>
                <w:rStyle w:val="Hyperlink"/>
                <w:noProof/>
              </w:rPr>
              <w:t>Am I required to wear a face covering when in work?</w:t>
            </w:r>
            <w:r w:rsidR="00237B3E">
              <w:rPr>
                <w:noProof/>
                <w:webHidden/>
              </w:rPr>
              <w:tab/>
            </w:r>
            <w:r w:rsidR="00237B3E">
              <w:rPr>
                <w:noProof/>
                <w:webHidden/>
              </w:rPr>
              <w:fldChar w:fldCharType="begin"/>
            </w:r>
            <w:r w:rsidR="00237B3E">
              <w:rPr>
                <w:noProof/>
                <w:webHidden/>
              </w:rPr>
              <w:instrText xml:space="preserve"> PAGEREF _Toc97209555 \h </w:instrText>
            </w:r>
            <w:r w:rsidR="00237B3E">
              <w:rPr>
                <w:noProof/>
                <w:webHidden/>
              </w:rPr>
            </w:r>
            <w:r w:rsidR="00237B3E">
              <w:rPr>
                <w:noProof/>
                <w:webHidden/>
              </w:rPr>
              <w:fldChar w:fldCharType="separate"/>
            </w:r>
            <w:r w:rsidR="00237B3E">
              <w:rPr>
                <w:noProof/>
                <w:webHidden/>
              </w:rPr>
              <w:t>3</w:t>
            </w:r>
            <w:r w:rsidR="00237B3E">
              <w:rPr>
                <w:noProof/>
                <w:webHidden/>
              </w:rPr>
              <w:fldChar w:fldCharType="end"/>
            </w:r>
          </w:hyperlink>
        </w:p>
        <w:p w14:paraId="4A4052DC" w14:textId="58A2856E" w:rsidR="00237B3E" w:rsidRDefault="00D032A6">
          <w:pPr>
            <w:pStyle w:val="TOC2"/>
            <w:tabs>
              <w:tab w:val="left" w:pos="660"/>
              <w:tab w:val="right" w:leader="dot" w:pos="9016"/>
            </w:tabs>
            <w:rPr>
              <w:rFonts w:eastAsiaTheme="minorEastAsia"/>
              <w:noProof/>
              <w:lang w:eastAsia="en-IE"/>
            </w:rPr>
          </w:pPr>
          <w:hyperlink w:anchor="_Toc97209556" w:history="1">
            <w:r w:rsidR="00237B3E" w:rsidRPr="00FE5275">
              <w:rPr>
                <w:rStyle w:val="Hyperlink"/>
                <w:noProof/>
              </w:rPr>
              <w:t>7.</w:t>
            </w:r>
            <w:r w:rsidR="00237B3E">
              <w:rPr>
                <w:rFonts w:eastAsiaTheme="minorEastAsia"/>
                <w:noProof/>
                <w:lang w:eastAsia="en-IE"/>
              </w:rPr>
              <w:tab/>
            </w:r>
            <w:r w:rsidR="00237B3E" w:rsidRPr="00FE5275">
              <w:rPr>
                <w:rStyle w:val="Hyperlink"/>
                <w:noProof/>
              </w:rPr>
              <w:t>What if I feel unwell while in work with Covid symptoms?</w:t>
            </w:r>
            <w:r w:rsidR="00237B3E">
              <w:rPr>
                <w:noProof/>
                <w:webHidden/>
              </w:rPr>
              <w:tab/>
            </w:r>
            <w:r w:rsidR="00237B3E">
              <w:rPr>
                <w:noProof/>
                <w:webHidden/>
              </w:rPr>
              <w:fldChar w:fldCharType="begin"/>
            </w:r>
            <w:r w:rsidR="00237B3E">
              <w:rPr>
                <w:noProof/>
                <w:webHidden/>
              </w:rPr>
              <w:instrText xml:space="preserve"> PAGEREF _Toc97209556 \h </w:instrText>
            </w:r>
            <w:r w:rsidR="00237B3E">
              <w:rPr>
                <w:noProof/>
                <w:webHidden/>
              </w:rPr>
            </w:r>
            <w:r w:rsidR="00237B3E">
              <w:rPr>
                <w:noProof/>
                <w:webHidden/>
              </w:rPr>
              <w:fldChar w:fldCharType="separate"/>
            </w:r>
            <w:r w:rsidR="00237B3E">
              <w:rPr>
                <w:noProof/>
                <w:webHidden/>
              </w:rPr>
              <w:t>3</w:t>
            </w:r>
            <w:r w:rsidR="00237B3E">
              <w:rPr>
                <w:noProof/>
                <w:webHidden/>
              </w:rPr>
              <w:fldChar w:fldCharType="end"/>
            </w:r>
          </w:hyperlink>
        </w:p>
        <w:p w14:paraId="20B7A368" w14:textId="0D1DE87F" w:rsidR="00237B3E" w:rsidRDefault="00D032A6">
          <w:pPr>
            <w:pStyle w:val="TOC2"/>
            <w:tabs>
              <w:tab w:val="left" w:pos="660"/>
              <w:tab w:val="right" w:leader="dot" w:pos="9016"/>
            </w:tabs>
            <w:rPr>
              <w:rFonts w:eastAsiaTheme="minorEastAsia"/>
              <w:noProof/>
              <w:lang w:eastAsia="en-IE"/>
            </w:rPr>
          </w:pPr>
          <w:hyperlink w:anchor="_Toc97209557" w:history="1">
            <w:r w:rsidR="00237B3E" w:rsidRPr="00FE5275">
              <w:rPr>
                <w:rStyle w:val="Hyperlink"/>
                <w:noProof/>
              </w:rPr>
              <w:t>8.</w:t>
            </w:r>
            <w:r w:rsidR="00237B3E">
              <w:rPr>
                <w:rFonts w:eastAsiaTheme="minorEastAsia"/>
                <w:noProof/>
                <w:lang w:eastAsia="en-IE"/>
              </w:rPr>
              <w:tab/>
            </w:r>
            <w:r w:rsidR="00237B3E" w:rsidRPr="00FE5275">
              <w:rPr>
                <w:rStyle w:val="Hyperlink"/>
                <w:noProof/>
              </w:rPr>
              <w:t>What if I live with someone who is Very High Risk?</w:t>
            </w:r>
            <w:r w:rsidR="00237B3E">
              <w:rPr>
                <w:noProof/>
                <w:webHidden/>
              </w:rPr>
              <w:tab/>
            </w:r>
            <w:r w:rsidR="00237B3E">
              <w:rPr>
                <w:noProof/>
                <w:webHidden/>
              </w:rPr>
              <w:fldChar w:fldCharType="begin"/>
            </w:r>
            <w:r w:rsidR="00237B3E">
              <w:rPr>
                <w:noProof/>
                <w:webHidden/>
              </w:rPr>
              <w:instrText xml:space="preserve"> PAGEREF _Toc97209557 \h </w:instrText>
            </w:r>
            <w:r w:rsidR="00237B3E">
              <w:rPr>
                <w:noProof/>
                <w:webHidden/>
              </w:rPr>
            </w:r>
            <w:r w:rsidR="00237B3E">
              <w:rPr>
                <w:noProof/>
                <w:webHidden/>
              </w:rPr>
              <w:fldChar w:fldCharType="separate"/>
            </w:r>
            <w:r w:rsidR="00237B3E">
              <w:rPr>
                <w:noProof/>
                <w:webHidden/>
              </w:rPr>
              <w:t>3</w:t>
            </w:r>
            <w:r w:rsidR="00237B3E">
              <w:rPr>
                <w:noProof/>
                <w:webHidden/>
              </w:rPr>
              <w:fldChar w:fldCharType="end"/>
            </w:r>
          </w:hyperlink>
        </w:p>
        <w:p w14:paraId="40048C52" w14:textId="5D0BB26A" w:rsidR="00237B3E" w:rsidRDefault="00D032A6">
          <w:pPr>
            <w:pStyle w:val="TOC2"/>
            <w:tabs>
              <w:tab w:val="left" w:pos="660"/>
              <w:tab w:val="right" w:leader="dot" w:pos="9016"/>
            </w:tabs>
            <w:rPr>
              <w:rFonts w:eastAsiaTheme="minorEastAsia"/>
              <w:noProof/>
              <w:lang w:eastAsia="en-IE"/>
            </w:rPr>
          </w:pPr>
          <w:hyperlink w:anchor="_Toc97209558" w:history="1">
            <w:r w:rsidR="00237B3E" w:rsidRPr="00FE5275">
              <w:rPr>
                <w:rStyle w:val="Hyperlink"/>
                <w:noProof/>
              </w:rPr>
              <w:t>9.</w:t>
            </w:r>
            <w:r w:rsidR="00237B3E">
              <w:rPr>
                <w:rFonts w:eastAsiaTheme="minorEastAsia"/>
                <w:noProof/>
                <w:lang w:eastAsia="en-IE"/>
              </w:rPr>
              <w:tab/>
            </w:r>
            <w:r w:rsidR="00237B3E" w:rsidRPr="00FE5275">
              <w:rPr>
                <w:rStyle w:val="Hyperlink"/>
                <w:noProof/>
              </w:rPr>
              <w:t>What if I test positive to Covid 19?</w:t>
            </w:r>
            <w:r w:rsidR="00237B3E">
              <w:rPr>
                <w:noProof/>
                <w:webHidden/>
              </w:rPr>
              <w:tab/>
            </w:r>
            <w:r w:rsidR="00237B3E">
              <w:rPr>
                <w:noProof/>
                <w:webHidden/>
              </w:rPr>
              <w:fldChar w:fldCharType="begin"/>
            </w:r>
            <w:r w:rsidR="00237B3E">
              <w:rPr>
                <w:noProof/>
                <w:webHidden/>
              </w:rPr>
              <w:instrText xml:space="preserve"> PAGEREF _Toc97209558 \h </w:instrText>
            </w:r>
            <w:r w:rsidR="00237B3E">
              <w:rPr>
                <w:noProof/>
                <w:webHidden/>
              </w:rPr>
            </w:r>
            <w:r w:rsidR="00237B3E">
              <w:rPr>
                <w:noProof/>
                <w:webHidden/>
              </w:rPr>
              <w:fldChar w:fldCharType="separate"/>
            </w:r>
            <w:r w:rsidR="00237B3E">
              <w:rPr>
                <w:noProof/>
                <w:webHidden/>
              </w:rPr>
              <w:t>3</w:t>
            </w:r>
            <w:r w:rsidR="00237B3E">
              <w:rPr>
                <w:noProof/>
                <w:webHidden/>
              </w:rPr>
              <w:fldChar w:fldCharType="end"/>
            </w:r>
          </w:hyperlink>
        </w:p>
        <w:p w14:paraId="098800D5" w14:textId="0A4D9070" w:rsidR="00237B3E" w:rsidRDefault="00D032A6">
          <w:pPr>
            <w:pStyle w:val="TOC2"/>
            <w:tabs>
              <w:tab w:val="left" w:pos="880"/>
              <w:tab w:val="right" w:leader="dot" w:pos="9016"/>
            </w:tabs>
            <w:rPr>
              <w:rFonts w:eastAsiaTheme="minorEastAsia"/>
              <w:noProof/>
              <w:lang w:eastAsia="en-IE"/>
            </w:rPr>
          </w:pPr>
          <w:hyperlink w:anchor="_Toc97209559" w:history="1">
            <w:r w:rsidR="00237B3E" w:rsidRPr="00FE5275">
              <w:rPr>
                <w:rStyle w:val="Hyperlink"/>
                <w:noProof/>
              </w:rPr>
              <w:t>10.</w:t>
            </w:r>
            <w:r w:rsidR="00237B3E">
              <w:rPr>
                <w:rFonts w:eastAsiaTheme="minorEastAsia"/>
                <w:noProof/>
                <w:lang w:eastAsia="en-IE"/>
              </w:rPr>
              <w:tab/>
            </w:r>
            <w:r w:rsidR="00237B3E" w:rsidRPr="00FE5275">
              <w:rPr>
                <w:rStyle w:val="Hyperlink"/>
                <w:noProof/>
              </w:rPr>
              <w:t>What if I am a close contact?</w:t>
            </w:r>
            <w:r w:rsidR="00237B3E">
              <w:rPr>
                <w:noProof/>
                <w:webHidden/>
              </w:rPr>
              <w:tab/>
            </w:r>
            <w:r w:rsidR="00237B3E">
              <w:rPr>
                <w:noProof/>
                <w:webHidden/>
              </w:rPr>
              <w:fldChar w:fldCharType="begin"/>
            </w:r>
            <w:r w:rsidR="00237B3E">
              <w:rPr>
                <w:noProof/>
                <w:webHidden/>
              </w:rPr>
              <w:instrText xml:space="preserve"> PAGEREF _Toc97209559 \h </w:instrText>
            </w:r>
            <w:r w:rsidR="00237B3E">
              <w:rPr>
                <w:noProof/>
                <w:webHidden/>
              </w:rPr>
            </w:r>
            <w:r w:rsidR="00237B3E">
              <w:rPr>
                <w:noProof/>
                <w:webHidden/>
              </w:rPr>
              <w:fldChar w:fldCharType="separate"/>
            </w:r>
            <w:r w:rsidR="00237B3E">
              <w:rPr>
                <w:noProof/>
                <w:webHidden/>
              </w:rPr>
              <w:t>3</w:t>
            </w:r>
            <w:r w:rsidR="00237B3E">
              <w:rPr>
                <w:noProof/>
                <w:webHidden/>
              </w:rPr>
              <w:fldChar w:fldCharType="end"/>
            </w:r>
          </w:hyperlink>
        </w:p>
        <w:p w14:paraId="41949317" w14:textId="3B81615D" w:rsidR="00237B3E" w:rsidRDefault="00D032A6">
          <w:pPr>
            <w:pStyle w:val="TOC2"/>
            <w:tabs>
              <w:tab w:val="left" w:pos="880"/>
              <w:tab w:val="right" w:leader="dot" w:pos="9016"/>
            </w:tabs>
            <w:rPr>
              <w:rFonts w:eastAsiaTheme="minorEastAsia"/>
              <w:noProof/>
              <w:lang w:eastAsia="en-IE"/>
            </w:rPr>
          </w:pPr>
          <w:hyperlink w:anchor="_Toc97209560" w:history="1">
            <w:r w:rsidR="00237B3E" w:rsidRPr="00FE5275">
              <w:rPr>
                <w:rStyle w:val="Hyperlink"/>
                <w:noProof/>
              </w:rPr>
              <w:t>11.</w:t>
            </w:r>
            <w:r w:rsidR="00237B3E">
              <w:rPr>
                <w:rFonts w:eastAsiaTheme="minorEastAsia"/>
                <w:noProof/>
                <w:lang w:eastAsia="en-IE"/>
              </w:rPr>
              <w:tab/>
            </w:r>
            <w:r w:rsidR="00237B3E" w:rsidRPr="00FE5275">
              <w:rPr>
                <w:rStyle w:val="Hyperlink"/>
                <w:noProof/>
              </w:rPr>
              <w:t>Can I attend the work if I am a Close Contact?</w:t>
            </w:r>
            <w:r w:rsidR="00237B3E">
              <w:rPr>
                <w:noProof/>
                <w:webHidden/>
              </w:rPr>
              <w:tab/>
            </w:r>
            <w:r w:rsidR="00237B3E">
              <w:rPr>
                <w:noProof/>
                <w:webHidden/>
              </w:rPr>
              <w:fldChar w:fldCharType="begin"/>
            </w:r>
            <w:r w:rsidR="00237B3E">
              <w:rPr>
                <w:noProof/>
                <w:webHidden/>
              </w:rPr>
              <w:instrText xml:space="preserve"> PAGEREF _Toc97209560 \h </w:instrText>
            </w:r>
            <w:r w:rsidR="00237B3E">
              <w:rPr>
                <w:noProof/>
                <w:webHidden/>
              </w:rPr>
            </w:r>
            <w:r w:rsidR="00237B3E">
              <w:rPr>
                <w:noProof/>
                <w:webHidden/>
              </w:rPr>
              <w:fldChar w:fldCharType="separate"/>
            </w:r>
            <w:r w:rsidR="00237B3E">
              <w:rPr>
                <w:noProof/>
                <w:webHidden/>
              </w:rPr>
              <w:t>3</w:t>
            </w:r>
            <w:r w:rsidR="00237B3E">
              <w:rPr>
                <w:noProof/>
                <w:webHidden/>
              </w:rPr>
              <w:fldChar w:fldCharType="end"/>
            </w:r>
          </w:hyperlink>
        </w:p>
        <w:p w14:paraId="7BDBBD88" w14:textId="159C7085" w:rsidR="00237B3E" w:rsidRDefault="00D032A6">
          <w:pPr>
            <w:pStyle w:val="TOC2"/>
            <w:tabs>
              <w:tab w:val="left" w:pos="880"/>
              <w:tab w:val="right" w:leader="dot" w:pos="9016"/>
            </w:tabs>
            <w:rPr>
              <w:rFonts w:eastAsiaTheme="minorEastAsia"/>
              <w:noProof/>
              <w:lang w:eastAsia="en-IE"/>
            </w:rPr>
          </w:pPr>
          <w:hyperlink w:anchor="_Toc97209561" w:history="1">
            <w:r w:rsidR="00237B3E" w:rsidRPr="002D5AD5">
              <w:rPr>
                <w:rStyle w:val="Hyperlink"/>
                <w:noProof/>
              </w:rPr>
              <w:t>12.</w:t>
            </w:r>
            <w:r w:rsidR="00237B3E" w:rsidRPr="002D5AD5">
              <w:rPr>
                <w:rFonts w:eastAsiaTheme="minorEastAsia"/>
                <w:noProof/>
                <w:lang w:eastAsia="en-IE"/>
              </w:rPr>
              <w:tab/>
            </w:r>
            <w:r w:rsidR="00237B3E" w:rsidRPr="002D5AD5">
              <w:rPr>
                <w:rStyle w:val="Hyperlink"/>
                <w:noProof/>
              </w:rPr>
              <w:t>What if an employee is displaying symptoms of COVID-19?</w:t>
            </w:r>
            <w:r w:rsidR="00237B3E" w:rsidRPr="002D5AD5">
              <w:rPr>
                <w:noProof/>
                <w:webHidden/>
              </w:rPr>
              <w:tab/>
            </w:r>
            <w:r w:rsidR="00237B3E" w:rsidRPr="002D5AD5">
              <w:rPr>
                <w:noProof/>
                <w:webHidden/>
              </w:rPr>
              <w:fldChar w:fldCharType="begin"/>
            </w:r>
            <w:r w:rsidR="00237B3E" w:rsidRPr="002D5AD5">
              <w:rPr>
                <w:noProof/>
                <w:webHidden/>
              </w:rPr>
              <w:instrText xml:space="preserve"> PAGEREF _Toc97209561 \h </w:instrText>
            </w:r>
            <w:r w:rsidR="00237B3E" w:rsidRPr="002D5AD5">
              <w:rPr>
                <w:noProof/>
                <w:webHidden/>
              </w:rPr>
            </w:r>
            <w:r w:rsidR="00237B3E" w:rsidRPr="002D5AD5">
              <w:rPr>
                <w:noProof/>
                <w:webHidden/>
              </w:rPr>
              <w:fldChar w:fldCharType="separate"/>
            </w:r>
            <w:r w:rsidR="00237B3E" w:rsidRPr="002D5AD5">
              <w:rPr>
                <w:noProof/>
                <w:webHidden/>
              </w:rPr>
              <w:t>3</w:t>
            </w:r>
            <w:r w:rsidR="00237B3E" w:rsidRPr="002D5AD5">
              <w:rPr>
                <w:noProof/>
                <w:webHidden/>
              </w:rPr>
              <w:fldChar w:fldCharType="end"/>
            </w:r>
          </w:hyperlink>
        </w:p>
        <w:p w14:paraId="380304FD" w14:textId="19F7FC01" w:rsidR="00237B3E" w:rsidRDefault="00D032A6">
          <w:pPr>
            <w:pStyle w:val="TOC2"/>
            <w:tabs>
              <w:tab w:val="left" w:pos="880"/>
              <w:tab w:val="right" w:leader="dot" w:pos="9016"/>
            </w:tabs>
            <w:rPr>
              <w:rFonts w:eastAsiaTheme="minorEastAsia"/>
              <w:noProof/>
              <w:lang w:eastAsia="en-IE"/>
            </w:rPr>
          </w:pPr>
          <w:hyperlink w:anchor="_Toc97209562" w:history="1">
            <w:r w:rsidR="00237B3E" w:rsidRPr="00FE5275">
              <w:rPr>
                <w:rStyle w:val="Hyperlink"/>
                <w:noProof/>
              </w:rPr>
              <w:t>13.</w:t>
            </w:r>
            <w:r w:rsidR="00237B3E">
              <w:rPr>
                <w:rFonts w:eastAsiaTheme="minorEastAsia"/>
                <w:noProof/>
                <w:lang w:eastAsia="en-IE"/>
              </w:rPr>
              <w:tab/>
            </w:r>
            <w:r w:rsidR="00237B3E" w:rsidRPr="00FE5275">
              <w:rPr>
                <w:rStyle w:val="Hyperlink"/>
                <w:noProof/>
              </w:rPr>
              <w:t>What if an employee has had a negative test for COVID-19?</w:t>
            </w:r>
            <w:r w:rsidR="00237B3E">
              <w:rPr>
                <w:noProof/>
                <w:webHidden/>
              </w:rPr>
              <w:tab/>
            </w:r>
            <w:r w:rsidR="00237B3E">
              <w:rPr>
                <w:noProof/>
                <w:webHidden/>
              </w:rPr>
              <w:fldChar w:fldCharType="begin"/>
            </w:r>
            <w:r w:rsidR="00237B3E">
              <w:rPr>
                <w:noProof/>
                <w:webHidden/>
              </w:rPr>
              <w:instrText xml:space="preserve"> PAGEREF _Toc97209562 \h </w:instrText>
            </w:r>
            <w:r w:rsidR="00237B3E">
              <w:rPr>
                <w:noProof/>
                <w:webHidden/>
              </w:rPr>
            </w:r>
            <w:r w:rsidR="00237B3E">
              <w:rPr>
                <w:noProof/>
                <w:webHidden/>
              </w:rPr>
              <w:fldChar w:fldCharType="separate"/>
            </w:r>
            <w:r w:rsidR="00237B3E">
              <w:rPr>
                <w:noProof/>
                <w:webHidden/>
              </w:rPr>
              <w:t>4</w:t>
            </w:r>
            <w:r w:rsidR="00237B3E">
              <w:rPr>
                <w:noProof/>
                <w:webHidden/>
              </w:rPr>
              <w:fldChar w:fldCharType="end"/>
            </w:r>
          </w:hyperlink>
        </w:p>
        <w:p w14:paraId="66E33E0B" w14:textId="2AD193FF" w:rsidR="00237B3E" w:rsidRDefault="00D032A6">
          <w:pPr>
            <w:pStyle w:val="TOC2"/>
            <w:tabs>
              <w:tab w:val="left" w:pos="880"/>
              <w:tab w:val="right" w:leader="dot" w:pos="9016"/>
            </w:tabs>
            <w:rPr>
              <w:rFonts w:eastAsiaTheme="minorEastAsia"/>
              <w:noProof/>
              <w:lang w:eastAsia="en-IE"/>
            </w:rPr>
          </w:pPr>
          <w:hyperlink w:anchor="_Toc97209563" w:history="1">
            <w:r w:rsidR="00237B3E" w:rsidRPr="00FE5275">
              <w:rPr>
                <w:rStyle w:val="Hyperlink"/>
                <w:noProof/>
              </w:rPr>
              <w:t>14.</w:t>
            </w:r>
            <w:r w:rsidR="00237B3E">
              <w:rPr>
                <w:rFonts w:eastAsiaTheme="minorEastAsia"/>
                <w:noProof/>
                <w:lang w:eastAsia="en-IE"/>
              </w:rPr>
              <w:tab/>
            </w:r>
            <w:r w:rsidR="00237B3E" w:rsidRPr="00FE5275">
              <w:rPr>
                <w:rStyle w:val="Hyperlink"/>
                <w:noProof/>
              </w:rPr>
              <w:t>Why have I been asked to attend the office more than 3 days per week?</w:t>
            </w:r>
            <w:r w:rsidR="00237B3E">
              <w:rPr>
                <w:noProof/>
                <w:webHidden/>
              </w:rPr>
              <w:tab/>
            </w:r>
            <w:r w:rsidR="00237B3E">
              <w:rPr>
                <w:noProof/>
                <w:webHidden/>
              </w:rPr>
              <w:fldChar w:fldCharType="begin"/>
            </w:r>
            <w:r w:rsidR="00237B3E">
              <w:rPr>
                <w:noProof/>
                <w:webHidden/>
              </w:rPr>
              <w:instrText xml:space="preserve"> PAGEREF _Toc97209563 \h </w:instrText>
            </w:r>
            <w:r w:rsidR="00237B3E">
              <w:rPr>
                <w:noProof/>
                <w:webHidden/>
              </w:rPr>
            </w:r>
            <w:r w:rsidR="00237B3E">
              <w:rPr>
                <w:noProof/>
                <w:webHidden/>
              </w:rPr>
              <w:fldChar w:fldCharType="separate"/>
            </w:r>
            <w:r w:rsidR="00237B3E">
              <w:rPr>
                <w:noProof/>
                <w:webHidden/>
              </w:rPr>
              <w:t>4</w:t>
            </w:r>
            <w:r w:rsidR="00237B3E">
              <w:rPr>
                <w:noProof/>
                <w:webHidden/>
              </w:rPr>
              <w:fldChar w:fldCharType="end"/>
            </w:r>
          </w:hyperlink>
        </w:p>
        <w:p w14:paraId="36D0078F" w14:textId="05794B8C" w:rsidR="00237B3E" w:rsidRDefault="00D032A6">
          <w:pPr>
            <w:pStyle w:val="TOC2"/>
            <w:tabs>
              <w:tab w:val="left" w:pos="880"/>
              <w:tab w:val="right" w:leader="dot" w:pos="9016"/>
            </w:tabs>
            <w:rPr>
              <w:rFonts w:eastAsiaTheme="minorEastAsia"/>
              <w:noProof/>
              <w:lang w:eastAsia="en-IE"/>
            </w:rPr>
          </w:pPr>
          <w:hyperlink w:anchor="_Toc97209564" w:history="1">
            <w:r w:rsidR="00237B3E" w:rsidRPr="00FE5275">
              <w:rPr>
                <w:rStyle w:val="Hyperlink"/>
                <w:noProof/>
              </w:rPr>
              <w:t>15.</w:t>
            </w:r>
            <w:r w:rsidR="00237B3E">
              <w:rPr>
                <w:rFonts w:eastAsiaTheme="minorEastAsia"/>
                <w:noProof/>
                <w:lang w:eastAsia="en-IE"/>
              </w:rPr>
              <w:tab/>
            </w:r>
            <w:r w:rsidR="00237B3E" w:rsidRPr="00FE5275">
              <w:rPr>
                <w:rStyle w:val="Hyperlink"/>
                <w:noProof/>
              </w:rPr>
              <w:t>What are suitable locations for me to work remotely from?</w:t>
            </w:r>
            <w:r w:rsidR="00237B3E">
              <w:rPr>
                <w:noProof/>
                <w:webHidden/>
              </w:rPr>
              <w:tab/>
            </w:r>
            <w:r w:rsidR="00237B3E">
              <w:rPr>
                <w:noProof/>
                <w:webHidden/>
              </w:rPr>
              <w:fldChar w:fldCharType="begin"/>
            </w:r>
            <w:r w:rsidR="00237B3E">
              <w:rPr>
                <w:noProof/>
                <w:webHidden/>
              </w:rPr>
              <w:instrText xml:space="preserve"> PAGEREF _Toc97209564 \h </w:instrText>
            </w:r>
            <w:r w:rsidR="00237B3E">
              <w:rPr>
                <w:noProof/>
                <w:webHidden/>
              </w:rPr>
            </w:r>
            <w:r w:rsidR="00237B3E">
              <w:rPr>
                <w:noProof/>
                <w:webHidden/>
              </w:rPr>
              <w:fldChar w:fldCharType="separate"/>
            </w:r>
            <w:r w:rsidR="00237B3E">
              <w:rPr>
                <w:noProof/>
                <w:webHidden/>
              </w:rPr>
              <w:t>4</w:t>
            </w:r>
            <w:r w:rsidR="00237B3E">
              <w:rPr>
                <w:noProof/>
                <w:webHidden/>
              </w:rPr>
              <w:fldChar w:fldCharType="end"/>
            </w:r>
          </w:hyperlink>
        </w:p>
        <w:p w14:paraId="65BED170" w14:textId="390CB365" w:rsidR="00237B3E" w:rsidRDefault="00D032A6">
          <w:pPr>
            <w:pStyle w:val="TOC2"/>
            <w:tabs>
              <w:tab w:val="left" w:pos="880"/>
              <w:tab w:val="right" w:leader="dot" w:pos="9016"/>
            </w:tabs>
            <w:rPr>
              <w:rFonts w:eastAsiaTheme="minorEastAsia"/>
              <w:noProof/>
              <w:lang w:eastAsia="en-IE"/>
            </w:rPr>
          </w:pPr>
          <w:hyperlink w:anchor="_Toc97209565" w:history="1">
            <w:r w:rsidR="00237B3E" w:rsidRPr="00FE5275">
              <w:rPr>
                <w:rStyle w:val="Hyperlink"/>
                <w:noProof/>
              </w:rPr>
              <w:t>16.</w:t>
            </w:r>
            <w:r w:rsidR="00237B3E">
              <w:rPr>
                <w:rFonts w:eastAsiaTheme="minorEastAsia"/>
                <w:noProof/>
                <w:lang w:eastAsia="en-IE"/>
              </w:rPr>
              <w:tab/>
            </w:r>
            <w:r w:rsidR="00237B3E" w:rsidRPr="00FE5275">
              <w:rPr>
                <w:rStyle w:val="Hyperlink"/>
                <w:noProof/>
              </w:rPr>
              <w:t>When will the Remote Working policy be in place?</w:t>
            </w:r>
            <w:r w:rsidR="00237B3E">
              <w:rPr>
                <w:noProof/>
                <w:webHidden/>
              </w:rPr>
              <w:tab/>
            </w:r>
            <w:r w:rsidR="00237B3E">
              <w:rPr>
                <w:noProof/>
                <w:webHidden/>
              </w:rPr>
              <w:fldChar w:fldCharType="begin"/>
            </w:r>
            <w:r w:rsidR="00237B3E">
              <w:rPr>
                <w:noProof/>
                <w:webHidden/>
              </w:rPr>
              <w:instrText xml:space="preserve"> PAGEREF _Toc97209565 \h </w:instrText>
            </w:r>
            <w:r w:rsidR="00237B3E">
              <w:rPr>
                <w:noProof/>
                <w:webHidden/>
              </w:rPr>
            </w:r>
            <w:r w:rsidR="00237B3E">
              <w:rPr>
                <w:noProof/>
                <w:webHidden/>
              </w:rPr>
              <w:fldChar w:fldCharType="separate"/>
            </w:r>
            <w:r w:rsidR="00237B3E">
              <w:rPr>
                <w:noProof/>
                <w:webHidden/>
              </w:rPr>
              <w:t>4</w:t>
            </w:r>
            <w:r w:rsidR="00237B3E">
              <w:rPr>
                <w:noProof/>
                <w:webHidden/>
              </w:rPr>
              <w:fldChar w:fldCharType="end"/>
            </w:r>
          </w:hyperlink>
        </w:p>
        <w:p w14:paraId="6475A361" w14:textId="48082112" w:rsidR="00237B3E" w:rsidRDefault="00D032A6">
          <w:pPr>
            <w:pStyle w:val="TOC2"/>
            <w:tabs>
              <w:tab w:val="left" w:pos="880"/>
              <w:tab w:val="right" w:leader="dot" w:pos="9016"/>
            </w:tabs>
            <w:rPr>
              <w:rFonts w:eastAsiaTheme="minorEastAsia"/>
              <w:noProof/>
              <w:lang w:eastAsia="en-IE"/>
            </w:rPr>
          </w:pPr>
          <w:hyperlink w:anchor="_Toc97209566" w:history="1">
            <w:r w:rsidR="00237B3E" w:rsidRPr="00FE5275">
              <w:rPr>
                <w:rStyle w:val="Hyperlink"/>
                <w:noProof/>
              </w:rPr>
              <w:t>17.</w:t>
            </w:r>
            <w:r w:rsidR="00237B3E">
              <w:rPr>
                <w:rFonts w:eastAsiaTheme="minorEastAsia"/>
                <w:noProof/>
                <w:lang w:eastAsia="en-IE"/>
              </w:rPr>
              <w:tab/>
            </w:r>
            <w:r w:rsidR="00237B3E" w:rsidRPr="00FE5275">
              <w:rPr>
                <w:rStyle w:val="Hyperlink"/>
                <w:noProof/>
              </w:rPr>
              <w:t>I am currently availing of the Work-sharing Scheme and so I only work 3 days per week – what should my office presence be?</w:t>
            </w:r>
            <w:r w:rsidR="00237B3E">
              <w:rPr>
                <w:noProof/>
                <w:webHidden/>
              </w:rPr>
              <w:tab/>
            </w:r>
            <w:r w:rsidR="00237B3E">
              <w:rPr>
                <w:noProof/>
                <w:webHidden/>
              </w:rPr>
              <w:fldChar w:fldCharType="begin"/>
            </w:r>
            <w:r w:rsidR="00237B3E">
              <w:rPr>
                <w:noProof/>
                <w:webHidden/>
              </w:rPr>
              <w:instrText xml:space="preserve"> PAGEREF _Toc97209566 \h </w:instrText>
            </w:r>
            <w:r w:rsidR="00237B3E">
              <w:rPr>
                <w:noProof/>
                <w:webHidden/>
              </w:rPr>
            </w:r>
            <w:r w:rsidR="00237B3E">
              <w:rPr>
                <w:noProof/>
                <w:webHidden/>
              </w:rPr>
              <w:fldChar w:fldCharType="separate"/>
            </w:r>
            <w:r w:rsidR="00237B3E">
              <w:rPr>
                <w:noProof/>
                <w:webHidden/>
              </w:rPr>
              <w:t>5</w:t>
            </w:r>
            <w:r w:rsidR="00237B3E">
              <w:rPr>
                <w:noProof/>
                <w:webHidden/>
              </w:rPr>
              <w:fldChar w:fldCharType="end"/>
            </w:r>
          </w:hyperlink>
        </w:p>
        <w:p w14:paraId="1009BD72" w14:textId="05A79E34" w:rsidR="00237B3E" w:rsidRDefault="00D032A6">
          <w:pPr>
            <w:pStyle w:val="TOC2"/>
            <w:tabs>
              <w:tab w:val="left" w:pos="880"/>
              <w:tab w:val="right" w:leader="dot" w:pos="9016"/>
            </w:tabs>
            <w:rPr>
              <w:rFonts w:eastAsiaTheme="minorEastAsia"/>
              <w:noProof/>
              <w:lang w:eastAsia="en-IE"/>
            </w:rPr>
          </w:pPr>
          <w:hyperlink w:anchor="_Toc97209567" w:history="1">
            <w:r w:rsidR="00237B3E" w:rsidRPr="00FE5275">
              <w:rPr>
                <w:rStyle w:val="Hyperlink"/>
                <w:noProof/>
              </w:rPr>
              <w:t>18.</w:t>
            </w:r>
            <w:r w:rsidR="00237B3E">
              <w:rPr>
                <w:rFonts w:eastAsiaTheme="minorEastAsia"/>
                <w:noProof/>
                <w:lang w:eastAsia="en-IE"/>
              </w:rPr>
              <w:tab/>
            </w:r>
            <w:r w:rsidR="00237B3E" w:rsidRPr="00FE5275">
              <w:rPr>
                <w:rStyle w:val="Hyperlink"/>
                <w:noProof/>
              </w:rPr>
              <w:t>Can I claim any expenses for working remotely?</w:t>
            </w:r>
            <w:r w:rsidR="00237B3E">
              <w:rPr>
                <w:noProof/>
                <w:webHidden/>
              </w:rPr>
              <w:tab/>
            </w:r>
            <w:r w:rsidR="00237B3E">
              <w:rPr>
                <w:noProof/>
                <w:webHidden/>
              </w:rPr>
              <w:fldChar w:fldCharType="begin"/>
            </w:r>
            <w:r w:rsidR="00237B3E">
              <w:rPr>
                <w:noProof/>
                <w:webHidden/>
              </w:rPr>
              <w:instrText xml:space="preserve"> PAGEREF _Toc97209567 \h </w:instrText>
            </w:r>
            <w:r w:rsidR="00237B3E">
              <w:rPr>
                <w:noProof/>
                <w:webHidden/>
              </w:rPr>
            </w:r>
            <w:r w:rsidR="00237B3E">
              <w:rPr>
                <w:noProof/>
                <w:webHidden/>
              </w:rPr>
              <w:fldChar w:fldCharType="separate"/>
            </w:r>
            <w:r w:rsidR="00237B3E">
              <w:rPr>
                <w:noProof/>
                <w:webHidden/>
              </w:rPr>
              <w:t>5</w:t>
            </w:r>
            <w:r w:rsidR="00237B3E">
              <w:rPr>
                <w:noProof/>
                <w:webHidden/>
              </w:rPr>
              <w:fldChar w:fldCharType="end"/>
            </w:r>
          </w:hyperlink>
        </w:p>
        <w:p w14:paraId="60B585E5" w14:textId="1D618DDA" w:rsidR="00237B3E" w:rsidRDefault="00D032A6">
          <w:pPr>
            <w:pStyle w:val="TOC2"/>
            <w:tabs>
              <w:tab w:val="left" w:pos="880"/>
              <w:tab w:val="right" w:leader="dot" w:pos="9016"/>
            </w:tabs>
            <w:rPr>
              <w:rFonts w:eastAsiaTheme="minorEastAsia"/>
              <w:noProof/>
              <w:lang w:eastAsia="en-IE"/>
            </w:rPr>
          </w:pPr>
          <w:hyperlink w:anchor="_Toc97209568" w:history="1">
            <w:r w:rsidR="00237B3E" w:rsidRPr="00FE5275">
              <w:rPr>
                <w:rStyle w:val="Hyperlink"/>
                <w:noProof/>
              </w:rPr>
              <w:t>19.</w:t>
            </w:r>
            <w:r w:rsidR="00237B3E">
              <w:rPr>
                <w:rFonts w:eastAsiaTheme="minorEastAsia"/>
                <w:noProof/>
                <w:lang w:eastAsia="en-IE"/>
              </w:rPr>
              <w:tab/>
            </w:r>
            <w:r w:rsidR="00237B3E" w:rsidRPr="00FE5275">
              <w:rPr>
                <w:rStyle w:val="Hyperlink"/>
                <w:noProof/>
              </w:rPr>
              <w:t>Can I claim travel expenses from my home when I must go on site visits but working remotely?</w:t>
            </w:r>
            <w:r w:rsidR="00237B3E">
              <w:rPr>
                <w:noProof/>
                <w:webHidden/>
              </w:rPr>
              <w:tab/>
            </w:r>
            <w:r w:rsidR="00237B3E">
              <w:rPr>
                <w:noProof/>
                <w:webHidden/>
              </w:rPr>
              <w:fldChar w:fldCharType="begin"/>
            </w:r>
            <w:r w:rsidR="00237B3E">
              <w:rPr>
                <w:noProof/>
                <w:webHidden/>
              </w:rPr>
              <w:instrText xml:space="preserve"> PAGEREF _Toc97209568 \h </w:instrText>
            </w:r>
            <w:r w:rsidR="00237B3E">
              <w:rPr>
                <w:noProof/>
                <w:webHidden/>
              </w:rPr>
            </w:r>
            <w:r w:rsidR="00237B3E">
              <w:rPr>
                <w:noProof/>
                <w:webHidden/>
              </w:rPr>
              <w:fldChar w:fldCharType="separate"/>
            </w:r>
            <w:r w:rsidR="00237B3E">
              <w:rPr>
                <w:noProof/>
                <w:webHidden/>
              </w:rPr>
              <w:t>5</w:t>
            </w:r>
            <w:r w:rsidR="00237B3E">
              <w:rPr>
                <w:noProof/>
                <w:webHidden/>
              </w:rPr>
              <w:fldChar w:fldCharType="end"/>
            </w:r>
          </w:hyperlink>
        </w:p>
        <w:p w14:paraId="2EDE86F9" w14:textId="7E9FB901" w:rsidR="00237B3E" w:rsidRDefault="00D032A6">
          <w:pPr>
            <w:pStyle w:val="TOC2"/>
            <w:tabs>
              <w:tab w:val="left" w:pos="880"/>
              <w:tab w:val="right" w:leader="dot" w:pos="9016"/>
            </w:tabs>
            <w:rPr>
              <w:rFonts w:eastAsiaTheme="minorEastAsia"/>
              <w:noProof/>
              <w:lang w:eastAsia="en-IE"/>
            </w:rPr>
          </w:pPr>
          <w:hyperlink w:anchor="_Toc97209569" w:history="1">
            <w:r w:rsidR="00237B3E" w:rsidRPr="00FE5275">
              <w:rPr>
                <w:rStyle w:val="Hyperlink"/>
                <w:noProof/>
              </w:rPr>
              <w:t>20.</w:t>
            </w:r>
            <w:r w:rsidR="00237B3E">
              <w:rPr>
                <w:rFonts w:eastAsiaTheme="minorEastAsia"/>
                <w:noProof/>
                <w:lang w:eastAsia="en-IE"/>
              </w:rPr>
              <w:tab/>
            </w:r>
            <w:r w:rsidR="00237B3E" w:rsidRPr="00FE5275">
              <w:rPr>
                <w:rStyle w:val="Hyperlink"/>
                <w:noProof/>
              </w:rPr>
              <w:t>When can I avail of Flexi-time again?</w:t>
            </w:r>
            <w:r w:rsidR="00237B3E">
              <w:rPr>
                <w:noProof/>
                <w:webHidden/>
              </w:rPr>
              <w:tab/>
            </w:r>
            <w:r w:rsidR="00237B3E">
              <w:rPr>
                <w:noProof/>
                <w:webHidden/>
              </w:rPr>
              <w:fldChar w:fldCharType="begin"/>
            </w:r>
            <w:r w:rsidR="00237B3E">
              <w:rPr>
                <w:noProof/>
                <w:webHidden/>
              </w:rPr>
              <w:instrText xml:space="preserve"> PAGEREF _Toc97209569 \h </w:instrText>
            </w:r>
            <w:r w:rsidR="00237B3E">
              <w:rPr>
                <w:noProof/>
                <w:webHidden/>
              </w:rPr>
            </w:r>
            <w:r w:rsidR="00237B3E">
              <w:rPr>
                <w:noProof/>
                <w:webHidden/>
              </w:rPr>
              <w:fldChar w:fldCharType="separate"/>
            </w:r>
            <w:r w:rsidR="00237B3E">
              <w:rPr>
                <w:noProof/>
                <w:webHidden/>
              </w:rPr>
              <w:t>5</w:t>
            </w:r>
            <w:r w:rsidR="00237B3E">
              <w:rPr>
                <w:noProof/>
                <w:webHidden/>
              </w:rPr>
              <w:fldChar w:fldCharType="end"/>
            </w:r>
          </w:hyperlink>
        </w:p>
        <w:p w14:paraId="29ECBDB3" w14:textId="2AB19EEE" w:rsidR="00237B3E" w:rsidRDefault="00D032A6">
          <w:pPr>
            <w:pStyle w:val="TOC2"/>
            <w:tabs>
              <w:tab w:val="left" w:pos="880"/>
              <w:tab w:val="right" w:leader="dot" w:pos="9016"/>
            </w:tabs>
            <w:rPr>
              <w:rFonts w:eastAsiaTheme="minorEastAsia"/>
              <w:noProof/>
              <w:lang w:eastAsia="en-IE"/>
            </w:rPr>
          </w:pPr>
          <w:hyperlink w:anchor="_Toc97209570" w:history="1">
            <w:r w:rsidR="00237B3E" w:rsidRPr="00FE5275">
              <w:rPr>
                <w:rStyle w:val="Hyperlink"/>
                <w:noProof/>
              </w:rPr>
              <w:t>21.</w:t>
            </w:r>
            <w:r w:rsidR="00237B3E">
              <w:rPr>
                <w:rFonts w:eastAsiaTheme="minorEastAsia"/>
                <w:noProof/>
                <w:lang w:eastAsia="en-IE"/>
              </w:rPr>
              <w:tab/>
            </w:r>
            <w:r w:rsidR="00237B3E" w:rsidRPr="00FE5275">
              <w:rPr>
                <w:rStyle w:val="Hyperlink"/>
                <w:noProof/>
              </w:rPr>
              <w:t>Advice in relation to Covid 19 symptoms, cases and close contacts during the transition phase.</w:t>
            </w:r>
            <w:r w:rsidR="00237B3E">
              <w:rPr>
                <w:noProof/>
                <w:webHidden/>
              </w:rPr>
              <w:tab/>
            </w:r>
            <w:r w:rsidR="00237B3E">
              <w:rPr>
                <w:noProof/>
                <w:webHidden/>
              </w:rPr>
              <w:fldChar w:fldCharType="begin"/>
            </w:r>
            <w:r w:rsidR="00237B3E">
              <w:rPr>
                <w:noProof/>
                <w:webHidden/>
              </w:rPr>
              <w:instrText xml:space="preserve"> PAGEREF _Toc97209570 \h </w:instrText>
            </w:r>
            <w:r w:rsidR="00237B3E">
              <w:rPr>
                <w:noProof/>
                <w:webHidden/>
              </w:rPr>
            </w:r>
            <w:r w:rsidR="00237B3E">
              <w:rPr>
                <w:noProof/>
                <w:webHidden/>
              </w:rPr>
              <w:fldChar w:fldCharType="separate"/>
            </w:r>
            <w:r w:rsidR="00237B3E">
              <w:rPr>
                <w:noProof/>
                <w:webHidden/>
              </w:rPr>
              <w:t>5</w:t>
            </w:r>
            <w:r w:rsidR="00237B3E">
              <w:rPr>
                <w:noProof/>
                <w:webHidden/>
              </w:rPr>
              <w:fldChar w:fldCharType="end"/>
            </w:r>
          </w:hyperlink>
        </w:p>
        <w:p w14:paraId="0E67ADA8" w14:textId="7A363B30" w:rsidR="006F4C2C" w:rsidRDefault="006F4C2C" w:rsidP="00AC090A">
          <w:r>
            <w:rPr>
              <w:b/>
              <w:bCs/>
              <w:noProof/>
            </w:rPr>
            <w:fldChar w:fldCharType="end"/>
          </w:r>
        </w:p>
      </w:sdtContent>
    </w:sdt>
    <w:p w14:paraId="2200D8FA" w14:textId="2E3F6C26" w:rsidR="005E0C35" w:rsidRDefault="005E0C35">
      <w:pPr>
        <w:rPr>
          <w:rFonts w:cstheme="minorHAnsi"/>
          <w:sz w:val="24"/>
          <w:szCs w:val="24"/>
        </w:rPr>
      </w:pPr>
      <w:r>
        <w:rPr>
          <w:rFonts w:cstheme="minorHAnsi"/>
          <w:sz w:val="24"/>
          <w:szCs w:val="24"/>
        </w:rPr>
        <w:br w:type="page"/>
      </w:r>
    </w:p>
    <w:p w14:paraId="44746AF1" w14:textId="08A5C652" w:rsidR="003235D7" w:rsidRPr="009E6FE0" w:rsidRDefault="003235D7" w:rsidP="00AC090A">
      <w:pPr>
        <w:pStyle w:val="Heading2"/>
        <w:numPr>
          <w:ilvl w:val="0"/>
          <w:numId w:val="9"/>
        </w:numPr>
        <w:rPr>
          <w:color w:val="1F3864" w:themeColor="accent1" w:themeShade="80"/>
          <w:sz w:val="24"/>
          <w:szCs w:val="24"/>
        </w:rPr>
      </w:pPr>
      <w:bookmarkStart w:id="0" w:name="_Toc97209550"/>
      <w:r w:rsidRPr="009E6FE0">
        <w:rPr>
          <w:color w:val="1F3864" w:themeColor="accent1" w:themeShade="80"/>
          <w:sz w:val="24"/>
          <w:szCs w:val="24"/>
        </w:rPr>
        <w:lastRenderedPageBreak/>
        <w:t>I am office based - What working arrangement should I have</w:t>
      </w:r>
      <w:r w:rsidR="00A31957">
        <w:rPr>
          <w:color w:val="1F3864" w:themeColor="accent1" w:themeShade="80"/>
          <w:sz w:val="24"/>
          <w:szCs w:val="24"/>
        </w:rPr>
        <w:t xml:space="preserve"> currently</w:t>
      </w:r>
      <w:r w:rsidRPr="009E6FE0">
        <w:rPr>
          <w:color w:val="1F3864" w:themeColor="accent1" w:themeShade="80"/>
          <w:sz w:val="24"/>
          <w:szCs w:val="24"/>
        </w:rPr>
        <w:t>?</w:t>
      </w:r>
      <w:bookmarkEnd w:id="0"/>
    </w:p>
    <w:p w14:paraId="13E5E129" w14:textId="0FC1C4DF" w:rsidR="00A015F7" w:rsidRDefault="00AC42E3" w:rsidP="00AC090A">
      <w:pPr>
        <w:pStyle w:val="ListParagraph"/>
        <w:ind w:left="0"/>
        <w:rPr>
          <w:rFonts w:asciiTheme="minorHAnsi" w:hAnsiTheme="minorHAnsi" w:cstheme="minorHAnsi"/>
        </w:rPr>
      </w:pPr>
      <w:r w:rsidRPr="005966FF">
        <w:rPr>
          <w:rFonts w:asciiTheme="minorHAnsi" w:hAnsiTheme="minorHAnsi" w:cstheme="minorHAnsi"/>
        </w:rPr>
        <w:t xml:space="preserve">Line Managers can </w:t>
      </w:r>
      <w:r w:rsidR="00334D7B">
        <w:rPr>
          <w:rFonts w:asciiTheme="minorHAnsi" w:hAnsiTheme="minorHAnsi" w:cstheme="minorHAnsi"/>
        </w:rPr>
        <w:t xml:space="preserve">and should </w:t>
      </w:r>
      <w:r w:rsidR="00941819" w:rsidRPr="005966FF">
        <w:rPr>
          <w:rFonts w:asciiTheme="minorHAnsi" w:hAnsiTheme="minorHAnsi" w:cstheme="minorHAnsi"/>
        </w:rPr>
        <w:t xml:space="preserve">request staff members to return to the workplace on a full-time basis </w:t>
      </w:r>
      <w:r w:rsidR="00334D7B">
        <w:rPr>
          <w:rFonts w:asciiTheme="minorHAnsi" w:hAnsiTheme="minorHAnsi" w:cstheme="minorHAnsi"/>
        </w:rPr>
        <w:t xml:space="preserve">where this is required </w:t>
      </w:r>
      <w:r w:rsidR="00941819" w:rsidRPr="005966FF">
        <w:rPr>
          <w:rFonts w:asciiTheme="minorHAnsi" w:hAnsiTheme="minorHAnsi" w:cstheme="minorHAnsi"/>
        </w:rPr>
        <w:t xml:space="preserve">for operation and service delivery </w:t>
      </w:r>
      <w:r w:rsidR="00334D7B">
        <w:rPr>
          <w:rFonts w:asciiTheme="minorHAnsi" w:hAnsiTheme="minorHAnsi" w:cstheme="minorHAnsi"/>
        </w:rPr>
        <w:t>purposes.</w:t>
      </w:r>
      <w:r w:rsidR="00941819">
        <w:rPr>
          <w:rFonts w:asciiTheme="minorHAnsi" w:hAnsiTheme="minorHAnsi" w:cstheme="minorHAnsi"/>
        </w:rPr>
        <w:t xml:space="preserve"> </w:t>
      </w:r>
      <w:r w:rsidR="00AA0AAF">
        <w:rPr>
          <w:rFonts w:asciiTheme="minorHAnsi" w:hAnsiTheme="minorHAnsi" w:cstheme="minorHAnsi"/>
        </w:rPr>
        <w:t>Otherwise</w:t>
      </w:r>
      <w:r w:rsidR="00AD2837">
        <w:rPr>
          <w:rFonts w:asciiTheme="minorHAnsi" w:hAnsiTheme="minorHAnsi" w:cstheme="minorHAnsi"/>
        </w:rPr>
        <w:t>,</w:t>
      </w:r>
      <w:r w:rsidR="00E474BA">
        <w:rPr>
          <w:rFonts w:asciiTheme="minorHAnsi" w:hAnsiTheme="minorHAnsi" w:cstheme="minorHAnsi"/>
        </w:rPr>
        <w:t xml:space="preserve"> a</w:t>
      </w:r>
      <w:r w:rsidR="003235D7">
        <w:rPr>
          <w:rFonts w:asciiTheme="minorHAnsi" w:hAnsiTheme="minorHAnsi" w:cstheme="minorHAnsi"/>
        </w:rPr>
        <w:t xml:space="preserve">ll office-based staff </w:t>
      </w:r>
      <w:r w:rsidR="005824CD">
        <w:rPr>
          <w:rFonts w:asciiTheme="minorHAnsi" w:hAnsiTheme="minorHAnsi" w:cstheme="minorHAnsi"/>
        </w:rPr>
        <w:t xml:space="preserve">should now </w:t>
      </w:r>
      <w:r w:rsidR="0061727E">
        <w:rPr>
          <w:rFonts w:asciiTheme="minorHAnsi" w:hAnsiTheme="minorHAnsi" w:cstheme="minorHAnsi"/>
        </w:rPr>
        <w:t xml:space="preserve">be </w:t>
      </w:r>
      <w:r w:rsidR="003235D7">
        <w:rPr>
          <w:rFonts w:asciiTheme="minorHAnsi" w:hAnsiTheme="minorHAnsi" w:cstheme="minorHAnsi"/>
        </w:rPr>
        <w:t xml:space="preserve">working </w:t>
      </w:r>
      <w:r w:rsidR="00765AAA">
        <w:rPr>
          <w:rFonts w:asciiTheme="minorHAnsi" w:hAnsiTheme="minorHAnsi" w:cstheme="minorHAnsi"/>
        </w:rPr>
        <w:t xml:space="preserve">a minimum of three days per week </w:t>
      </w:r>
      <w:r w:rsidR="00334D7B">
        <w:rPr>
          <w:rFonts w:asciiTheme="minorHAnsi" w:hAnsiTheme="minorHAnsi" w:cstheme="minorHAnsi"/>
        </w:rPr>
        <w:t xml:space="preserve">in the office </w:t>
      </w:r>
      <w:r w:rsidR="000A679C">
        <w:rPr>
          <w:rFonts w:asciiTheme="minorHAnsi" w:hAnsiTheme="minorHAnsi" w:cstheme="minorHAnsi"/>
        </w:rPr>
        <w:t>since</w:t>
      </w:r>
      <w:r w:rsidR="00295BAC">
        <w:rPr>
          <w:rFonts w:asciiTheme="minorHAnsi" w:hAnsiTheme="minorHAnsi" w:cstheme="minorHAnsi"/>
        </w:rPr>
        <w:t xml:space="preserve"> </w:t>
      </w:r>
      <w:r w:rsidR="00765AAA">
        <w:rPr>
          <w:rFonts w:asciiTheme="minorHAnsi" w:hAnsiTheme="minorHAnsi" w:cstheme="minorHAnsi"/>
        </w:rPr>
        <w:t>28</w:t>
      </w:r>
      <w:r w:rsidR="00765AAA" w:rsidRPr="00765AAA">
        <w:rPr>
          <w:rFonts w:asciiTheme="minorHAnsi" w:hAnsiTheme="minorHAnsi" w:cstheme="minorHAnsi"/>
          <w:vertAlign w:val="superscript"/>
        </w:rPr>
        <w:t>th</w:t>
      </w:r>
      <w:r w:rsidR="00765AAA">
        <w:rPr>
          <w:rFonts w:asciiTheme="minorHAnsi" w:hAnsiTheme="minorHAnsi" w:cstheme="minorHAnsi"/>
        </w:rPr>
        <w:t xml:space="preserve"> February 2022. </w:t>
      </w:r>
    </w:p>
    <w:p w14:paraId="18C5CDAC" w14:textId="62755F7A" w:rsidR="003235D7" w:rsidRPr="009E6FE0" w:rsidRDefault="003235D7" w:rsidP="00AC090A">
      <w:pPr>
        <w:pStyle w:val="Heading2"/>
        <w:numPr>
          <w:ilvl w:val="0"/>
          <w:numId w:val="9"/>
        </w:numPr>
        <w:rPr>
          <w:color w:val="1F3864" w:themeColor="accent1" w:themeShade="80"/>
          <w:sz w:val="24"/>
          <w:szCs w:val="24"/>
        </w:rPr>
      </w:pPr>
      <w:bookmarkStart w:id="1" w:name="_Toc97209551"/>
      <w:r w:rsidRPr="009E6FE0">
        <w:rPr>
          <w:color w:val="1F3864" w:themeColor="accent1" w:themeShade="80"/>
          <w:sz w:val="24"/>
          <w:szCs w:val="24"/>
        </w:rPr>
        <w:t>I am outdoor / depot based - What working arrangement should I have?</w:t>
      </w:r>
      <w:bookmarkEnd w:id="1"/>
    </w:p>
    <w:p w14:paraId="406B46F6" w14:textId="7173DDB8" w:rsidR="00D558CC" w:rsidRDefault="00C4154A" w:rsidP="00AC090A">
      <w:pPr>
        <w:pStyle w:val="ListParagraph"/>
        <w:ind w:left="0"/>
      </w:pPr>
      <w:r>
        <w:rPr>
          <w:rFonts w:asciiTheme="minorHAnsi" w:hAnsiTheme="minorHAnsi" w:cstheme="minorHAnsi"/>
        </w:rPr>
        <w:t>A</w:t>
      </w:r>
      <w:r w:rsidR="00E66438">
        <w:rPr>
          <w:rFonts w:asciiTheme="minorHAnsi" w:hAnsiTheme="minorHAnsi" w:cstheme="minorHAnsi"/>
        </w:rPr>
        <w:t xml:space="preserve">ny </w:t>
      </w:r>
      <w:r w:rsidR="00A53A16">
        <w:rPr>
          <w:rFonts w:asciiTheme="minorHAnsi" w:hAnsiTheme="minorHAnsi" w:cstheme="minorHAnsi"/>
        </w:rPr>
        <w:t xml:space="preserve">split shift arrangements </w:t>
      </w:r>
      <w:r w:rsidR="002D587E">
        <w:rPr>
          <w:rFonts w:asciiTheme="minorHAnsi" w:hAnsiTheme="minorHAnsi" w:cstheme="minorHAnsi"/>
        </w:rPr>
        <w:t xml:space="preserve">should </w:t>
      </w:r>
      <w:r w:rsidR="00E66438">
        <w:rPr>
          <w:rFonts w:asciiTheme="minorHAnsi" w:hAnsiTheme="minorHAnsi" w:cstheme="minorHAnsi"/>
        </w:rPr>
        <w:t xml:space="preserve">have </w:t>
      </w:r>
      <w:r w:rsidR="00A53A16">
        <w:rPr>
          <w:rFonts w:asciiTheme="minorHAnsi" w:hAnsiTheme="minorHAnsi" w:cstheme="minorHAnsi"/>
        </w:rPr>
        <w:t xml:space="preserve">ended since </w:t>
      </w:r>
      <w:r w:rsidR="00D90999">
        <w:rPr>
          <w:rFonts w:asciiTheme="minorHAnsi" w:hAnsiTheme="minorHAnsi" w:cstheme="minorHAnsi"/>
        </w:rPr>
        <w:t>8</w:t>
      </w:r>
      <w:r w:rsidR="00D90999" w:rsidRPr="00E66438">
        <w:rPr>
          <w:rFonts w:asciiTheme="minorHAnsi" w:hAnsiTheme="minorHAnsi" w:cstheme="minorHAnsi"/>
          <w:vertAlign w:val="superscript"/>
        </w:rPr>
        <w:t>th</w:t>
      </w:r>
      <w:r w:rsidR="00D90999">
        <w:rPr>
          <w:rFonts w:asciiTheme="minorHAnsi" w:hAnsiTheme="minorHAnsi" w:cstheme="minorHAnsi"/>
        </w:rPr>
        <w:t xml:space="preserve"> February and all o</w:t>
      </w:r>
      <w:r w:rsidR="003235D7">
        <w:rPr>
          <w:rFonts w:asciiTheme="minorHAnsi" w:hAnsiTheme="minorHAnsi" w:cstheme="minorHAnsi"/>
        </w:rPr>
        <w:t xml:space="preserve">utdoor based staff </w:t>
      </w:r>
      <w:r w:rsidR="00D90999">
        <w:rPr>
          <w:rFonts w:asciiTheme="minorHAnsi" w:hAnsiTheme="minorHAnsi" w:cstheme="minorHAnsi"/>
        </w:rPr>
        <w:t>should have returned to their normal working hours</w:t>
      </w:r>
      <w:r w:rsidR="0049234E">
        <w:rPr>
          <w:rFonts w:asciiTheme="minorHAnsi" w:hAnsiTheme="minorHAnsi" w:cstheme="minorHAnsi"/>
        </w:rPr>
        <w:t xml:space="preserve"> i.e. </w:t>
      </w:r>
      <w:r w:rsidR="0049234E">
        <w:t>p</w:t>
      </w:r>
      <w:r w:rsidR="0049234E" w:rsidRPr="002B0203">
        <w:t xml:space="preserve">re-Covid shift of </w:t>
      </w:r>
      <w:r w:rsidR="0049234E" w:rsidRPr="00F06873">
        <w:t>8 am to 4.45pm</w:t>
      </w:r>
      <w:r w:rsidR="0049234E">
        <w:t xml:space="preserve"> Monday to Thursday and 8am to 2.30pm Friday</w:t>
      </w:r>
      <w:r w:rsidR="002D587E">
        <w:t>,</w:t>
      </w:r>
      <w:r w:rsidR="0049234E">
        <w:rPr>
          <w:rFonts w:asciiTheme="minorHAnsi" w:hAnsiTheme="minorHAnsi" w:cstheme="minorHAnsi"/>
        </w:rPr>
        <w:t xml:space="preserve"> </w:t>
      </w:r>
      <w:r w:rsidR="003235D7">
        <w:rPr>
          <w:rFonts w:asciiTheme="minorHAnsi" w:hAnsiTheme="minorHAnsi" w:cstheme="minorHAnsi"/>
        </w:rPr>
        <w:t xml:space="preserve">and have a full clocking record of their hours worked. </w:t>
      </w:r>
      <w:r w:rsidR="0049234E">
        <w:t xml:space="preserve"> </w:t>
      </w:r>
    </w:p>
    <w:p w14:paraId="5C557842" w14:textId="79920B37" w:rsidR="00821592" w:rsidRPr="009E6FE0" w:rsidRDefault="00295BAC" w:rsidP="00584235">
      <w:pPr>
        <w:pStyle w:val="Heading2"/>
        <w:numPr>
          <w:ilvl w:val="0"/>
          <w:numId w:val="9"/>
        </w:numPr>
        <w:rPr>
          <w:color w:val="1F3864" w:themeColor="accent1" w:themeShade="80"/>
          <w:sz w:val="24"/>
          <w:szCs w:val="24"/>
        </w:rPr>
      </w:pPr>
      <w:bookmarkStart w:id="2" w:name="_Toc97209552"/>
      <w:r>
        <w:rPr>
          <w:color w:val="1F3864" w:themeColor="accent1" w:themeShade="80"/>
          <w:sz w:val="24"/>
          <w:szCs w:val="24"/>
        </w:rPr>
        <w:t xml:space="preserve">How can I ensure my safety while working in </w:t>
      </w:r>
      <w:r w:rsidR="00821592" w:rsidRPr="009E6FE0">
        <w:rPr>
          <w:color w:val="1F3864" w:themeColor="accent1" w:themeShade="80"/>
          <w:sz w:val="24"/>
          <w:szCs w:val="24"/>
        </w:rPr>
        <w:t>the office?</w:t>
      </w:r>
      <w:bookmarkEnd w:id="2"/>
      <w:r w:rsidR="00821592" w:rsidRPr="009E6FE0">
        <w:rPr>
          <w:color w:val="1F3864" w:themeColor="accent1" w:themeShade="80"/>
          <w:sz w:val="24"/>
          <w:szCs w:val="24"/>
        </w:rPr>
        <w:t xml:space="preserve"> </w:t>
      </w:r>
    </w:p>
    <w:p w14:paraId="55F3706A" w14:textId="31AB1090" w:rsidR="00821592" w:rsidRDefault="00295BAC" w:rsidP="00821592">
      <w:pPr>
        <w:pStyle w:val="ListParagraph"/>
        <w:ind w:left="0"/>
        <w:rPr>
          <w:rFonts w:cstheme="minorHAnsi"/>
        </w:rPr>
      </w:pPr>
      <w:r>
        <w:rPr>
          <w:rFonts w:asciiTheme="minorHAnsi" w:hAnsiTheme="minorHAnsi" w:cstheme="minorHAnsi"/>
        </w:rPr>
        <w:t>T</w:t>
      </w:r>
      <w:r w:rsidR="00706A04">
        <w:rPr>
          <w:rFonts w:asciiTheme="minorHAnsi" w:hAnsiTheme="minorHAnsi" w:cstheme="minorHAnsi"/>
        </w:rPr>
        <w:t>he</w:t>
      </w:r>
      <w:r w:rsidR="00C4154A">
        <w:rPr>
          <w:rFonts w:asciiTheme="minorHAnsi" w:hAnsiTheme="minorHAnsi" w:cstheme="minorHAnsi"/>
        </w:rPr>
        <w:t xml:space="preserve"> t</w:t>
      </w:r>
      <w:r w:rsidR="00307CA9">
        <w:rPr>
          <w:rFonts w:asciiTheme="minorHAnsi" w:hAnsiTheme="minorHAnsi" w:cstheme="minorHAnsi"/>
        </w:rPr>
        <w:t>ransitional</w:t>
      </w:r>
      <w:r w:rsidR="00706A04">
        <w:rPr>
          <w:rFonts w:asciiTheme="minorHAnsi" w:hAnsiTheme="minorHAnsi" w:cstheme="minorHAnsi"/>
        </w:rPr>
        <w:t xml:space="preserve"> Covid 19 </w:t>
      </w:r>
      <w:r w:rsidR="00307CA9">
        <w:rPr>
          <w:rFonts w:asciiTheme="minorHAnsi" w:hAnsiTheme="minorHAnsi" w:cstheme="minorHAnsi"/>
        </w:rPr>
        <w:t xml:space="preserve">guidance </w:t>
      </w:r>
      <w:r w:rsidR="00706A04">
        <w:rPr>
          <w:rFonts w:asciiTheme="minorHAnsi" w:hAnsiTheme="minorHAnsi" w:cstheme="minorHAnsi"/>
        </w:rPr>
        <w:t>documents</w:t>
      </w:r>
      <w:r w:rsidR="00452F68">
        <w:rPr>
          <w:rFonts w:asciiTheme="minorHAnsi" w:hAnsiTheme="minorHAnsi" w:cstheme="minorHAnsi"/>
        </w:rPr>
        <w:t xml:space="preserve"> </w:t>
      </w:r>
      <w:r>
        <w:rPr>
          <w:rFonts w:asciiTheme="minorHAnsi" w:hAnsiTheme="minorHAnsi" w:cstheme="minorHAnsi"/>
        </w:rPr>
        <w:t xml:space="preserve">remain </w:t>
      </w:r>
      <w:r w:rsidR="00452F68">
        <w:rPr>
          <w:rFonts w:asciiTheme="minorHAnsi" w:hAnsiTheme="minorHAnsi" w:cstheme="minorHAnsi"/>
        </w:rPr>
        <w:t xml:space="preserve">in place </w:t>
      </w:r>
      <w:r w:rsidR="00821592">
        <w:rPr>
          <w:rFonts w:asciiTheme="minorHAnsi" w:hAnsiTheme="minorHAnsi" w:cstheme="minorHAnsi"/>
        </w:rPr>
        <w:t xml:space="preserve">to ensure the </w:t>
      </w:r>
      <w:r w:rsidR="00821592" w:rsidRPr="0022476A">
        <w:rPr>
          <w:rFonts w:asciiTheme="minorHAnsi" w:hAnsiTheme="minorHAnsi" w:cstheme="minorHAnsi"/>
        </w:rPr>
        <w:t xml:space="preserve">offices </w:t>
      </w:r>
      <w:r w:rsidR="00452F68">
        <w:rPr>
          <w:rFonts w:asciiTheme="minorHAnsi" w:hAnsiTheme="minorHAnsi" w:cstheme="minorHAnsi"/>
        </w:rPr>
        <w:t xml:space="preserve">continue to be </w:t>
      </w:r>
      <w:r w:rsidR="00821592" w:rsidRPr="0022476A">
        <w:rPr>
          <w:rFonts w:asciiTheme="minorHAnsi" w:hAnsiTheme="minorHAnsi" w:cstheme="minorHAnsi"/>
        </w:rPr>
        <w:t xml:space="preserve">a safe </w:t>
      </w:r>
      <w:r w:rsidR="00821592">
        <w:rPr>
          <w:rFonts w:asciiTheme="minorHAnsi" w:hAnsiTheme="minorHAnsi" w:cstheme="minorHAnsi"/>
        </w:rPr>
        <w:t xml:space="preserve">working </w:t>
      </w:r>
      <w:r w:rsidR="00821592" w:rsidRPr="0022476A">
        <w:rPr>
          <w:rFonts w:asciiTheme="minorHAnsi" w:hAnsiTheme="minorHAnsi" w:cstheme="minorHAnsi"/>
        </w:rPr>
        <w:t xml:space="preserve">environment. It is each </w:t>
      </w:r>
      <w:r w:rsidR="00A03DCC" w:rsidRPr="0022476A">
        <w:rPr>
          <w:rFonts w:asciiTheme="minorHAnsi" w:hAnsiTheme="minorHAnsi" w:cstheme="minorHAnsi"/>
        </w:rPr>
        <w:t>employee’s</w:t>
      </w:r>
      <w:r w:rsidR="00821592" w:rsidRPr="0022476A">
        <w:rPr>
          <w:rFonts w:asciiTheme="minorHAnsi" w:hAnsiTheme="minorHAnsi" w:cstheme="minorHAnsi"/>
        </w:rPr>
        <w:t xml:space="preserve"> responsibility to protect themselves by o</w:t>
      </w:r>
      <w:r w:rsidR="00821592" w:rsidRPr="0022476A">
        <w:rPr>
          <w:rFonts w:cstheme="minorHAnsi"/>
        </w:rPr>
        <w:t xml:space="preserve">bserving appropriate hand hygiene and cough and sneeze </w:t>
      </w:r>
      <w:r w:rsidR="00B86A4F" w:rsidRPr="0022476A">
        <w:rPr>
          <w:rFonts w:cstheme="minorHAnsi"/>
        </w:rPr>
        <w:t>etiquette</w:t>
      </w:r>
      <w:r w:rsidR="00B86A4F">
        <w:rPr>
          <w:rFonts w:cstheme="minorHAnsi"/>
        </w:rPr>
        <w:t xml:space="preserve"> and</w:t>
      </w:r>
      <w:r w:rsidR="0053049E">
        <w:rPr>
          <w:rFonts w:cstheme="minorHAnsi"/>
        </w:rPr>
        <w:t xml:space="preserve"> ensuring sufficient ventilation in their working area</w:t>
      </w:r>
      <w:r w:rsidR="00821592" w:rsidRPr="0022476A">
        <w:rPr>
          <w:rFonts w:cstheme="minorHAnsi"/>
        </w:rPr>
        <w:t>.</w:t>
      </w:r>
      <w:r w:rsidR="00821592">
        <w:rPr>
          <w:rFonts w:cstheme="minorHAnsi"/>
        </w:rPr>
        <w:t xml:space="preserve"> The implementation of the </w:t>
      </w:r>
      <w:r w:rsidR="00CA73EF">
        <w:rPr>
          <w:rFonts w:cstheme="minorHAnsi"/>
        </w:rPr>
        <w:t xml:space="preserve">Transitional guidance </w:t>
      </w:r>
      <w:r w:rsidR="00821592">
        <w:rPr>
          <w:rFonts w:cstheme="minorHAnsi"/>
        </w:rPr>
        <w:t>is the responsibility of all staff and managers working together</w:t>
      </w:r>
      <w:r>
        <w:rPr>
          <w:rFonts w:cstheme="minorHAnsi"/>
        </w:rPr>
        <w:t>. T</w:t>
      </w:r>
      <w:r w:rsidR="00821592">
        <w:rPr>
          <w:rFonts w:cstheme="minorHAnsi"/>
        </w:rPr>
        <w:t xml:space="preserve">his is supported by the Health and Safety and Assistant Health and Safety Officers, Sean Fox and Sami Ullah Khan as well as the Covid Engagement Forum </w:t>
      </w:r>
      <w:r w:rsidR="00971D52">
        <w:rPr>
          <w:rFonts w:cstheme="minorHAnsi"/>
        </w:rPr>
        <w:t>Members</w:t>
      </w:r>
      <w:r w:rsidR="00821592">
        <w:rPr>
          <w:rFonts w:cstheme="minorHAnsi"/>
        </w:rPr>
        <w:t xml:space="preserve"> Noel McCarthy, Richard </w:t>
      </w:r>
      <w:r w:rsidR="00971D52">
        <w:rPr>
          <w:rFonts w:cstheme="minorHAnsi"/>
        </w:rPr>
        <w:t>McCormack,</w:t>
      </w:r>
      <w:r w:rsidR="00821592">
        <w:rPr>
          <w:rFonts w:cstheme="minorHAnsi"/>
        </w:rPr>
        <w:t xml:space="preserve"> and Colm Brazil (Worker Representatives), and Galen Doran, Compliance Officer. All information on the Covid Engagement Forum and all Health and Safety matters is available </w:t>
      </w:r>
      <w:hyperlink r:id="rId8" w:history="1">
        <w:r w:rsidR="00821592" w:rsidRPr="009F38E4">
          <w:rPr>
            <w:rStyle w:val="Hyperlink"/>
            <w:rFonts w:ascii="Calibri" w:hAnsi="Calibri" w:cstheme="minorHAnsi"/>
          </w:rPr>
          <w:t>here</w:t>
        </w:r>
      </w:hyperlink>
      <w:r w:rsidR="00384327">
        <w:rPr>
          <w:rStyle w:val="Hyperlink"/>
          <w:rFonts w:ascii="Calibri" w:hAnsi="Calibri" w:cstheme="minorHAnsi"/>
        </w:rPr>
        <w:t xml:space="preserve"> </w:t>
      </w:r>
      <w:r w:rsidR="00384327" w:rsidRPr="00971D52">
        <w:t xml:space="preserve">or from your Worker Representative and/or line manager </w:t>
      </w:r>
      <w:r w:rsidR="00971D52" w:rsidRPr="00971D52">
        <w:t>if you don’t have access to the intranet.</w:t>
      </w:r>
    </w:p>
    <w:p w14:paraId="7FD21227" w14:textId="77777777" w:rsidR="00821592" w:rsidRPr="009E6FE0" w:rsidRDefault="00821592" w:rsidP="00C96954">
      <w:pPr>
        <w:pStyle w:val="Heading2"/>
        <w:numPr>
          <w:ilvl w:val="0"/>
          <w:numId w:val="9"/>
        </w:numPr>
        <w:ind w:left="357" w:hanging="357"/>
        <w:rPr>
          <w:color w:val="1F3864" w:themeColor="accent1" w:themeShade="80"/>
          <w:sz w:val="24"/>
          <w:szCs w:val="24"/>
        </w:rPr>
      </w:pPr>
      <w:bookmarkStart w:id="3" w:name="_Toc97209553"/>
      <w:r w:rsidRPr="009E6FE0">
        <w:rPr>
          <w:color w:val="1F3864" w:themeColor="accent1" w:themeShade="80"/>
          <w:sz w:val="24"/>
          <w:szCs w:val="24"/>
        </w:rPr>
        <w:t>What if my work colleague(s) is/ are not vaccinated?</w:t>
      </w:r>
      <w:bookmarkEnd w:id="3"/>
    </w:p>
    <w:p w14:paraId="390F68AA" w14:textId="33A80039" w:rsidR="00821592" w:rsidRDefault="00821592" w:rsidP="00821592">
      <w:pPr>
        <w:rPr>
          <w:lang w:val="en-US" w:eastAsia="en-IE"/>
        </w:rPr>
      </w:pPr>
      <w:r>
        <w:rPr>
          <w:sz w:val="24"/>
          <w:szCs w:val="24"/>
        </w:rPr>
        <w:t xml:space="preserve">The decision to get vaccinated is voluntary and each employee </w:t>
      </w:r>
      <w:r w:rsidRPr="00E027DA">
        <w:rPr>
          <w:rFonts w:cs="Times New Roman"/>
          <w:sz w:val="24"/>
          <w:szCs w:val="24"/>
        </w:rPr>
        <w:t>will therefore make their own individual decisions in this regard</w:t>
      </w:r>
      <w:r>
        <w:rPr>
          <w:rFonts w:cs="Times New Roman"/>
          <w:sz w:val="24"/>
          <w:szCs w:val="24"/>
        </w:rPr>
        <w:t>.</w:t>
      </w:r>
      <w:r>
        <w:rPr>
          <w:sz w:val="24"/>
          <w:szCs w:val="24"/>
        </w:rPr>
        <w:t xml:space="preserve"> </w:t>
      </w:r>
      <w:r w:rsidR="00C96954">
        <w:rPr>
          <w:sz w:val="24"/>
          <w:szCs w:val="24"/>
        </w:rPr>
        <w:t>U</w:t>
      </w:r>
      <w:r w:rsidRPr="006F4C2C">
        <w:rPr>
          <w:sz w:val="24"/>
          <w:szCs w:val="24"/>
        </w:rPr>
        <w:t xml:space="preserve">nvaccinated staff are also bound by the same rules in terms of their work patterns </w:t>
      </w:r>
      <w:r>
        <w:rPr>
          <w:sz w:val="24"/>
          <w:szCs w:val="24"/>
        </w:rPr>
        <w:t xml:space="preserve">and attendance at work </w:t>
      </w:r>
      <w:r w:rsidRPr="006F4C2C">
        <w:rPr>
          <w:sz w:val="24"/>
          <w:szCs w:val="24"/>
        </w:rPr>
        <w:t xml:space="preserve">as outlined in </w:t>
      </w:r>
      <w:r>
        <w:rPr>
          <w:sz w:val="24"/>
          <w:szCs w:val="24"/>
        </w:rPr>
        <w:t xml:space="preserve">the first and second </w:t>
      </w:r>
      <w:r w:rsidRPr="006F4C2C">
        <w:rPr>
          <w:sz w:val="24"/>
          <w:szCs w:val="24"/>
        </w:rPr>
        <w:t xml:space="preserve">FAQ’s </w:t>
      </w:r>
      <w:r>
        <w:rPr>
          <w:sz w:val="24"/>
          <w:szCs w:val="24"/>
        </w:rPr>
        <w:t>a</w:t>
      </w:r>
      <w:r w:rsidRPr="006F4C2C">
        <w:rPr>
          <w:sz w:val="24"/>
          <w:szCs w:val="24"/>
        </w:rPr>
        <w:t>bove.</w:t>
      </w:r>
      <w:r>
        <w:rPr>
          <w:lang w:val="en-US" w:eastAsia="en-IE"/>
        </w:rPr>
        <w:t xml:space="preserve"> </w:t>
      </w:r>
      <w:r w:rsidR="002076E2">
        <w:rPr>
          <w:rFonts w:cstheme="minorHAnsi"/>
        </w:rPr>
        <w:t>All</w:t>
      </w:r>
      <w:r w:rsidR="002076E2" w:rsidRPr="0022476A">
        <w:rPr>
          <w:rFonts w:cstheme="minorHAnsi"/>
        </w:rPr>
        <w:t xml:space="preserve"> </w:t>
      </w:r>
      <w:r w:rsidR="00C96954" w:rsidRPr="0022476A">
        <w:rPr>
          <w:rFonts w:cstheme="minorHAnsi"/>
        </w:rPr>
        <w:t>employees</w:t>
      </w:r>
      <w:r w:rsidR="002076E2" w:rsidRPr="0022476A">
        <w:rPr>
          <w:rFonts w:cstheme="minorHAnsi"/>
        </w:rPr>
        <w:t xml:space="preserve"> </w:t>
      </w:r>
      <w:r w:rsidR="00C96954">
        <w:rPr>
          <w:rFonts w:cstheme="minorHAnsi"/>
        </w:rPr>
        <w:t>should</w:t>
      </w:r>
      <w:r w:rsidR="002076E2" w:rsidRPr="0022476A">
        <w:rPr>
          <w:rFonts w:cstheme="minorHAnsi"/>
        </w:rPr>
        <w:t xml:space="preserve"> </w:t>
      </w:r>
      <w:r w:rsidR="00C96954">
        <w:rPr>
          <w:rFonts w:cstheme="minorHAnsi"/>
        </w:rPr>
        <w:t xml:space="preserve">continue to </w:t>
      </w:r>
      <w:r w:rsidR="002076E2" w:rsidRPr="0022476A">
        <w:rPr>
          <w:rFonts w:cstheme="minorHAnsi"/>
        </w:rPr>
        <w:t>observ</w:t>
      </w:r>
      <w:r w:rsidR="00C96954">
        <w:rPr>
          <w:rFonts w:cstheme="minorHAnsi"/>
        </w:rPr>
        <w:t>e</w:t>
      </w:r>
      <w:r w:rsidR="002076E2" w:rsidRPr="0022476A">
        <w:rPr>
          <w:rFonts w:cstheme="minorHAnsi"/>
        </w:rPr>
        <w:t xml:space="preserve"> appropriate hand hygiene and cough and sneeze etiquette</w:t>
      </w:r>
      <w:r w:rsidR="002076E2">
        <w:rPr>
          <w:rFonts w:cstheme="minorHAnsi"/>
        </w:rPr>
        <w:t xml:space="preserve"> and ensur</w:t>
      </w:r>
      <w:r w:rsidR="00C96954">
        <w:rPr>
          <w:rFonts w:cstheme="minorHAnsi"/>
        </w:rPr>
        <w:t>e</w:t>
      </w:r>
      <w:r w:rsidR="002076E2">
        <w:rPr>
          <w:rFonts w:cstheme="minorHAnsi"/>
        </w:rPr>
        <w:t xml:space="preserve"> sufficient ventilation in their working area</w:t>
      </w:r>
      <w:r w:rsidR="002076E2" w:rsidRPr="0022476A">
        <w:rPr>
          <w:rFonts w:cstheme="minorHAnsi"/>
        </w:rPr>
        <w:t>.</w:t>
      </w:r>
    </w:p>
    <w:p w14:paraId="17E94297" w14:textId="46BD707E" w:rsidR="00AD07FE" w:rsidRPr="009E6FE0" w:rsidRDefault="00AD07FE" w:rsidP="00063D36">
      <w:pPr>
        <w:pStyle w:val="Heading2"/>
        <w:numPr>
          <w:ilvl w:val="0"/>
          <w:numId w:val="9"/>
        </w:numPr>
        <w:rPr>
          <w:color w:val="1F3864" w:themeColor="accent1" w:themeShade="80"/>
          <w:sz w:val="24"/>
          <w:szCs w:val="24"/>
        </w:rPr>
      </w:pPr>
      <w:bookmarkStart w:id="4" w:name="_Toc97209554"/>
      <w:r w:rsidRPr="009E6FE0">
        <w:rPr>
          <w:color w:val="1F3864" w:themeColor="accent1" w:themeShade="80"/>
          <w:sz w:val="24"/>
          <w:szCs w:val="24"/>
        </w:rPr>
        <w:t xml:space="preserve">I am at very high risk for COVID-19 </w:t>
      </w:r>
      <w:r w:rsidR="00542B96" w:rsidRPr="009E6FE0">
        <w:rPr>
          <w:color w:val="1F3864" w:themeColor="accent1" w:themeShade="80"/>
          <w:sz w:val="24"/>
          <w:szCs w:val="24"/>
        </w:rPr>
        <w:t xml:space="preserve">- </w:t>
      </w:r>
      <w:r w:rsidRPr="009E6FE0">
        <w:rPr>
          <w:color w:val="1F3864" w:themeColor="accent1" w:themeShade="80"/>
          <w:sz w:val="24"/>
          <w:szCs w:val="24"/>
        </w:rPr>
        <w:t>should I attend</w:t>
      </w:r>
      <w:r w:rsidR="00F952F8" w:rsidRPr="009E6FE0">
        <w:rPr>
          <w:color w:val="1F3864" w:themeColor="accent1" w:themeShade="80"/>
          <w:sz w:val="24"/>
          <w:szCs w:val="24"/>
        </w:rPr>
        <w:t xml:space="preserve"> my work premises</w:t>
      </w:r>
      <w:r w:rsidRPr="009E6FE0">
        <w:rPr>
          <w:color w:val="1F3864" w:themeColor="accent1" w:themeShade="80"/>
          <w:sz w:val="24"/>
          <w:szCs w:val="24"/>
        </w:rPr>
        <w:t>?</w:t>
      </w:r>
      <w:bookmarkEnd w:id="4"/>
      <w:r w:rsidRPr="009E6FE0">
        <w:rPr>
          <w:color w:val="1F3864" w:themeColor="accent1" w:themeShade="80"/>
          <w:sz w:val="24"/>
          <w:szCs w:val="24"/>
        </w:rPr>
        <w:t xml:space="preserve"> </w:t>
      </w:r>
    </w:p>
    <w:p w14:paraId="68848CB6" w14:textId="34A24962" w:rsidR="00376D32" w:rsidRDefault="00376D32" w:rsidP="00376D32">
      <w:pPr>
        <w:rPr>
          <w:sz w:val="24"/>
          <w:szCs w:val="24"/>
        </w:rPr>
      </w:pPr>
      <w:r w:rsidRPr="00BE238F">
        <w:rPr>
          <w:sz w:val="24"/>
          <w:szCs w:val="24"/>
        </w:rPr>
        <w:t xml:space="preserve">The HSE advise that there are levels of risk </w:t>
      </w:r>
      <w:hyperlink r:id="rId9" w:history="1">
        <w:r w:rsidRPr="0068764B">
          <w:rPr>
            <w:rStyle w:val="Hyperlink"/>
            <w:rFonts w:asciiTheme="minorHAnsi" w:hAnsiTheme="minorHAnsi" w:cstheme="minorHAnsi"/>
            <w:szCs w:val="24"/>
          </w:rPr>
          <w:t>People at higher risk from COVID-19 - HSE.ie</w:t>
        </w:r>
      </w:hyperlink>
      <w:r w:rsidRPr="0068764B">
        <w:rPr>
          <w:rFonts w:cstheme="minorHAnsi"/>
          <w:sz w:val="24"/>
          <w:szCs w:val="24"/>
        </w:rPr>
        <w:t>.</w:t>
      </w:r>
      <w:r>
        <w:t xml:space="preserve"> </w:t>
      </w:r>
      <w:r w:rsidR="00AD07FE" w:rsidRPr="00614F27">
        <w:rPr>
          <w:sz w:val="24"/>
          <w:szCs w:val="24"/>
        </w:rPr>
        <w:t xml:space="preserve">The Council’s Occupational Health </w:t>
      </w:r>
      <w:r w:rsidR="00AD07FE">
        <w:rPr>
          <w:sz w:val="24"/>
          <w:szCs w:val="24"/>
        </w:rPr>
        <w:t>S</w:t>
      </w:r>
      <w:r w:rsidR="00AD07FE" w:rsidRPr="00614F27">
        <w:rPr>
          <w:sz w:val="24"/>
          <w:szCs w:val="24"/>
        </w:rPr>
        <w:t xml:space="preserve">ervice will be consulted </w:t>
      </w:r>
      <w:r w:rsidR="00994F14">
        <w:rPr>
          <w:sz w:val="24"/>
          <w:szCs w:val="24"/>
        </w:rPr>
        <w:t>where</w:t>
      </w:r>
      <w:r w:rsidR="00AD07FE" w:rsidRPr="00614F27">
        <w:rPr>
          <w:sz w:val="24"/>
          <w:szCs w:val="24"/>
        </w:rPr>
        <w:t xml:space="preserve"> employees </w:t>
      </w:r>
      <w:r w:rsidR="00B606A6">
        <w:rPr>
          <w:sz w:val="24"/>
          <w:szCs w:val="24"/>
        </w:rPr>
        <w:t xml:space="preserve">have concerns about attending </w:t>
      </w:r>
      <w:r w:rsidR="00994F14">
        <w:rPr>
          <w:sz w:val="24"/>
          <w:szCs w:val="24"/>
        </w:rPr>
        <w:t>their</w:t>
      </w:r>
      <w:r w:rsidR="00B606A6">
        <w:rPr>
          <w:sz w:val="24"/>
          <w:szCs w:val="24"/>
        </w:rPr>
        <w:t xml:space="preserve"> work premises due to </w:t>
      </w:r>
      <w:r w:rsidR="00994F14">
        <w:rPr>
          <w:sz w:val="24"/>
          <w:szCs w:val="24"/>
        </w:rPr>
        <w:t xml:space="preserve">their level of </w:t>
      </w:r>
      <w:r w:rsidR="00975FDD">
        <w:rPr>
          <w:sz w:val="24"/>
          <w:szCs w:val="24"/>
        </w:rPr>
        <w:t xml:space="preserve">risk </w:t>
      </w:r>
      <w:r w:rsidR="00AD07FE" w:rsidRPr="00614F27">
        <w:rPr>
          <w:sz w:val="24"/>
          <w:szCs w:val="24"/>
        </w:rPr>
        <w:t xml:space="preserve">to advise on whether the employee can attend the work premises. </w:t>
      </w:r>
    </w:p>
    <w:p w14:paraId="57CC1C54" w14:textId="20021691" w:rsidR="007C21A7" w:rsidRPr="009E6FE0" w:rsidRDefault="007C21A7" w:rsidP="00063D36">
      <w:pPr>
        <w:pStyle w:val="Heading2"/>
        <w:numPr>
          <w:ilvl w:val="0"/>
          <w:numId w:val="9"/>
        </w:numPr>
        <w:rPr>
          <w:color w:val="1F3864" w:themeColor="accent1" w:themeShade="80"/>
          <w:sz w:val="24"/>
          <w:szCs w:val="24"/>
        </w:rPr>
      </w:pPr>
      <w:bookmarkStart w:id="5" w:name="_Toc97209555"/>
      <w:r w:rsidRPr="009E6FE0">
        <w:rPr>
          <w:color w:val="1F3864" w:themeColor="accent1" w:themeShade="80"/>
          <w:sz w:val="24"/>
          <w:szCs w:val="24"/>
        </w:rPr>
        <w:lastRenderedPageBreak/>
        <w:t>Am I required to wear a face covering</w:t>
      </w:r>
      <w:r w:rsidR="00307FD4" w:rsidRPr="009E6FE0">
        <w:rPr>
          <w:color w:val="1F3864" w:themeColor="accent1" w:themeShade="80"/>
          <w:sz w:val="24"/>
          <w:szCs w:val="24"/>
        </w:rPr>
        <w:t xml:space="preserve"> when in work</w:t>
      </w:r>
      <w:r w:rsidRPr="009E6FE0">
        <w:rPr>
          <w:color w:val="1F3864" w:themeColor="accent1" w:themeShade="80"/>
          <w:sz w:val="24"/>
          <w:szCs w:val="24"/>
        </w:rPr>
        <w:t>?</w:t>
      </w:r>
      <w:bookmarkEnd w:id="5"/>
      <w:r w:rsidRPr="009E6FE0">
        <w:rPr>
          <w:color w:val="1F3864" w:themeColor="accent1" w:themeShade="80"/>
          <w:sz w:val="24"/>
          <w:szCs w:val="24"/>
        </w:rPr>
        <w:t xml:space="preserve"> </w:t>
      </w:r>
    </w:p>
    <w:p w14:paraId="7F7443D7" w14:textId="4B6B4099" w:rsidR="00854559" w:rsidRPr="0089726C" w:rsidRDefault="00994F14" w:rsidP="007C21A7">
      <w:pPr>
        <w:shd w:val="clear" w:color="auto" w:fill="FFFFFF"/>
        <w:spacing w:line="240" w:lineRule="auto"/>
        <w:rPr>
          <w:sz w:val="24"/>
          <w:szCs w:val="24"/>
        </w:rPr>
      </w:pPr>
      <w:r>
        <w:rPr>
          <w:sz w:val="24"/>
          <w:szCs w:val="24"/>
        </w:rPr>
        <w:t>Since</w:t>
      </w:r>
      <w:r w:rsidR="009F1678">
        <w:rPr>
          <w:sz w:val="24"/>
          <w:szCs w:val="24"/>
        </w:rPr>
        <w:t xml:space="preserve"> 28</w:t>
      </w:r>
      <w:r w:rsidR="009F1678" w:rsidRPr="009F1678">
        <w:rPr>
          <w:sz w:val="24"/>
          <w:szCs w:val="24"/>
          <w:vertAlign w:val="superscript"/>
        </w:rPr>
        <w:t>th</w:t>
      </w:r>
      <w:r w:rsidR="009F1678">
        <w:rPr>
          <w:sz w:val="24"/>
          <w:szCs w:val="24"/>
        </w:rPr>
        <w:t xml:space="preserve"> February, 2022 </w:t>
      </w:r>
      <w:r w:rsidR="00854559">
        <w:rPr>
          <w:sz w:val="24"/>
          <w:szCs w:val="24"/>
        </w:rPr>
        <w:t xml:space="preserve">the wearing of a face covering </w:t>
      </w:r>
      <w:r>
        <w:rPr>
          <w:sz w:val="24"/>
          <w:szCs w:val="24"/>
        </w:rPr>
        <w:t xml:space="preserve">is </w:t>
      </w:r>
      <w:r w:rsidR="00854559">
        <w:rPr>
          <w:sz w:val="24"/>
          <w:szCs w:val="24"/>
        </w:rPr>
        <w:t>a matter of personal preference</w:t>
      </w:r>
      <w:r w:rsidR="0089726C">
        <w:rPr>
          <w:sz w:val="24"/>
          <w:szCs w:val="24"/>
        </w:rPr>
        <w:t xml:space="preserve">, unless </w:t>
      </w:r>
      <w:r w:rsidR="005D6647">
        <w:rPr>
          <w:sz w:val="24"/>
          <w:szCs w:val="24"/>
        </w:rPr>
        <w:t>required under Transitional Covid 19 guidance documents</w:t>
      </w:r>
      <w:r w:rsidR="00577556">
        <w:rPr>
          <w:color w:val="FF0000"/>
          <w:sz w:val="24"/>
          <w:szCs w:val="24"/>
        </w:rPr>
        <w:t xml:space="preserve"> </w:t>
      </w:r>
      <w:r w:rsidR="001453A7" w:rsidRPr="001453A7">
        <w:rPr>
          <w:color w:val="FF0000"/>
          <w:sz w:val="24"/>
          <w:szCs w:val="24"/>
        </w:rPr>
        <w:t xml:space="preserve"> </w:t>
      </w:r>
      <w:hyperlink r:id="rId10" w:history="1">
        <w:r w:rsidR="00135BEE">
          <w:rPr>
            <w:rStyle w:val="Hyperlink"/>
            <w:rFonts w:asciiTheme="minorHAnsi" w:hAnsiTheme="minorHAnsi"/>
            <w:szCs w:val="24"/>
          </w:rPr>
          <w:t xml:space="preserve">Covid 19 Transitional guidance document. </w:t>
        </w:r>
      </w:hyperlink>
    </w:p>
    <w:p w14:paraId="6B330443" w14:textId="4BC74454" w:rsidR="007C21A7" w:rsidRPr="009E6FE0" w:rsidRDefault="007C21A7" w:rsidP="00063D36">
      <w:pPr>
        <w:pStyle w:val="Heading2"/>
        <w:numPr>
          <w:ilvl w:val="0"/>
          <w:numId w:val="9"/>
        </w:numPr>
        <w:rPr>
          <w:color w:val="1F3864" w:themeColor="accent1" w:themeShade="80"/>
          <w:sz w:val="24"/>
          <w:szCs w:val="24"/>
        </w:rPr>
      </w:pPr>
      <w:bookmarkStart w:id="6" w:name="_Toc97209556"/>
      <w:r w:rsidRPr="009E6FE0">
        <w:rPr>
          <w:color w:val="1F3864" w:themeColor="accent1" w:themeShade="80"/>
          <w:sz w:val="24"/>
          <w:szCs w:val="24"/>
        </w:rPr>
        <w:t>What if I feel unwell</w:t>
      </w:r>
      <w:r w:rsidR="00EF483B" w:rsidRPr="009E6FE0">
        <w:rPr>
          <w:color w:val="1F3864" w:themeColor="accent1" w:themeShade="80"/>
          <w:sz w:val="24"/>
          <w:szCs w:val="24"/>
        </w:rPr>
        <w:t xml:space="preserve"> while in work</w:t>
      </w:r>
      <w:r w:rsidR="000458CE" w:rsidRPr="009E6FE0">
        <w:rPr>
          <w:color w:val="1F3864" w:themeColor="accent1" w:themeShade="80"/>
          <w:sz w:val="24"/>
          <w:szCs w:val="24"/>
        </w:rPr>
        <w:t xml:space="preserve"> with Covid symptoms</w:t>
      </w:r>
      <w:r w:rsidRPr="009E6FE0">
        <w:rPr>
          <w:color w:val="1F3864" w:themeColor="accent1" w:themeShade="80"/>
          <w:sz w:val="24"/>
          <w:szCs w:val="24"/>
        </w:rPr>
        <w:t>?</w:t>
      </w:r>
      <w:bookmarkEnd w:id="6"/>
      <w:r w:rsidRPr="009E6FE0">
        <w:rPr>
          <w:color w:val="1F3864" w:themeColor="accent1" w:themeShade="80"/>
          <w:sz w:val="24"/>
          <w:szCs w:val="24"/>
        </w:rPr>
        <w:t xml:space="preserve"> </w:t>
      </w:r>
    </w:p>
    <w:p w14:paraId="2C32AC85" w14:textId="3E23643C" w:rsidR="007C21A7" w:rsidRDefault="00295BAC" w:rsidP="007C21A7">
      <w:pPr>
        <w:pStyle w:val="NoSpacing"/>
        <w:rPr>
          <w:lang w:eastAsia="en-IE"/>
        </w:rPr>
      </w:pPr>
      <w:r>
        <w:rPr>
          <w:sz w:val="24"/>
          <w:szCs w:val="24"/>
          <w:lang w:eastAsia="en-IE"/>
        </w:rPr>
        <w:t>I</w:t>
      </w:r>
      <w:r w:rsidR="007C21A7" w:rsidRPr="006B40BA">
        <w:rPr>
          <w:sz w:val="24"/>
          <w:szCs w:val="24"/>
          <w:lang w:eastAsia="en-IE"/>
        </w:rPr>
        <w:t xml:space="preserve">f you become unwell or start displaying symptoms when in the offices, </w:t>
      </w:r>
      <w:bookmarkStart w:id="7" w:name="_Hlk84229648"/>
      <w:r w:rsidR="00237B3E" w:rsidRPr="00237B3E">
        <w:fldChar w:fldCharType="begin"/>
      </w:r>
      <w:r w:rsidR="00237B3E" w:rsidRPr="00237B3E">
        <w:instrText xml:space="preserve"> HYPERLINK "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w:instrText>
      </w:r>
      <w:r w:rsidR="00237B3E" w:rsidRPr="00237B3E">
        <w:fldChar w:fldCharType="separate"/>
      </w:r>
      <w:r w:rsidR="00237B3E" w:rsidRPr="00237B3E">
        <w:rPr>
          <w:rStyle w:val="Hyperlink"/>
          <w:rFonts w:asciiTheme="minorHAnsi" w:hAnsiTheme="minorHAnsi" w:cstheme="minorHAnsi"/>
          <w:szCs w:val="24"/>
        </w:rPr>
        <w:t>self-isolate</w:t>
      </w:r>
      <w:r w:rsidR="00237B3E" w:rsidRPr="00237B3E">
        <w:rPr>
          <w:rStyle w:val="Hyperlink"/>
          <w:rFonts w:asciiTheme="minorHAnsi" w:hAnsiTheme="minorHAnsi" w:cstheme="minorHAnsi"/>
          <w:szCs w:val="24"/>
        </w:rPr>
        <w:fldChar w:fldCharType="end"/>
      </w:r>
      <w:r w:rsidR="00237B3E" w:rsidRPr="00237B3E">
        <w:rPr>
          <w:rFonts w:cstheme="minorHAnsi"/>
          <w:sz w:val="24"/>
          <w:szCs w:val="24"/>
        </w:rPr>
        <w:t xml:space="preserve"> </w:t>
      </w:r>
      <w:r w:rsidR="007C21A7" w:rsidRPr="00237B3E">
        <w:rPr>
          <w:sz w:val="24"/>
          <w:szCs w:val="24"/>
          <w:lang w:eastAsia="en-IE"/>
        </w:rPr>
        <w:t>and</w:t>
      </w:r>
      <w:r w:rsidR="007C21A7" w:rsidRPr="006B40BA">
        <w:rPr>
          <w:sz w:val="24"/>
          <w:szCs w:val="24"/>
          <w:lang w:eastAsia="en-IE"/>
        </w:rPr>
        <w:t xml:space="preserve"> make phone contact with your GP</w:t>
      </w:r>
      <w:r w:rsidR="00B23B03">
        <w:rPr>
          <w:sz w:val="24"/>
          <w:szCs w:val="24"/>
          <w:lang w:eastAsia="en-IE"/>
        </w:rPr>
        <w:t>,</w:t>
      </w:r>
      <w:r w:rsidR="007C21A7" w:rsidRPr="006B40BA">
        <w:rPr>
          <w:sz w:val="24"/>
          <w:szCs w:val="24"/>
          <w:lang w:eastAsia="en-IE"/>
        </w:rPr>
        <w:t xml:space="preserve"> Line </w:t>
      </w:r>
      <w:r w:rsidR="00971D52" w:rsidRPr="006B40BA">
        <w:rPr>
          <w:sz w:val="24"/>
          <w:szCs w:val="24"/>
          <w:lang w:eastAsia="en-IE"/>
        </w:rPr>
        <w:t>Manager,</w:t>
      </w:r>
      <w:r w:rsidR="007C21A7" w:rsidRPr="006B40BA">
        <w:rPr>
          <w:sz w:val="24"/>
          <w:szCs w:val="24"/>
          <w:lang w:eastAsia="en-IE"/>
        </w:rPr>
        <w:t xml:space="preserve"> and </w:t>
      </w:r>
      <w:r w:rsidR="00E415A7">
        <w:rPr>
          <w:sz w:val="24"/>
          <w:szCs w:val="24"/>
          <w:lang w:eastAsia="en-IE"/>
        </w:rPr>
        <w:t xml:space="preserve">the Attendance Management Unit </w:t>
      </w:r>
      <w:r w:rsidR="007C21A7" w:rsidRPr="006B40BA">
        <w:rPr>
          <w:sz w:val="24"/>
          <w:szCs w:val="24"/>
          <w:lang w:eastAsia="en-IE"/>
        </w:rPr>
        <w:t>in Human Resources Department</w:t>
      </w:r>
      <w:r w:rsidR="007C21A7" w:rsidRPr="0022476A">
        <w:rPr>
          <w:lang w:eastAsia="en-IE"/>
        </w:rPr>
        <w:t>.</w:t>
      </w:r>
    </w:p>
    <w:bookmarkEnd w:id="7"/>
    <w:p w14:paraId="2AE3F32D" w14:textId="38417B1A" w:rsidR="007C21A7" w:rsidRPr="009E6FE0" w:rsidRDefault="007C21A7" w:rsidP="00063D36">
      <w:pPr>
        <w:pStyle w:val="Heading2"/>
        <w:numPr>
          <w:ilvl w:val="0"/>
          <w:numId w:val="9"/>
        </w:numPr>
        <w:rPr>
          <w:color w:val="1F3864" w:themeColor="accent1" w:themeShade="80"/>
          <w:sz w:val="24"/>
          <w:szCs w:val="24"/>
        </w:rPr>
      </w:pPr>
      <w:r w:rsidRPr="009E6FE0">
        <w:rPr>
          <w:color w:val="1F3864" w:themeColor="accent1" w:themeShade="80"/>
          <w:sz w:val="24"/>
          <w:szCs w:val="24"/>
        </w:rPr>
        <w:t xml:space="preserve"> </w:t>
      </w:r>
      <w:bookmarkStart w:id="8" w:name="_Toc97209557"/>
      <w:r w:rsidRPr="009E6FE0">
        <w:rPr>
          <w:color w:val="1F3864" w:themeColor="accent1" w:themeShade="80"/>
          <w:sz w:val="24"/>
          <w:szCs w:val="24"/>
        </w:rPr>
        <w:t>What if I live with someone who is Very High Risk</w:t>
      </w:r>
      <w:r w:rsidR="008A1807" w:rsidRPr="009E6FE0">
        <w:rPr>
          <w:color w:val="1F3864" w:themeColor="accent1" w:themeShade="80"/>
          <w:sz w:val="24"/>
          <w:szCs w:val="24"/>
        </w:rPr>
        <w:t>?</w:t>
      </w:r>
      <w:bookmarkEnd w:id="8"/>
    </w:p>
    <w:p w14:paraId="05F4C26B" w14:textId="649528FE" w:rsidR="007C21A7" w:rsidRDefault="007C21A7" w:rsidP="007C21A7">
      <w:pPr>
        <w:rPr>
          <w:rFonts w:cstheme="minorHAnsi"/>
          <w:sz w:val="24"/>
          <w:szCs w:val="24"/>
        </w:rPr>
      </w:pPr>
      <w:r>
        <w:rPr>
          <w:sz w:val="24"/>
          <w:szCs w:val="24"/>
        </w:rPr>
        <w:t xml:space="preserve">Employees who live with very high-risk individuals </w:t>
      </w:r>
      <w:r w:rsidRPr="00C36DAB">
        <w:rPr>
          <w:rFonts w:cs="Arial"/>
          <w:sz w:val="24"/>
          <w:szCs w:val="24"/>
        </w:rPr>
        <w:t xml:space="preserve">should follow the HSE guidelines </w:t>
      </w:r>
      <w:r>
        <w:rPr>
          <w:rFonts w:cs="Arial"/>
          <w:sz w:val="24"/>
          <w:szCs w:val="24"/>
        </w:rPr>
        <w:t xml:space="preserve">to protect themselves and </w:t>
      </w:r>
      <w:r w:rsidRPr="00C36DAB">
        <w:rPr>
          <w:rFonts w:cs="Arial"/>
          <w:sz w:val="24"/>
          <w:szCs w:val="24"/>
        </w:rPr>
        <w:t>to</w:t>
      </w:r>
      <w:r w:rsidRPr="005D5CB5">
        <w:rPr>
          <w:rFonts w:cs="Arial"/>
          <w:sz w:val="24"/>
          <w:szCs w:val="24"/>
        </w:rPr>
        <w:t xml:space="preserve"> minimise</w:t>
      </w:r>
      <w:r w:rsidRPr="00C36DAB">
        <w:rPr>
          <w:rFonts w:cs="Arial"/>
          <w:sz w:val="24"/>
          <w:szCs w:val="24"/>
        </w:rPr>
        <w:t xml:space="preserve"> risk of transmission. </w:t>
      </w:r>
      <w:r w:rsidR="00920E33">
        <w:rPr>
          <w:rFonts w:cs="Arial"/>
          <w:sz w:val="24"/>
          <w:szCs w:val="24"/>
        </w:rPr>
        <w:t xml:space="preserve">Those employees are </w:t>
      </w:r>
      <w:r w:rsidR="005A3C6B" w:rsidRPr="00AC6EB2">
        <w:rPr>
          <w:rFonts w:cstheme="minorHAnsi"/>
          <w:sz w:val="24"/>
          <w:szCs w:val="24"/>
        </w:rPr>
        <w:t xml:space="preserve">still be required to attend </w:t>
      </w:r>
      <w:r w:rsidR="00920E33">
        <w:rPr>
          <w:rFonts w:cstheme="minorHAnsi"/>
          <w:sz w:val="24"/>
          <w:szCs w:val="24"/>
        </w:rPr>
        <w:t>their</w:t>
      </w:r>
      <w:r w:rsidR="005A3C6B">
        <w:rPr>
          <w:rFonts w:cstheme="minorHAnsi"/>
          <w:sz w:val="24"/>
          <w:szCs w:val="24"/>
        </w:rPr>
        <w:t xml:space="preserve"> work premises</w:t>
      </w:r>
      <w:r w:rsidR="005A3C6B" w:rsidRPr="00AC6EB2">
        <w:rPr>
          <w:rFonts w:cstheme="minorHAnsi"/>
          <w:sz w:val="24"/>
          <w:szCs w:val="24"/>
        </w:rPr>
        <w:t>.</w:t>
      </w:r>
    </w:p>
    <w:p w14:paraId="19D337C6" w14:textId="5292ED8C" w:rsidR="007C21A7" w:rsidRPr="009E6FE0" w:rsidRDefault="007C21A7" w:rsidP="00063D36">
      <w:pPr>
        <w:pStyle w:val="Heading2"/>
        <w:numPr>
          <w:ilvl w:val="0"/>
          <w:numId w:val="9"/>
        </w:numPr>
        <w:rPr>
          <w:color w:val="1F3864" w:themeColor="accent1" w:themeShade="80"/>
          <w:sz w:val="24"/>
          <w:szCs w:val="24"/>
        </w:rPr>
      </w:pPr>
      <w:r w:rsidRPr="009E6FE0">
        <w:rPr>
          <w:color w:val="1F3864" w:themeColor="accent1" w:themeShade="80"/>
          <w:sz w:val="24"/>
          <w:szCs w:val="24"/>
        </w:rPr>
        <w:t xml:space="preserve"> </w:t>
      </w:r>
      <w:bookmarkStart w:id="9" w:name="_Toc97209558"/>
      <w:r w:rsidRPr="009E6FE0">
        <w:rPr>
          <w:color w:val="1F3864" w:themeColor="accent1" w:themeShade="80"/>
          <w:sz w:val="24"/>
          <w:szCs w:val="24"/>
        </w:rPr>
        <w:t>What if I test positive to Covid 19?</w:t>
      </w:r>
      <w:bookmarkEnd w:id="9"/>
      <w:r w:rsidRPr="009E6FE0">
        <w:rPr>
          <w:color w:val="1F3864" w:themeColor="accent1" w:themeShade="80"/>
          <w:sz w:val="24"/>
          <w:szCs w:val="24"/>
        </w:rPr>
        <w:t xml:space="preserve"> </w:t>
      </w:r>
    </w:p>
    <w:p w14:paraId="570F638C" w14:textId="6C77E18E" w:rsidR="007C21A7" w:rsidRDefault="00920E33" w:rsidP="007C21A7">
      <w:pPr>
        <w:pStyle w:val="NoSpacing"/>
        <w:rPr>
          <w:sz w:val="24"/>
          <w:szCs w:val="24"/>
        </w:rPr>
      </w:pPr>
      <w:r>
        <w:rPr>
          <w:sz w:val="24"/>
          <w:szCs w:val="24"/>
        </w:rPr>
        <w:t xml:space="preserve">Please </w:t>
      </w:r>
      <w:r w:rsidR="007C21A7" w:rsidRPr="006B40BA">
        <w:rPr>
          <w:sz w:val="24"/>
          <w:szCs w:val="24"/>
        </w:rPr>
        <w:t>follow HSE/Medical advi</w:t>
      </w:r>
      <w:r w:rsidR="00307FD4">
        <w:rPr>
          <w:sz w:val="24"/>
          <w:szCs w:val="24"/>
        </w:rPr>
        <w:t>c</w:t>
      </w:r>
      <w:r w:rsidR="007C21A7" w:rsidRPr="006B40BA">
        <w:rPr>
          <w:sz w:val="24"/>
          <w:szCs w:val="24"/>
        </w:rPr>
        <w:t>e</w:t>
      </w:r>
      <w:r>
        <w:rPr>
          <w:sz w:val="24"/>
          <w:szCs w:val="24"/>
        </w:rPr>
        <w:t xml:space="preserve"> and </w:t>
      </w:r>
      <w:r w:rsidR="007C21A7" w:rsidRPr="006B40BA">
        <w:rPr>
          <w:sz w:val="24"/>
          <w:szCs w:val="24"/>
        </w:rPr>
        <w:t xml:space="preserve">let your Line Manager and </w:t>
      </w:r>
      <w:r w:rsidR="00E415A7">
        <w:rPr>
          <w:sz w:val="24"/>
          <w:szCs w:val="24"/>
        </w:rPr>
        <w:t xml:space="preserve">the </w:t>
      </w:r>
      <w:r w:rsidR="00E415A7">
        <w:rPr>
          <w:sz w:val="24"/>
          <w:szCs w:val="24"/>
          <w:lang w:eastAsia="en-IE"/>
        </w:rPr>
        <w:t>Attendance Management Unit</w:t>
      </w:r>
      <w:r w:rsidR="007C21A7" w:rsidRPr="006B40BA">
        <w:rPr>
          <w:sz w:val="24"/>
          <w:szCs w:val="24"/>
        </w:rPr>
        <w:t xml:space="preserve"> know</w:t>
      </w:r>
      <w:r w:rsidR="007118FE">
        <w:rPr>
          <w:sz w:val="24"/>
          <w:szCs w:val="24"/>
        </w:rPr>
        <w:t xml:space="preserve"> </w:t>
      </w:r>
      <w:r w:rsidR="00F329CC">
        <w:rPr>
          <w:sz w:val="24"/>
          <w:szCs w:val="24"/>
        </w:rPr>
        <w:t>immediately</w:t>
      </w:r>
      <w:r w:rsidR="007C21A7" w:rsidRPr="006B40BA">
        <w:rPr>
          <w:sz w:val="24"/>
          <w:szCs w:val="24"/>
        </w:rPr>
        <w:t>.  If you are well enough to work remotely this should be facilitated. If you are not</w:t>
      </w:r>
      <w:r w:rsidR="00F329CC">
        <w:rPr>
          <w:sz w:val="24"/>
          <w:szCs w:val="24"/>
        </w:rPr>
        <w:t xml:space="preserve">, </w:t>
      </w:r>
      <w:r w:rsidR="007C21A7" w:rsidRPr="006B40BA">
        <w:rPr>
          <w:sz w:val="24"/>
          <w:szCs w:val="24"/>
        </w:rPr>
        <w:t xml:space="preserve">Special Leave with Pay may apply to you. You will need to submit your </w:t>
      </w:r>
      <w:r w:rsidR="00686AFB">
        <w:rPr>
          <w:sz w:val="24"/>
          <w:szCs w:val="24"/>
        </w:rPr>
        <w:t xml:space="preserve">HSE </w:t>
      </w:r>
      <w:r w:rsidR="007245C6">
        <w:rPr>
          <w:sz w:val="24"/>
          <w:szCs w:val="24"/>
        </w:rPr>
        <w:t xml:space="preserve">proof of positive test result </w:t>
      </w:r>
      <w:r w:rsidR="007C21A7" w:rsidRPr="006B40BA">
        <w:rPr>
          <w:sz w:val="24"/>
          <w:szCs w:val="24"/>
        </w:rPr>
        <w:t xml:space="preserve">to </w:t>
      </w:r>
      <w:r w:rsidR="00E415A7">
        <w:rPr>
          <w:sz w:val="24"/>
          <w:szCs w:val="24"/>
        </w:rPr>
        <w:t xml:space="preserve">the </w:t>
      </w:r>
      <w:r w:rsidR="00E415A7">
        <w:rPr>
          <w:sz w:val="24"/>
          <w:szCs w:val="24"/>
          <w:lang w:eastAsia="en-IE"/>
        </w:rPr>
        <w:t>Attendance Management Unit</w:t>
      </w:r>
      <w:r w:rsidR="007C21A7" w:rsidRPr="006B40BA">
        <w:rPr>
          <w:sz w:val="24"/>
          <w:szCs w:val="24"/>
        </w:rPr>
        <w:t xml:space="preserve"> and complete a </w:t>
      </w:r>
      <w:r w:rsidR="00307FD4" w:rsidRPr="006B40BA">
        <w:rPr>
          <w:sz w:val="24"/>
          <w:szCs w:val="24"/>
        </w:rPr>
        <w:t>self-declaration</w:t>
      </w:r>
      <w:r w:rsidR="007C21A7" w:rsidRPr="006B40BA">
        <w:rPr>
          <w:sz w:val="24"/>
          <w:szCs w:val="24"/>
        </w:rPr>
        <w:t xml:space="preserve"> form. </w:t>
      </w:r>
    </w:p>
    <w:p w14:paraId="7E31785E" w14:textId="2DFCB405" w:rsidR="007C21A7" w:rsidRPr="009E6FE0" w:rsidRDefault="007C21A7" w:rsidP="00063D36">
      <w:pPr>
        <w:pStyle w:val="Heading2"/>
        <w:numPr>
          <w:ilvl w:val="0"/>
          <w:numId w:val="9"/>
        </w:numPr>
        <w:rPr>
          <w:color w:val="1F3864" w:themeColor="accent1" w:themeShade="80"/>
          <w:sz w:val="24"/>
          <w:szCs w:val="24"/>
        </w:rPr>
      </w:pPr>
      <w:r w:rsidRPr="009E6FE0">
        <w:rPr>
          <w:color w:val="1F3864" w:themeColor="accent1" w:themeShade="80"/>
          <w:sz w:val="24"/>
          <w:szCs w:val="24"/>
        </w:rPr>
        <w:t xml:space="preserve"> </w:t>
      </w:r>
      <w:bookmarkStart w:id="10" w:name="_Toc97209559"/>
      <w:r w:rsidRPr="009E6FE0">
        <w:rPr>
          <w:color w:val="1F3864" w:themeColor="accent1" w:themeShade="80"/>
          <w:sz w:val="24"/>
          <w:szCs w:val="24"/>
        </w:rPr>
        <w:t>What if I am a close contact?</w:t>
      </w:r>
      <w:bookmarkEnd w:id="10"/>
      <w:r w:rsidRPr="009E6FE0">
        <w:rPr>
          <w:color w:val="1F3864" w:themeColor="accent1" w:themeShade="80"/>
          <w:sz w:val="24"/>
          <w:szCs w:val="24"/>
        </w:rPr>
        <w:t xml:space="preserve"> </w:t>
      </w:r>
    </w:p>
    <w:p w14:paraId="2E924706" w14:textId="3AEA0347" w:rsidR="0089726C" w:rsidRPr="0089726C" w:rsidRDefault="0089726C" w:rsidP="0089726C">
      <w:pPr>
        <w:pStyle w:val="NoSpacing"/>
        <w:rPr>
          <w:sz w:val="24"/>
          <w:szCs w:val="24"/>
        </w:rPr>
      </w:pPr>
      <w:r w:rsidRPr="0089726C">
        <w:rPr>
          <w:sz w:val="24"/>
          <w:szCs w:val="24"/>
        </w:rPr>
        <w:t xml:space="preserve">If you are a close contact of a person that tests positive for COVID-19 (coronavirus), you do not need to get a test or self-isolate unless you have symptoms of Covid 19. This </w:t>
      </w:r>
      <w:r w:rsidR="003826DB" w:rsidRPr="0089726C">
        <w:rPr>
          <w:sz w:val="24"/>
          <w:szCs w:val="24"/>
        </w:rPr>
        <w:t>advice</w:t>
      </w:r>
      <w:r w:rsidRPr="0089726C">
        <w:rPr>
          <w:sz w:val="24"/>
          <w:szCs w:val="24"/>
        </w:rPr>
        <w:t xml:space="preserve"> is for people of all ages.  </w:t>
      </w:r>
      <w:r w:rsidR="008E1E34">
        <w:rPr>
          <w:sz w:val="24"/>
          <w:szCs w:val="24"/>
        </w:rPr>
        <w:t xml:space="preserve">The full HSE advice is available at this link </w:t>
      </w:r>
      <w:hyperlink r:id="rId11" w:history="1">
        <w:r w:rsidR="008E1E34" w:rsidRPr="008E1E34">
          <w:rPr>
            <w:rStyle w:val="Hyperlink"/>
            <w:rFonts w:asciiTheme="minorHAnsi" w:hAnsiTheme="minorHAnsi"/>
            <w:szCs w:val="24"/>
          </w:rPr>
          <w:t>https://www2.hse.ie/conditions/covid19/contact-tracing/close-contact/</w:t>
        </w:r>
      </w:hyperlink>
    </w:p>
    <w:p w14:paraId="3CBB6C86" w14:textId="77777777" w:rsidR="0089726C" w:rsidRDefault="0089726C" w:rsidP="0089726C">
      <w:pPr>
        <w:pStyle w:val="NoSpacing"/>
        <w:rPr>
          <w:sz w:val="24"/>
          <w:szCs w:val="24"/>
          <w:highlight w:val="yellow"/>
        </w:rPr>
      </w:pPr>
    </w:p>
    <w:p w14:paraId="7D3F251F" w14:textId="66F803D5" w:rsidR="0089726C" w:rsidRDefault="0089726C" w:rsidP="0089726C">
      <w:pPr>
        <w:pStyle w:val="NoSpacing"/>
        <w:rPr>
          <w:sz w:val="24"/>
          <w:szCs w:val="24"/>
        </w:rPr>
      </w:pPr>
      <w:r w:rsidRPr="00DD343E">
        <w:rPr>
          <w:sz w:val="24"/>
          <w:szCs w:val="24"/>
        </w:rPr>
        <w:t xml:space="preserve">Special leave with pay does </w:t>
      </w:r>
      <w:r w:rsidRPr="00DD343E">
        <w:rPr>
          <w:sz w:val="24"/>
          <w:szCs w:val="24"/>
          <w:u w:val="single"/>
        </w:rPr>
        <w:t>not</w:t>
      </w:r>
      <w:r w:rsidRPr="00DD343E">
        <w:rPr>
          <w:sz w:val="24"/>
          <w:szCs w:val="24"/>
        </w:rPr>
        <w:t xml:space="preserve"> apply to employees who are required to restrict their movements. Where an employee is required to restrict their movements, they should be facilitated </w:t>
      </w:r>
      <w:r>
        <w:rPr>
          <w:sz w:val="24"/>
          <w:szCs w:val="24"/>
        </w:rPr>
        <w:t xml:space="preserve">where possible </w:t>
      </w:r>
      <w:r w:rsidRPr="00DD343E">
        <w:rPr>
          <w:sz w:val="24"/>
          <w:szCs w:val="24"/>
        </w:rPr>
        <w:t>by working from home</w:t>
      </w:r>
      <w:r>
        <w:rPr>
          <w:sz w:val="24"/>
          <w:szCs w:val="24"/>
        </w:rPr>
        <w:t>.</w:t>
      </w:r>
    </w:p>
    <w:p w14:paraId="0E0D9DBE" w14:textId="3F60F2CC" w:rsidR="0089726C" w:rsidRPr="00B45319" w:rsidRDefault="0089726C" w:rsidP="00B45319">
      <w:pPr>
        <w:pStyle w:val="Heading2"/>
        <w:numPr>
          <w:ilvl w:val="0"/>
          <w:numId w:val="9"/>
        </w:numPr>
        <w:rPr>
          <w:color w:val="1F3864" w:themeColor="accent1" w:themeShade="80"/>
          <w:sz w:val="24"/>
          <w:szCs w:val="24"/>
        </w:rPr>
      </w:pPr>
      <w:bookmarkStart w:id="11" w:name="_Toc97209560"/>
      <w:r w:rsidRPr="00B45319">
        <w:rPr>
          <w:color w:val="1F3864" w:themeColor="accent1" w:themeShade="80"/>
          <w:sz w:val="24"/>
          <w:szCs w:val="24"/>
        </w:rPr>
        <w:t>Can I attend the work if I am a Close Contact?</w:t>
      </w:r>
      <w:bookmarkEnd w:id="11"/>
      <w:r w:rsidRPr="00B45319">
        <w:rPr>
          <w:color w:val="1F3864" w:themeColor="accent1" w:themeShade="80"/>
          <w:sz w:val="24"/>
          <w:szCs w:val="24"/>
        </w:rPr>
        <w:t xml:space="preserve"> </w:t>
      </w:r>
    </w:p>
    <w:p w14:paraId="56EFB6E8" w14:textId="50137122" w:rsidR="008E1E34" w:rsidRDefault="0089726C" w:rsidP="008E1E34">
      <w:pPr>
        <w:pStyle w:val="NoSpacing"/>
        <w:rPr>
          <w:rStyle w:val="Hyperlink"/>
          <w:rFonts w:asciiTheme="minorHAnsi" w:hAnsiTheme="minorHAnsi"/>
          <w:szCs w:val="24"/>
        </w:rPr>
      </w:pPr>
      <w:r w:rsidRPr="000E67BC">
        <w:rPr>
          <w:sz w:val="24"/>
          <w:szCs w:val="24"/>
        </w:rPr>
        <w:t xml:space="preserve">Yes, unless you are </w:t>
      </w:r>
      <w:r w:rsidR="000E67BC" w:rsidRPr="000E67BC">
        <w:rPr>
          <w:sz w:val="24"/>
          <w:szCs w:val="24"/>
        </w:rPr>
        <w:t>symptomatic</w:t>
      </w:r>
      <w:r w:rsidRPr="000E67BC">
        <w:rPr>
          <w:sz w:val="24"/>
          <w:szCs w:val="24"/>
        </w:rPr>
        <w:t xml:space="preserve">. </w:t>
      </w:r>
      <w:hyperlink r:id="rId12" w:anchor="if-you-have-symptoms-of-covid-19" w:history="1">
        <w:r w:rsidR="008E1E34" w:rsidRPr="0089726C">
          <w:rPr>
            <w:rStyle w:val="Hyperlink"/>
            <w:rFonts w:asciiTheme="minorHAnsi" w:hAnsiTheme="minorHAnsi"/>
            <w:szCs w:val="24"/>
          </w:rPr>
          <w:t>Find out what to do if you have symptoms of COVID-19</w:t>
        </w:r>
      </w:hyperlink>
    </w:p>
    <w:p w14:paraId="14E80CC1" w14:textId="253E1511" w:rsidR="004772F5" w:rsidRDefault="004772F5" w:rsidP="008E1E34">
      <w:pPr>
        <w:pStyle w:val="NoSpacing"/>
        <w:rPr>
          <w:rStyle w:val="Hyperlink"/>
          <w:rFonts w:asciiTheme="minorHAnsi" w:hAnsiTheme="minorHAnsi"/>
          <w:szCs w:val="24"/>
        </w:rPr>
      </w:pPr>
    </w:p>
    <w:p w14:paraId="746B3441" w14:textId="77777777" w:rsidR="004772F5" w:rsidRPr="002D5AD5" w:rsidRDefault="004772F5" w:rsidP="004772F5">
      <w:pPr>
        <w:pStyle w:val="Heading2"/>
        <w:numPr>
          <w:ilvl w:val="0"/>
          <w:numId w:val="9"/>
        </w:numPr>
        <w:rPr>
          <w:color w:val="1F3864" w:themeColor="accent1" w:themeShade="80"/>
          <w:sz w:val="24"/>
          <w:szCs w:val="24"/>
        </w:rPr>
      </w:pPr>
      <w:bookmarkStart w:id="12" w:name="_Toc97209561"/>
      <w:r w:rsidRPr="002D5AD5">
        <w:rPr>
          <w:color w:val="1F3864" w:themeColor="accent1" w:themeShade="80"/>
          <w:sz w:val="24"/>
          <w:szCs w:val="24"/>
        </w:rPr>
        <w:t>What if an employee is displaying symptoms of COVID-19?</w:t>
      </w:r>
      <w:bookmarkEnd w:id="12"/>
      <w:r w:rsidRPr="002D5AD5">
        <w:rPr>
          <w:color w:val="1F3864" w:themeColor="accent1" w:themeShade="80"/>
          <w:sz w:val="24"/>
          <w:szCs w:val="24"/>
        </w:rPr>
        <w:t xml:space="preserve"> </w:t>
      </w:r>
    </w:p>
    <w:p w14:paraId="4FC0A27D" w14:textId="77777777" w:rsidR="004772F5" w:rsidRDefault="004772F5" w:rsidP="004772F5">
      <w:pPr>
        <w:pStyle w:val="NoSpacing"/>
        <w:rPr>
          <w:sz w:val="24"/>
          <w:szCs w:val="24"/>
        </w:rPr>
      </w:pPr>
      <w:r w:rsidRPr="002D5AD5">
        <w:rPr>
          <w:rFonts w:cstheme="minorHAnsi"/>
          <w:sz w:val="24"/>
          <w:szCs w:val="24"/>
        </w:rPr>
        <w:t>The employee should</w:t>
      </w:r>
      <w:r w:rsidRPr="002D5AD5">
        <w:t xml:space="preserve"> </w:t>
      </w:r>
      <w:hyperlink r:id="rId13" w:history="1">
        <w:r w:rsidRPr="002D5AD5">
          <w:rPr>
            <w:rStyle w:val="Hyperlink"/>
            <w:rFonts w:asciiTheme="minorHAnsi" w:hAnsiTheme="minorHAnsi" w:cstheme="minorHAnsi"/>
            <w:szCs w:val="24"/>
          </w:rPr>
          <w:t>self-isolate</w:t>
        </w:r>
      </w:hyperlink>
      <w:r w:rsidRPr="002D5AD5">
        <w:rPr>
          <w:rFonts w:cstheme="minorHAnsi"/>
          <w:sz w:val="24"/>
          <w:szCs w:val="24"/>
        </w:rPr>
        <w:t xml:space="preserve"> until 48 hours after their symptoms are mostly or fully gone. These arrangements do not preclude employees from working from home at an earlier stage if this is feasible.</w:t>
      </w:r>
    </w:p>
    <w:p w14:paraId="338D2A8D" w14:textId="77777777" w:rsidR="007C21A7" w:rsidRPr="009E6FE0" w:rsidRDefault="007C21A7" w:rsidP="00063D36">
      <w:pPr>
        <w:pStyle w:val="Heading2"/>
        <w:numPr>
          <w:ilvl w:val="0"/>
          <w:numId w:val="9"/>
        </w:numPr>
        <w:rPr>
          <w:color w:val="1F3864" w:themeColor="accent1" w:themeShade="80"/>
          <w:sz w:val="24"/>
          <w:szCs w:val="24"/>
        </w:rPr>
      </w:pPr>
      <w:r w:rsidRPr="009E6FE0">
        <w:rPr>
          <w:color w:val="1F3864" w:themeColor="accent1" w:themeShade="80"/>
          <w:sz w:val="24"/>
          <w:szCs w:val="24"/>
        </w:rPr>
        <w:lastRenderedPageBreak/>
        <w:t xml:space="preserve"> </w:t>
      </w:r>
      <w:bookmarkStart w:id="13" w:name="_Toc97209562"/>
      <w:r w:rsidRPr="009E6FE0">
        <w:rPr>
          <w:color w:val="1F3864" w:themeColor="accent1" w:themeShade="80"/>
          <w:sz w:val="24"/>
          <w:szCs w:val="24"/>
        </w:rPr>
        <w:t>What if an employee has had a negative test for COVID-19?</w:t>
      </w:r>
      <w:bookmarkEnd w:id="13"/>
      <w:r w:rsidRPr="009E6FE0">
        <w:rPr>
          <w:color w:val="1F3864" w:themeColor="accent1" w:themeShade="80"/>
          <w:sz w:val="24"/>
          <w:szCs w:val="24"/>
        </w:rPr>
        <w:t xml:space="preserve"> </w:t>
      </w:r>
    </w:p>
    <w:p w14:paraId="460ABC11" w14:textId="1E4382B8" w:rsidR="007E5E8C" w:rsidRDefault="00930C29" w:rsidP="00DA1FD7">
      <w:pPr>
        <w:autoSpaceDE w:val="0"/>
        <w:autoSpaceDN w:val="0"/>
        <w:adjustRightInd w:val="0"/>
        <w:spacing w:after="0" w:line="240" w:lineRule="auto"/>
        <w:rPr>
          <w:rFonts w:cstheme="minorHAnsi"/>
          <w:sz w:val="24"/>
          <w:szCs w:val="24"/>
        </w:rPr>
      </w:pPr>
      <w:r>
        <w:rPr>
          <w:rFonts w:cstheme="minorHAnsi"/>
          <w:sz w:val="24"/>
          <w:szCs w:val="24"/>
        </w:rPr>
        <w:t xml:space="preserve">Where this is the case </w:t>
      </w:r>
      <w:r w:rsidR="007C21A7" w:rsidRPr="002B0203">
        <w:rPr>
          <w:rFonts w:cstheme="minorHAnsi"/>
          <w:sz w:val="24"/>
          <w:szCs w:val="24"/>
        </w:rPr>
        <w:t xml:space="preserve">but </w:t>
      </w:r>
      <w:r>
        <w:rPr>
          <w:rFonts w:cstheme="minorHAnsi"/>
          <w:sz w:val="24"/>
          <w:szCs w:val="24"/>
        </w:rPr>
        <w:t xml:space="preserve">the employee is </w:t>
      </w:r>
      <w:r w:rsidR="007C21A7" w:rsidRPr="002B0203">
        <w:rPr>
          <w:rFonts w:cstheme="minorHAnsi"/>
          <w:sz w:val="24"/>
          <w:szCs w:val="24"/>
        </w:rPr>
        <w:t>still not well enough to attend the office</w:t>
      </w:r>
      <w:r w:rsidR="008B685B">
        <w:rPr>
          <w:rFonts w:cstheme="minorHAnsi"/>
          <w:sz w:val="24"/>
          <w:szCs w:val="24"/>
        </w:rPr>
        <w:t xml:space="preserve"> </w:t>
      </w:r>
      <w:r w:rsidR="009D39E3">
        <w:rPr>
          <w:rFonts w:cstheme="minorHAnsi"/>
          <w:sz w:val="24"/>
          <w:szCs w:val="24"/>
        </w:rPr>
        <w:t xml:space="preserve">or is still displaying </w:t>
      </w:r>
      <w:r w:rsidR="008B685B">
        <w:rPr>
          <w:rFonts w:cstheme="minorHAnsi"/>
          <w:sz w:val="24"/>
          <w:szCs w:val="24"/>
        </w:rPr>
        <w:t>symptoms</w:t>
      </w:r>
      <w:r w:rsidR="007C21A7" w:rsidRPr="002B0203">
        <w:rPr>
          <w:rFonts w:cstheme="minorHAnsi"/>
          <w:sz w:val="24"/>
          <w:szCs w:val="24"/>
        </w:rPr>
        <w:t>, the</w:t>
      </w:r>
      <w:r w:rsidR="009D39E3">
        <w:rPr>
          <w:rFonts w:cstheme="minorHAnsi"/>
          <w:sz w:val="24"/>
          <w:szCs w:val="24"/>
        </w:rPr>
        <w:t xml:space="preserve"> employee </w:t>
      </w:r>
      <w:r w:rsidR="007C21A7" w:rsidRPr="002B0203">
        <w:rPr>
          <w:rFonts w:cstheme="minorHAnsi"/>
          <w:sz w:val="24"/>
          <w:szCs w:val="24"/>
        </w:rPr>
        <w:t xml:space="preserve">should continue </w:t>
      </w:r>
      <w:r w:rsidR="007C21A7" w:rsidRPr="002D5AD5">
        <w:rPr>
          <w:rFonts w:cstheme="minorHAnsi"/>
          <w:sz w:val="24"/>
          <w:szCs w:val="24"/>
        </w:rPr>
        <w:t xml:space="preserve">to </w:t>
      </w:r>
      <w:hyperlink r:id="rId14" w:history="1">
        <w:r w:rsidR="007C21A7" w:rsidRPr="002D5AD5">
          <w:rPr>
            <w:rStyle w:val="Hyperlink"/>
            <w:rFonts w:asciiTheme="minorHAnsi" w:hAnsiTheme="minorHAnsi" w:cstheme="minorHAnsi"/>
            <w:szCs w:val="24"/>
          </w:rPr>
          <w:t>self-isolate</w:t>
        </w:r>
      </w:hyperlink>
      <w:r w:rsidR="004772F5" w:rsidRPr="002D5AD5">
        <w:rPr>
          <w:rFonts w:cstheme="minorHAnsi"/>
          <w:sz w:val="24"/>
          <w:szCs w:val="24"/>
        </w:rPr>
        <w:t xml:space="preserve"> until 48 hours after their symptoms are mostly or fully gone.</w:t>
      </w:r>
      <w:r w:rsidR="007C21A7" w:rsidRPr="002D5AD5">
        <w:rPr>
          <w:rFonts w:cstheme="minorHAnsi"/>
          <w:sz w:val="24"/>
          <w:szCs w:val="24"/>
        </w:rPr>
        <w:t xml:space="preserve"> </w:t>
      </w:r>
      <w:r w:rsidR="00DA1FD7" w:rsidRPr="002D5AD5">
        <w:rPr>
          <w:rFonts w:cstheme="minorHAnsi"/>
          <w:sz w:val="24"/>
          <w:szCs w:val="24"/>
        </w:rPr>
        <w:t>These</w:t>
      </w:r>
      <w:r w:rsidR="00DA1FD7" w:rsidRPr="00DA1FD7">
        <w:rPr>
          <w:rFonts w:cstheme="minorHAnsi"/>
          <w:sz w:val="24"/>
          <w:szCs w:val="24"/>
        </w:rPr>
        <w:t xml:space="preserve"> arrangements do not preclude employees from returning to work</w:t>
      </w:r>
      <w:r w:rsidR="00DA1FD7">
        <w:rPr>
          <w:rFonts w:cstheme="minorHAnsi"/>
          <w:sz w:val="24"/>
          <w:szCs w:val="24"/>
        </w:rPr>
        <w:t xml:space="preserve"> </w:t>
      </w:r>
      <w:r w:rsidR="00DA1FD7" w:rsidRPr="00DA1FD7">
        <w:rPr>
          <w:rFonts w:cstheme="minorHAnsi"/>
          <w:sz w:val="24"/>
          <w:szCs w:val="24"/>
        </w:rPr>
        <w:t>at home at an earlier stage if this is feasible</w:t>
      </w:r>
      <w:r w:rsidR="007361BC">
        <w:rPr>
          <w:rFonts w:cstheme="minorHAnsi"/>
          <w:sz w:val="24"/>
          <w:szCs w:val="24"/>
        </w:rPr>
        <w:t xml:space="preserve"> and employees should know that a</w:t>
      </w:r>
      <w:r w:rsidR="00922E6F">
        <w:rPr>
          <w:rFonts w:cstheme="minorHAnsi"/>
          <w:sz w:val="24"/>
          <w:szCs w:val="24"/>
        </w:rPr>
        <w:t xml:space="preserve">ny </w:t>
      </w:r>
      <w:r w:rsidR="00FC1475">
        <w:rPr>
          <w:rFonts w:cstheme="minorHAnsi"/>
          <w:sz w:val="24"/>
          <w:szCs w:val="24"/>
        </w:rPr>
        <w:t xml:space="preserve">absence from work </w:t>
      </w:r>
      <w:r w:rsidR="007C21A7" w:rsidRPr="002B0203">
        <w:rPr>
          <w:rFonts w:cstheme="minorHAnsi"/>
          <w:sz w:val="24"/>
          <w:szCs w:val="24"/>
        </w:rPr>
        <w:t xml:space="preserve">will be treated as certified/uncertified sick leave.   </w:t>
      </w:r>
    </w:p>
    <w:p w14:paraId="33C07737" w14:textId="67BD3C65" w:rsidR="00564711" w:rsidRPr="009E6FE0" w:rsidRDefault="00584235" w:rsidP="00AC090A">
      <w:pPr>
        <w:pStyle w:val="Heading2"/>
        <w:numPr>
          <w:ilvl w:val="0"/>
          <w:numId w:val="9"/>
        </w:numPr>
        <w:rPr>
          <w:color w:val="1F3864" w:themeColor="accent1" w:themeShade="80"/>
          <w:sz w:val="24"/>
          <w:szCs w:val="24"/>
        </w:rPr>
      </w:pPr>
      <w:bookmarkStart w:id="14" w:name="_Toc97209563"/>
      <w:r w:rsidRPr="009E6FE0">
        <w:rPr>
          <w:color w:val="1F3864" w:themeColor="accent1" w:themeShade="80"/>
          <w:sz w:val="24"/>
          <w:szCs w:val="24"/>
        </w:rPr>
        <w:t xml:space="preserve">Why have </w:t>
      </w:r>
      <w:r w:rsidR="00890257">
        <w:rPr>
          <w:color w:val="1F3864" w:themeColor="accent1" w:themeShade="80"/>
          <w:sz w:val="24"/>
          <w:szCs w:val="24"/>
        </w:rPr>
        <w:t xml:space="preserve">I </w:t>
      </w:r>
      <w:r w:rsidRPr="009E6FE0">
        <w:rPr>
          <w:color w:val="1F3864" w:themeColor="accent1" w:themeShade="80"/>
          <w:sz w:val="24"/>
          <w:szCs w:val="24"/>
        </w:rPr>
        <w:t xml:space="preserve">been </w:t>
      </w:r>
      <w:r w:rsidR="00564711" w:rsidRPr="009E6FE0">
        <w:rPr>
          <w:color w:val="1F3864" w:themeColor="accent1" w:themeShade="80"/>
          <w:sz w:val="24"/>
          <w:szCs w:val="24"/>
        </w:rPr>
        <w:t>asked to attend the office more than 3 days per week</w:t>
      </w:r>
      <w:r w:rsidRPr="009E6FE0">
        <w:rPr>
          <w:color w:val="1F3864" w:themeColor="accent1" w:themeShade="80"/>
          <w:sz w:val="24"/>
          <w:szCs w:val="24"/>
        </w:rPr>
        <w:t>?</w:t>
      </w:r>
      <w:bookmarkEnd w:id="14"/>
    </w:p>
    <w:p w14:paraId="5016BA93" w14:textId="0BCC8CEA" w:rsidR="005C76E7" w:rsidRPr="007241EE" w:rsidRDefault="001C43F6" w:rsidP="00AC090A">
      <w:pPr>
        <w:pStyle w:val="ListParagraph"/>
        <w:ind w:left="0"/>
        <w:rPr>
          <w:rFonts w:asciiTheme="minorHAnsi" w:hAnsiTheme="minorHAnsi" w:cstheme="minorHAnsi"/>
        </w:rPr>
      </w:pPr>
      <w:r>
        <w:rPr>
          <w:rFonts w:asciiTheme="minorHAnsi" w:hAnsiTheme="minorHAnsi" w:cstheme="minorHAnsi"/>
        </w:rPr>
        <w:t xml:space="preserve">Some </w:t>
      </w:r>
      <w:r w:rsidR="00524EEA">
        <w:rPr>
          <w:rFonts w:asciiTheme="minorHAnsi" w:hAnsiTheme="minorHAnsi" w:cstheme="minorHAnsi"/>
        </w:rPr>
        <w:t xml:space="preserve">office-based staff are </w:t>
      </w:r>
      <w:r w:rsidR="00E6494A">
        <w:rPr>
          <w:rFonts w:asciiTheme="minorHAnsi" w:hAnsiTheme="minorHAnsi" w:cstheme="minorHAnsi"/>
        </w:rPr>
        <w:t xml:space="preserve">required </w:t>
      </w:r>
      <w:r w:rsidR="00524EEA">
        <w:rPr>
          <w:rFonts w:asciiTheme="minorHAnsi" w:hAnsiTheme="minorHAnsi" w:cstheme="minorHAnsi"/>
        </w:rPr>
        <w:t xml:space="preserve">by their line manager </w:t>
      </w:r>
      <w:r w:rsidR="00E6494A">
        <w:rPr>
          <w:rFonts w:asciiTheme="minorHAnsi" w:hAnsiTheme="minorHAnsi" w:cstheme="minorHAnsi"/>
        </w:rPr>
        <w:t>to attend the office</w:t>
      </w:r>
      <w:r w:rsidR="00524EEA">
        <w:rPr>
          <w:rFonts w:asciiTheme="minorHAnsi" w:hAnsiTheme="minorHAnsi" w:cstheme="minorHAnsi"/>
        </w:rPr>
        <w:t xml:space="preserve"> </w:t>
      </w:r>
      <w:r>
        <w:rPr>
          <w:rFonts w:asciiTheme="minorHAnsi" w:hAnsiTheme="minorHAnsi" w:cstheme="minorHAnsi"/>
        </w:rPr>
        <w:t xml:space="preserve">for </w:t>
      </w:r>
      <w:r w:rsidR="00524EEA">
        <w:rPr>
          <w:rFonts w:asciiTheme="minorHAnsi" w:hAnsiTheme="minorHAnsi" w:cstheme="minorHAnsi"/>
        </w:rPr>
        <w:t xml:space="preserve">more than </w:t>
      </w:r>
      <w:r>
        <w:rPr>
          <w:rFonts w:asciiTheme="minorHAnsi" w:hAnsiTheme="minorHAnsi" w:cstheme="minorHAnsi"/>
        </w:rPr>
        <w:t xml:space="preserve">three </w:t>
      </w:r>
      <w:r w:rsidR="00557B84">
        <w:rPr>
          <w:rFonts w:asciiTheme="minorHAnsi" w:hAnsiTheme="minorHAnsi" w:cstheme="minorHAnsi"/>
        </w:rPr>
        <w:t>days for</w:t>
      </w:r>
      <w:r w:rsidR="00665EDF">
        <w:rPr>
          <w:rFonts w:asciiTheme="minorHAnsi" w:hAnsiTheme="minorHAnsi" w:cstheme="minorHAnsi"/>
        </w:rPr>
        <w:t xml:space="preserve"> business reasons</w:t>
      </w:r>
      <w:r w:rsidR="00E6494A">
        <w:rPr>
          <w:rFonts w:asciiTheme="minorHAnsi" w:hAnsiTheme="minorHAnsi" w:cstheme="minorHAnsi"/>
        </w:rPr>
        <w:t>.</w:t>
      </w:r>
      <w:r w:rsidR="00DD6DFF">
        <w:rPr>
          <w:rFonts w:asciiTheme="minorHAnsi" w:hAnsiTheme="minorHAnsi" w:cstheme="minorHAnsi"/>
        </w:rPr>
        <w:t xml:space="preserve"> The </w:t>
      </w:r>
      <w:r w:rsidR="00524EEA">
        <w:rPr>
          <w:rFonts w:asciiTheme="minorHAnsi" w:hAnsiTheme="minorHAnsi" w:cstheme="minorHAnsi"/>
        </w:rPr>
        <w:t>o</w:t>
      </w:r>
      <w:r w:rsidR="00DD6DFF">
        <w:rPr>
          <w:rFonts w:asciiTheme="minorHAnsi" w:hAnsiTheme="minorHAnsi" w:cstheme="minorHAnsi"/>
        </w:rPr>
        <w:t>ffices are a s</w:t>
      </w:r>
      <w:r w:rsidR="00D75777">
        <w:rPr>
          <w:rFonts w:asciiTheme="minorHAnsi" w:hAnsiTheme="minorHAnsi" w:cstheme="minorHAnsi"/>
        </w:rPr>
        <w:t xml:space="preserve">afe </w:t>
      </w:r>
      <w:r w:rsidR="00DD6DFF">
        <w:rPr>
          <w:rFonts w:asciiTheme="minorHAnsi" w:hAnsiTheme="minorHAnsi" w:cstheme="minorHAnsi"/>
        </w:rPr>
        <w:t>environment</w:t>
      </w:r>
      <w:r w:rsidR="00D75777">
        <w:rPr>
          <w:rFonts w:asciiTheme="minorHAnsi" w:hAnsiTheme="minorHAnsi" w:cstheme="minorHAnsi"/>
        </w:rPr>
        <w:t xml:space="preserve"> in full compliance with Covid guidelines. </w:t>
      </w:r>
      <w:r>
        <w:rPr>
          <w:rFonts w:cs="Calibri"/>
        </w:rPr>
        <w:t>S</w:t>
      </w:r>
      <w:r w:rsidR="00E6494A">
        <w:rPr>
          <w:rFonts w:cs="Calibri"/>
        </w:rPr>
        <w:t>taff as always should protect themselves and</w:t>
      </w:r>
      <w:r w:rsidR="007215E5">
        <w:rPr>
          <w:rFonts w:cs="Calibri"/>
        </w:rPr>
        <w:t xml:space="preserve"> others by</w:t>
      </w:r>
      <w:r w:rsidR="00E6494A">
        <w:rPr>
          <w:rFonts w:cs="Calibri"/>
        </w:rPr>
        <w:t xml:space="preserve"> observing </w:t>
      </w:r>
      <w:r w:rsidR="00E6494A" w:rsidRPr="007241EE">
        <w:rPr>
          <w:rFonts w:cstheme="minorHAnsi"/>
        </w:rPr>
        <w:t>hand hygiene and cough and sneeze etiquette</w:t>
      </w:r>
      <w:r w:rsidR="00A97D46">
        <w:rPr>
          <w:rFonts w:cstheme="minorHAnsi"/>
        </w:rPr>
        <w:t xml:space="preserve"> </w:t>
      </w:r>
      <w:r w:rsidR="00183543">
        <w:rPr>
          <w:rFonts w:cstheme="minorHAnsi"/>
        </w:rPr>
        <w:t>and ensuring sufficient ventilation in their working environment</w:t>
      </w:r>
      <w:r w:rsidR="00E6494A">
        <w:rPr>
          <w:rFonts w:cstheme="minorHAnsi"/>
        </w:rPr>
        <w:t xml:space="preserve">. </w:t>
      </w:r>
    </w:p>
    <w:p w14:paraId="1AF24687" w14:textId="0851F224" w:rsidR="003F06E1" w:rsidRPr="009E6FE0" w:rsidRDefault="003F06E1" w:rsidP="00AC090A">
      <w:pPr>
        <w:pStyle w:val="Heading2"/>
        <w:numPr>
          <w:ilvl w:val="0"/>
          <w:numId w:val="9"/>
        </w:numPr>
        <w:rPr>
          <w:color w:val="1F3864" w:themeColor="accent1" w:themeShade="80"/>
          <w:sz w:val="24"/>
          <w:szCs w:val="24"/>
        </w:rPr>
      </w:pPr>
      <w:bookmarkStart w:id="15" w:name="_Toc81229201"/>
      <w:bookmarkStart w:id="16" w:name="_Toc83904852"/>
      <w:bookmarkStart w:id="17" w:name="_Toc97209564"/>
      <w:r w:rsidRPr="009E6FE0">
        <w:rPr>
          <w:color w:val="1F3864" w:themeColor="accent1" w:themeShade="80"/>
          <w:sz w:val="24"/>
          <w:szCs w:val="24"/>
        </w:rPr>
        <w:t>What are suitable location</w:t>
      </w:r>
      <w:bookmarkEnd w:id="15"/>
      <w:bookmarkEnd w:id="16"/>
      <w:r w:rsidRPr="009E6FE0">
        <w:rPr>
          <w:color w:val="1F3864" w:themeColor="accent1" w:themeShade="80"/>
          <w:sz w:val="24"/>
          <w:szCs w:val="24"/>
        </w:rPr>
        <w:t xml:space="preserve">s for me to </w:t>
      </w:r>
      <w:r w:rsidR="00CB7827" w:rsidRPr="009E6FE0">
        <w:rPr>
          <w:color w:val="1F3864" w:themeColor="accent1" w:themeShade="80"/>
          <w:sz w:val="24"/>
          <w:szCs w:val="24"/>
        </w:rPr>
        <w:t>work remotely from?</w:t>
      </w:r>
      <w:bookmarkEnd w:id="17"/>
      <w:r w:rsidR="00CB7827" w:rsidRPr="009E6FE0">
        <w:rPr>
          <w:color w:val="1F3864" w:themeColor="accent1" w:themeShade="80"/>
          <w:sz w:val="24"/>
          <w:szCs w:val="24"/>
        </w:rPr>
        <w:t xml:space="preserve">  </w:t>
      </w:r>
    </w:p>
    <w:p w14:paraId="6DB58BA4" w14:textId="7499EB07" w:rsidR="006B3466" w:rsidRDefault="006B3466" w:rsidP="00AC090A">
      <w:pPr>
        <w:pStyle w:val="ListParagraph"/>
        <w:ind w:left="0"/>
        <w:rPr>
          <w:rFonts w:asciiTheme="minorHAnsi" w:hAnsiTheme="minorHAnsi" w:cstheme="minorHAnsi"/>
        </w:rPr>
      </w:pPr>
      <w:r w:rsidRPr="00B14A37">
        <w:rPr>
          <w:rFonts w:asciiTheme="minorHAnsi" w:hAnsiTheme="minorHAnsi" w:cstheme="minorHAnsi"/>
        </w:rPr>
        <w:t xml:space="preserve">Currently the option available for remote working </w:t>
      </w:r>
      <w:r w:rsidR="00665EDF">
        <w:rPr>
          <w:rFonts w:asciiTheme="minorHAnsi" w:hAnsiTheme="minorHAnsi" w:cstheme="minorHAnsi"/>
        </w:rPr>
        <w:t>is</w:t>
      </w:r>
      <w:r w:rsidRPr="00B14A37">
        <w:rPr>
          <w:rFonts w:asciiTheme="minorHAnsi" w:hAnsiTheme="minorHAnsi" w:cstheme="minorHAnsi"/>
        </w:rPr>
        <w:t xml:space="preserve"> only working in a suitable working environment in your home. In the future additional locations may emerge such a</w:t>
      </w:r>
      <w:r w:rsidR="003F06E1" w:rsidRPr="00B14A37">
        <w:rPr>
          <w:rFonts w:asciiTheme="minorHAnsi" w:hAnsiTheme="minorHAnsi" w:cstheme="minorHAnsi"/>
        </w:rPr>
        <w:t xml:space="preserve">s </w:t>
      </w:r>
      <w:r w:rsidRPr="00B14A37">
        <w:rPr>
          <w:rFonts w:asciiTheme="minorHAnsi" w:hAnsiTheme="minorHAnsi" w:cstheme="minorHAnsi"/>
        </w:rPr>
        <w:t>remote working hubs, but these will be solely a matter for the Council to determine. Remote working requires that the employee must remain available, whilst working remotely</w:t>
      </w:r>
      <w:r w:rsidR="003F06E1" w:rsidRPr="00B14A37">
        <w:rPr>
          <w:rFonts w:asciiTheme="minorHAnsi" w:hAnsiTheme="minorHAnsi" w:cstheme="minorHAnsi"/>
        </w:rPr>
        <w:t>,</w:t>
      </w:r>
      <w:r w:rsidRPr="00B14A37">
        <w:rPr>
          <w:rFonts w:asciiTheme="minorHAnsi" w:hAnsiTheme="minorHAnsi" w:cstheme="minorHAnsi"/>
        </w:rPr>
        <w:t xml:space="preserve"> to attend the workplace at short notice</w:t>
      </w:r>
      <w:r w:rsidR="003F06E1" w:rsidRPr="00B14A37">
        <w:rPr>
          <w:rFonts w:asciiTheme="minorHAnsi" w:hAnsiTheme="minorHAnsi" w:cstheme="minorHAnsi"/>
        </w:rPr>
        <w:t>. W</w:t>
      </w:r>
      <w:r w:rsidRPr="00B14A37">
        <w:rPr>
          <w:rFonts w:asciiTheme="minorHAnsi" w:hAnsiTheme="minorHAnsi" w:cstheme="minorHAnsi"/>
        </w:rPr>
        <w:t xml:space="preserve">orking remotely </w:t>
      </w:r>
      <w:r w:rsidR="003F06E1" w:rsidRPr="00B14A37">
        <w:rPr>
          <w:rFonts w:asciiTheme="minorHAnsi" w:hAnsiTheme="minorHAnsi" w:cstheme="minorHAnsi"/>
        </w:rPr>
        <w:t xml:space="preserve">while outside </w:t>
      </w:r>
      <w:r w:rsidRPr="00B14A37">
        <w:rPr>
          <w:rFonts w:asciiTheme="minorHAnsi" w:hAnsiTheme="minorHAnsi" w:cstheme="minorHAnsi"/>
        </w:rPr>
        <w:t xml:space="preserve">of Ireland </w:t>
      </w:r>
      <w:r w:rsidR="003F06E1" w:rsidRPr="00B14A37">
        <w:rPr>
          <w:rFonts w:asciiTheme="minorHAnsi" w:hAnsiTheme="minorHAnsi" w:cstheme="minorHAnsi"/>
        </w:rPr>
        <w:t>is</w:t>
      </w:r>
      <w:r w:rsidRPr="00B14A37">
        <w:rPr>
          <w:rFonts w:asciiTheme="minorHAnsi" w:hAnsiTheme="minorHAnsi" w:cstheme="minorHAnsi"/>
        </w:rPr>
        <w:t xml:space="preserve"> not permitted. </w:t>
      </w:r>
    </w:p>
    <w:p w14:paraId="277403A0" w14:textId="6E8A9B0A" w:rsidR="003F06E1" w:rsidRPr="003F06E1" w:rsidRDefault="00A31957" w:rsidP="00AC090A">
      <w:pPr>
        <w:pStyle w:val="Heading2"/>
        <w:numPr>
          <w:ilvl w:val="0"/>
          <w:numId w:val="9"/>
        </w:numPr>
        <w:rPr>
          <w:sz w:val="24"/>
          <w:szCs w:val="24"/>
        </w:rPr>
      </w:pPr>
      <w:bookmarkStart w:id="18" w:name="_Toc97209565"/>
      <w:r>
        <w:rPr>
          <w:color w:val="1F3864" w:themeColor="accent1" w:themeShade="80"/>
          <w:sz w:val="24"/>
          <w:szCs w:val="24"/>
        </w:rPr>
        <w:t xml:space="preserve">When will the Remote Working </w:t>
      </w:r>
      <w:r w:rsidR="0079660C" w:rsidRPr="009E6FE0">
        <w:rPr>
          <w:color w:val="1F3864" w:themeColor="accent1" w:themeShade="80"/>
          <w:sz w:val="24"/>
          <w:szCs w:val="24"/>
        </w:rPr>
        <w:t xml:space="preserve">policy </w:t>
      </w:r>
      <w:r>
        <w:rPr>
          <w:color w:val="1F3864" w:themeColor="accent1" w:themeShade="80"/>
          <w:sz w:val="24"/>
          <w:szCs w:val="24"/>
        </w:rPr>
        <w:t>be</w:t>
      </w:r>
      <w:r w:rsidR="00A2341B" w:rsidRPr="009E6FE0">
        <w:rPr>
          <w:color w:val="1F3864" w:themeColor="accent1" w:themeShade="80"/>
          <w:sz w:val="24"/>
          <w:szCs w:val="24"/>
        </w:rPr>
        <w:t xml:space="preserve"> in place</w:t>
      </w:r>
      <w:r w:rsidR="003F06E1" w:rsidRPr="003F06E1">
        <w:rPr>
          <w:sz w:val="24"/>
          <w:szCs w:val="24"/>
        </w:rPr>
        <w:t>?</w:t>
      </w:r>
      <w:bookmarkEnd w:id="18"/>
    </w:p>
    <w:p w14:paraId="5526952B" w14:textId="77777777" w:rsidR="00E9280A" w:rsidRDefault="006D0C4E" w:rsidP="00D16336">
      <w:pPr>
        <w:pStyle w:val="ListParagraph"/>
        <w:ind w:left="0"/>
        <w:rPr>
          <w:rFonts w:asciiTheme="minorHAnsi" w:hAnsiTheme="minorHAnsi" w:cstheme="minorHAnsi"/>
        </w:rPr>
      </w:pPr>
      <w:r w:rsidRPr="004F6C6E">
        <w:rPr>
          <w:rFonts w:asciiTheme="minorHAnsi" w:hAnsiTheme="minorHAnsi" w:cstheme="minorHAnsi"/>
        </w:rPr>
        <w:t xml:space="preserve">A </w:t>
      </w:r>
      <w:r w:rsidR="006B61D9" w:rsidRPr="00B45319">
        <w:rPr>
          <w:rFonts w:asciiTheme="minorHAnsi" w:hAnsiTheme="minorHAnsi" w:cstheme="minorHAnsi"/>
        </w:rPr>
        <w:t xml:space="preserve">Remote Working </w:t>
      </w:r>
      <w:r w:rsidRPr="004F6C6E">
        <w:rPr>
          <w:rFonts w:asciiTheme="minorHAnsi" w:hAnsiTheme="minorHAnsi" w:cstheme="minorHAnsi"/>
        </w:rPr>
        <w:t xml:space="preserve">policy </w:t>
      </w:r>
      <w:r w:rsidR="006B61D9" w:rsidRPr="00D23099">
        <w:rPr>
          <w:rFonts w:asciiTheme="minorHAnsi" w:hAnsiTheme="minorHAnsi" w:cstheme="minorHAnsi"/>
        </w:rPr>
        <w:t>for</w:t>
      </w:r>
      <w:r w:rsidRPr="004F6C6E">
        <w:rPr>
          <w:rFonts w:asciiTheme="minorHAnsi" w:hAnsiTheme="minorHAnsi" w:cstheme="minorHAnsi"/>
        </w:rPr>
        <w:t xml:space="preserve"> the local government sector is </w:t>
      </w:r>
      <w:r w:rsidR="005960F2">
        <w:rPr>
          <w:rFonts w:asciiTheme="minorHAnsi" w:hAnsiTheme="minorHAnsi" w:cstheme="minorHAnsi"/>
        </w:rPr>
        <w:t xml:space="preserve">currently </w:t>
      </w:r>
      <w:r w:rsidRPr="004F6C6E">
        <w:rPr>
          <w:rFonts w:asciiTheme="minorHAnsi" w:hAnsiTheme="minorHAnsi" w:cstheme="minorHAnsi"/>
        </w:rPr>
        <w:t xml:space="preserve">being developed </w:t>
      </w:r>
      <w:r w:rsidR="00BF0B96" w:rsidRPr="00D23099">
        <w:rPr>
          <w:rFonts w:asciiTheme="minorHAnsi" w:hAnsiTheme="minorHAnsi" w:cstheme="minorHAnsi"/>
        </w:rPr>
        <w:t xml:space="preserve">and </w:t>
      </w:r>
      <w:r w:rsidR="009F31BB" w:rsidRPr="00D23099">
        <w:rPr>
          <w:rFonts w:asciiTheme="minorHAnsi" w:hAnsiTheme="minorHAnsi" w:cstheme="minorHAnsi"/>
        </w:rPr>
        <w:t xml:space="preserve">work </w:t>
      </w:r>
      <w:r w:rsidR="005960F2">
        <w:rPr>
          <w:rFonts w:asciiTheme="minorHAnsi" w:hAnsiTheme="minorHAnsi" w:cstheme="minorHAnsi"/>
        </w:rPr>
        <w:t>has commenced</w:t>
      </w:r>
      <w:r w:rsidR="009F31BB" w:rsidRPr="00D23099">
        <w:rPr>
          <w:rFonts w:asciiTheme="minorHAnsi" w:hAnsiTheme="minorHAnsi" w:cstheme="minorHAnsi"/>
        </w:rPr>
        <w:t xml:space="preserve"> </w:t>
      </w:r>
      <w:r w:rsidR="00F711FB" w:rsidRPr="00D23099">
        <w:rPr>
          <w:rFonts w:asciiTheme="minorHAnsi" w:hAnsiTheme="minorHAnsi" w:cstheme="minorHAnsi"/>
        </w:rPr>
        <w:t xml:space="preserve">to </w:t>
      </w:r>
      <w:r w:rsidR="00BF0B96" w:rsidRPr="00D23099">
        <w:rPr>
          <w:rFonts w:asciiTheme="minorHAnsi" w:hAnsiTheme="minorHAnsi" w:cstheme="minorHAnsi"/>
        </w:rPr>
        <w:t xml:space="preserve">prepare for </w:t>
      </w:r>
      <w:r w:rsidR="00D64464">
        <w:rPr>
          <w:rFonts w:asciiTheme="minorHAnsi" w:hAnsiTheme="minorHAnsi" w:cstheme="minorHAnsi"/>
        </w:rPr>
        <w:t>its</w:t>
      </w:r>
      <w:r w:rsidR="00BF0B96" w:rsidRPr="00D23099">
        <w:rPr>
          <w:rFonts w:asciiTheme="minorHAnsi" w:hAnsiTheme="minorHAnsi" w:cstheme="minorHAnsi"/>
        </w:rPr>
        <w:t xml:space="preserve"> </w:t>
      </w:r>
      <w:r w:rsidR="006A7720">
        <w:rPr>
          <w:rFonts w:asciiTheme="minorHAnsi" w:hAnsiTheme="minorHAnsi" w:cstheme="minorHAnsi"/>
        </w:rPr>
        <w:t>implementation local</w:t>
      </w:r>
      <w:r w:rsidR="00D64464">
        <w:rPr>
          <w:rFonts w:asciiTheme="minorHAnsi" w:hAnsiTheme="minorHAnsi" w:cstheme="minorHAnsi"/>
        </w:rPr>
        <w:t>ly, including the development of an online application process</w:t>
      </w:r>
      <w:r w:rsidR="006A7720">
        <w:rPr>
          <w:rFonts w:asciiTheme="minorHAnsi" w:hAnsiTheme="minorHAnsi" w:cstheme="minorHAnsi"/>
        </w:rPr>
        <w:t xml:space="preserve">. </w:t>
      </w:r>
      <w:r w:rsidR="008C458C">
        <w:rPr>
          <w:rFonts w:asciiTheme="minorHAnsi" w:hAnsiTheme="minorHAnsi" w:cstheme="minorHAnsi"/>
        </w:rPr>
        <w:t xml:space="preserve"> Once ready,</w:t>
      </w:r>
      <w:r w:rsidR="006A7720">
        <w:rPr>
          <w:rFonts w:asciiTheme="minorHAnsi" w:hAnsiTheme="minorHAnsi" w:cstheme="minorHAnsi"/>
        </w:rPr>
        <w:t xml:space="preserve"> the </w:t>
      </w:r>
      <w:r w:rsidR="005960F2">
        <w:rPr>
          <w:rFonts w:asciiTheme="minorHAnsi" w:hAnsiTheme="minorHAnsi" w:cstheme="minorHAnsi"/>
        </w:rPr>
        <w:t xml:space="preserve">policy and </w:t>
      </w:r>
      <w:r w:rsidR="00F711FB" w:rsidRPr="00D23099">
        <w:rPr>
          <w:rFonts w:asciiTheme="minorHAnsi" w:hAnsiTheme="minorHAnsi" w:cstheme="minorHAnsi"/>
        </w:rPr>
        <w:t xml:space="preserve">application </w:t>
      </w:r>
      <w:r w:rsidR="005960F2" w:rsidRPr="00D23099">
        <w:rPr>
          <w:rFonts w:asciiTheme="minorHAnsi" w:hAnsiTheme="minorHAnsi" w:cstheme="minorHAnsi"/>
        </w:rPr>
        <w:t xml:space="preserve">process </w:t>
      </w:r>
      <w:r w:rsidR="00E9280A">
        <w:rPr>
          <w:rFonts w:asciiTheme="minorHAnsi" w:hAnsiTheme="minorHAnsi" w:cstheme="minorHAnsi"/>
        </w:rPr>
        <w:t xml:space="preserve">including </w:t>
      </w:r>
      <w:r w:rsidR="00DF0CED">
        <w:rPr>
          <w:rFonts w:asciiTheme="minorHAnsi" w:hAnsiTheme="minorHAnsi" w:cstheme="minorHAnsi"/>
        </w:rPr>
        <w:t xml:space="preserve">implementation dates </w:t>
      </w:r>
      <w:r w:rsidR="00E9280A">
        <w:rPr>
          <w:rFonts w:asciiTheme="minorHAnsi" w:hAnsiTheme="minorHAnsi" w:cstheme="minorHAnsi"/>
        </w:rPr>
        <w:t xml:space="preserve">will be communicated to staff </w:t>
      </w:r>
      <w:r w:rsidR="00DF0CED">
        <w:rPr>
          <w:rFonts w:asciiTheme="minorHAnsi" w:hAnsiTheme="minorHAnsi" w:cstheme="minorHAnsi"/>
        </w:rPr>
        <w:t xml:space="preserve">as soon as </w:t>
      </w:r>
      <w:r w:rsidR="00E9280A">
        <w:rPr>
          <w:rFonts w:asciiTheme="minorHAnsi" w:hAnsiTheme="minorHAnsi" w:cstheme="minorHAnsi"/>
        </w:rPr>
        <w:t>is realistically feasible</w:t>
      </w:r>
      <w:r w:rsidR="00DF0CED">
        <w:rPr>
          <w:rFonts w:asciiTheme="minorHAnsi" w:hAnsiTheme="minorHAnsi" w:cstheme="minorHAnsi"/>
        </w:rPr>
        <w:t xml:space="preserve">. </w:t>
      </w:r>
      <w:r w:rsidR="00A31957">
        <w:rPr>
          <w:rFonts w:asciiTheme="minorHAnsi" w:hAnsiTheme="minorHAnsi" w:cstheme="minorHAnsi"/>
        </w:rPr>
        <w:t xml:space="preserve"> </w:t>
      </w:r>
    </w:p>
    <w:p w14:paraId="5368DBB0" w14:textId="77777777" w:rsidR="00E9280A" w:rsidRDefault="00E9280A" w:rsidP="00D16336">
      <w:pPr>
        <w:pStyle w:val="ListParagraph"/>
        <w:ind w:left="0"/>
        <w:rPr>
          <w:rFonts w:asciiTheme="minorHAnsi" w:hAnsiTheme="minorHAnsi" w:cstheme="minorHAnsi"/>
        </w:rPr>
      </w:pPr>
    </w:p>
    <w:p w14:paraId="4A29F633" w14:textId="5E659E71" w:rsidR="00D16336" w:rsidRDefault="00D16336" w:rsidP="00D16336">
      <w:pPr>
        <w:pStyle w:val="ListParagraph"/>
        <w:ind w:left="0"/>
        <w:rPr>
          <w:rFonts w:asciiTheme="minorHAnsi" w:hAnsiTheme="minorHAnsi" w:cstheme="minorHAnsi"/>
        </w:rPr>
      </w:pPr>
      <w:r>
        <w:rPr>
          <w:rFonts w:asciiTheme="minorHAnsi" w:hAnsiTheme="minorHAnsi" w:cstheme="minorHAnsi"/>
        </w:rPr>
        <w:t xml:space="preserve">The current provision for remote working </w:t>
      </w:r>
      <w:r w:rsidR="00E9280A">
        <w:rPr>
          <w:rFonts w:asciiTheme="minorHAnsi" w:hAnsiTheme="minorHAnsi" w:cstheme="minorHAnsi"/>
        </w:rPr>
        <w:t xml:space="preserve">on </w:t>
      </w:r>
      <w:r w:rsidR="00F02330">
        <w:rPr>
          <w:rFonts w:asciiTheme="minorHAnsi" w:hAnsiTheme="minorHAnsi" w:cstheme="minorHAnsi"/>
        </w:rPr>
        <w:t xml:space="preserve">the </w:t>
      </w:r>
      <w:r w:rsidR="00E9280A">
        <w:rPr>
          <w:rFonts w:asciiTheme="minorHAnsi" w:hAnsiTheme="minorHAnsi" w:cstheme="minorHAnsi"/>
        </w:rPr>
        <w:t xml:space="preserve">2 days per week basis is temporary and </w:t>
      </w:r>
      <w:r w:rsidR="00F02330">
        <w:rPr>
          <w:rFonts w:asciiTheme="minorHAnsi" w:hAnsiTheme="minorHAnsi" w:cstheme="minorHAnsi"/>
        </w:rPr>
        <w:t xml:space="preserve">may change </w:t>
      </w:r>
      <w:r>
        <w:rPr>
          <w:rFonts w:asciiTheme="minorHAnsi" w:hAnsiTheme="minorHAnsi" w:cstheme="minorHAnsi"/>
        </w:rPr>
        <w:t>as part of the preparations for the policy implementation and application process.</w:t>
      </w:r>
    </w:p>
    <w:p w14:paraId="1D331FAE" w14:textId="77777777" w:rsidR="004F6C6E" w:rsidRDefault="004F6C6E" w:rsidP="00AC090A">
      <w:pPr>
        <w:pStyle w:val="ListParagraph"/>
        <w:ind w:left="0"/>
        <w:rPr>
          <w:rFonts w:asciiTheme="minorHAnsi" w:hAnsiTheme="minorHAnsi" w:cstheme="minorHAnsi"/>
        </w:rPr>
      </w:pPr>
    </w:p>
    <w:p w14:paraId="0392A2C1" w14:textId="2CE78D71" w:rsidR="00AC090A" w:rsidRDefault="004A2456" w:rsidP="00AC090A">
      <w:pPr>
        <w:pStyle w:val="ListParagraph"/>
        <w:ind w:left="0"/>
        <w:rPr>
          <w:rFonts w:asciiTheme="minorHAnsi" w:hAnsiTheme="minorHAnsi" w:cstheme="minorHAnsi"/>
        </w:rPr>
      </w:pPr>
      <w:r>
        <w:rPr>
          <w:rFonts w:asciiTheme="minorHAnsi" w:hAnsiTheme="minorHAnsi" w:cstheme="minorHAnsi"/>
        </w:rPr>
        <w:t>Under the current arrangements that provide for remote working</w:t>
      </w:r>
      <w:r w:rsidR="000C1E7E">
        <w:rPr>
          <w:rFonts w:asciiTheme="minorHAnsi" w:hAnsiTheme="minorHAnsi" w:cstheme="minorHAnsi"/>
        </w:rPr>
        <w:t xml:space="preserve">, </w:t>
      </w:r>
      <w:r w:rsidR="00B14A37" w:rsidRPr="00B14A37">
        <w:rPr>
          <w:rFonts w:asciiTheme="minorHAnsi" w:hAnsiTheme="minorHAnsi" w:cstheme="minorHAnsi"/>
        </w:rPr>
        <w:t xml:space="preserve">Managers </w:t>
      </w:r>
      <w:r w:rsidR="00E431CD">
        <w:rPr>
          <w:rFonts w:asciiTheme="minorHAnsi" w:hAnsiTheme="minorHAnsi" w:cstheme="minorHAnsi"/>
        </w:rPr>
        <w:t>must</w:t>
      </w:r>
      <w:r w:rsidR="00B14A37" w:rsidRPr="00B14A37">
        <w:rPr>
          <w:rFonts w:asciiTheme="minorHAnsi" w:hAnsiTheme="minorHAnsi" w:cstheme="minorHAnsi"/>
        </w:rPr>
        <w:t xml:space="preserve"> satisfy themselves that there is satisfactory compliance with</w:t>
      </w:r>
      <w:r w:rsidR="00A259BD">
        <w:rPr>
          <w:rFonts w:asciiTheme="minorHAnsi" w:hAnsiTheme="minorHAnsi" w:cstheme="minorHAnsi"/>
        </w:rPr>
        <w:t xml:space="preserve"> the</w:t>
      </w:r>
      <w:r w:rsidR="00B14A37" w:rsidRPr="00B14A37">
        <w:rPr>
          <w:rFonts w:asciiTheme="minorHAnsi" w:hAnsiTheme="minorHAnsi" w:cstheme="minorHAnsi"/>
        </w:rPr>
        <w:t xml:space="preserve"> time and attendance policy and procedures</w:t>
      </w:r>
      <w:r w:rsidR="00A01D7B">
        <w:rPr>
          <w:rFonts w:asciiTheme="minorHAnsi" w:hAnsiTheme="minorHAnsi" w:cstheme="minorHAnsi"/>
        </w:rPr>
        <w:t xml:space="preserve"> and </w:t>
      </w:r>
      <w:r w:rsidR="00B14A37" w:rsidRPr="00B14A37">
        <w:rPr>
          <w:rFonts w:asciiTheme="minorHAnsi" w:hAnsiTheme="minorHAnsi" w:cstheme="minorHAnsi"/>
        </w:rPr>
        <w:t>that all work is delivered within the required timeframe and to the required standards</w:t>
      </w:r>
      <w:r w:rsidR="00A01D7B">
        <w:rPr>
          <w:rFonts w:asciiTheme="minorHAnsi" w:hAnsiTheme="minorHAnsi" w:cstheme="minorHAnsi"/>
        </w:rPr>
        <w:t>. T</w:t>
      </w:r>
      <w:r w:rsidR="00B14A37" w:rsidRPr="00B14A37">
        <w:rPr>
          <w:rFonts w:asciiTheme="minorHAnsi" w:hAnsiTheme="minorHAnsi" w:cstheme="minorHAnsi"/>
        </w:rPr>
        <w:t xml:space="preserve">he employee </w:t>
      </w:r>
      <w:r w:rsidR="00A259BD">
        <w:rPr>
          <w:rFonts w:asciiTheme="minorHAnsi" w:hAnsiTheme="minorHAnsi" w:cstheme="minorHAnsi"/>
        </w:rPr>
        <w:t xml:space="preserve">must </w:t>
      </w:r>
      <w:r w:rsidR="00B14A37" w:rsidRPr="00B14A37">
        <w:rPr>
          <w:rFonts w:asciiTheme="minorHAnsi" w:hAnsiTheme="minorHAnsi" w:cstheme="minorHAnsi"/>
        </w:rPr>
        <w:t>provide the necessary assurance that their working environment satisfactorily meets the health and safety requirements</w:t>
      </w:r>
      <w:r w:rsidR="00AC090A">
        <w:rPr>
          <w:rFonts w:asciiTheme="minorHAnsi" w:hAnsiTheme="minorHAnsi" w:cstheme="minorHAnsi"/>
        </w:rPr>
        <w:t xml:space="preserve">. </w:t>
      </w:r>
      <w:r w:rsidR="00A31957">
        <w:rPr>
          <w:rFonts w:asciiTheme="minorHAnsi" w:hAnsiTheme="minorHAnsi" w:cstheme="minorHAnsi"/>
        </w:rPr>
        <w:t xml:space="preserve"> </w:t>
      </w:r>
    </w:p>
    <w:p w14:paraId="168EA6BF" w14:textId="77777777" w:rsidR="004A2456" w:rsidRDefault="004A2456" w:rsidP="00AC090A">
      <w:pPr>
        <w:pStyle w:val="ListParagraph"/>
        <w:ind w:left="0"/>
        <w:rPr>
          <w:rFonts w:asciiTheme="minorHAnsi" w:hAnsiTheme="minorHAnsi" w:cstheme="minorHAnsi"/>
        </w:rPr>
      </w:pPr>
    </w:p>
    <w:p w14:paraId="1557FEDE" w14:textId="30C4E1FF" w:rsidR="00AC090A" w:rsidRDefault="00AC090A" w:rsidP="00AC090A">
      <w:pPr>
        <w:pStyle w:val="ListParagraph"/>
        <w:ind w:left="0"/>
        <w:rPr>
          <w:rFonts w:asciiTheme="minorHAnsi" w:hAnsiTheme="minorHAnsi" w:cstheme="minorHAnsi"/>
        </w:rPr>
      </w:pPr>
      <w:r>
        <w:rPr>
          <w:rFonts w:asciiTheme="minorHAnsi" w:hAnsiTheme="minorHAnsi" w:cstheme="minorHAnsi"/>
        </w:rPr>
        <w:t xml:space="preserve">Any disagreements between an employee and their line manager regarding the application of remote working should in the interim be addressed through the Council’s Grievance Policy and Procedure. </w:t>
      </w:r>
    </w:p>
    <w:p w14:paraId="4148683E" w14:textId="53DFB52E" w:rsidR="007C21A7" w:rsidRPr="009E6FE0" w:rsidRDefault="007C21A7" w:rsidP="00063D36">
      <w:pPr>
        <w:pStyle w:val="Heading2"/>
        <w:numPr>
          <w:ilvl w:val="0"/>
          <w:numId w:val="9"/>
        </w:numPr>
        <w:rPr>
          <w:color w:val="FF0000"/>
          <w:sz w:val="24"/>
          <w:szCs w:val="24"/>
        </w:rPr>
      </w:pPr>
      <w:bookmarkStart w:id="19" w:name="_Toc97209566"/>
      <w:r w:rsidRPr="00A6579F">
        <w:rPr>
          <w:color w:val="1F3864" w:themeColor="accent1" w:themeShade="80"/>
          <w:sz w:val="24"/>
          <w:szCs w:val="24"/>
        </w:rPr>
        <w:lastRenderedPageBreak/>
        <w:t xml:space="preserve">I am currently availing of the </w:t>
      </w:r>
      <w:r w:rsidR="00A259BD" w:rsidRPr="00A6579F">
        <w:rPr>
          <w:color w:val="1F3864" w:themeColor="accent1" w:themeShade="80"/>
          <w:sz w:val="24"/>
          <w:szCs w:val="24"/>
        </w:rPr>
        <w:t>Work-sharing</w:t>
      </w:r>
      <w:r w:rsidRPr="00A6579F">
        <w:rPr>
          <w:color w:val="1F3864" w:themeColor="accent1" w:themeShade="80"/>
          <w:sz w:val="24"/>
          <w:szCs w:val="24"/>
        </w:rPr>
        <w:t xml:space="preserve"> Scheme and </w:t>
      </w:r>
      <w:r w:rsidR="007E5E8C" w:rsidRPr="00A6579F">
        <w:rPr>
          <w:color w:val="1F3864" w:themeColor="accent1" w:themeShade="80"/>
          <w:sz w:val="24"/>
          <w:szCs w:val="24"/>
        </w:rPr>
        <w:t xml:space="preserve">so </w:t>
      </w:r>
      <w:r w:rsidRPr="00A6579F">
        <w:rPr>
          <w:color w:val="1F3864" w:themeColor="accent1" w:themeShade="80"/>
          <w:sz w:val="24"/>
          <w:szCs w:val="24"/>
        </w:rPr>
        <w:t>I</w:t>
      </w:r>
      <w:r w:rsidR="007E5E8C" w:rsidRPr="00A6579F">
        <w:rPr>
          <w:color w:val="1F3864" w:themeColor="accent1" w:themeShade="80"/>
          <w:sz w:val="24"/>
          <w:szCs w:val="24"/>
        </w:rPr>
        <w:t xml:space="preserve"> </w:t>
      </w:r>
      <w:r w:rsidRPr="00A6579F">
        <w:rPr>
          <w:color w:val="1F3864" w:themeColor="accent1" w:themeShade="80"/>
          <w:sz w:val="24"/>
          <w:szCs w:val="24"/>
        </w:rPr>
        <w:t>only work 3 days per week – what should my office presence be</w:t>
      </w:r>
      <w:r w:rsidRPr="009E6FE0">
        <w:rPr>
          <w:sz w:val="24"/>
          <w:szCs w:val="24"/>
        </w:rPr>
        <w:t>?</w:t>
      </w:r>
      <w:bookmarkEnd w:id="19"/>
      <w:r w:rsidR="00742EC6" w:rsidRPr="009E6FE0">
        <w:rPr>
          <w:sz w:val="24"/>
          <w:szCs w:val="24"/>
        </w:rPr>
        <w:t xml:space="preserve">  </w:t>
      </w:r>
    </w:p>
    <w:p w14:paraId="0EB0B3BD" w14:textId="45D435A9" w:rsidR="000E67BC" w:rsidRPr="00A6579F" w:rsidRDefault="009E6FE0" w:rsidP="000E67BC">
      <w:pPr>
        <w:rPr>
          <w:lang w:val="en-US" w:eastAsia="ja-JP"/>
        </w:rPr>
      </w:pPr>
      <w:r w:rsidRPr="005966FF">
        <w:rPr>
          <w:rFonts w:cstheme="minorHAnsi"/>
        </w:rPr>
        <w:t>Line Managers can immediately request staff members to return to the workplace on a full-time basis for operation and service delivery requirements.</w:t>
      </w:r>
      <w:r>
        <w:rPr>
          <w:rFonts w:cstheme="minorHAnsi"/>
        </w:rPr>
        <w:t xml:space="preserve"> Otherwise, all office-based staff should now have returned to the office and be working a minimum of three days per week </w:t>
      </w:r>
      <w:r w:rsidR="006F1A2B">
        <w:rPr>
          <w:rFonts w:cstheme="minorHAnsi"/>
        </w:rPr>
        <w:t>in the office</w:t>
      </w:r>
      <w:r w:rsidR="006B3C58">
        <w:rPr>
          <w:rFonts w:cstheme="minorHAnsi"/>
        </w:rPr>
        <w:t>,</w:t>
      </w:r>
      <w:r w:rsidR="006F1A2B">
        <w:rPr>
          <w:rFonts w:cstheme="minorHAnsi"/>
        </w:rPr>
        <w:t xml:space="preserve"> since 28</w:t>
      </w:r>
      <w:r w:rsidRPr="00765AAA">
        <w:rPr>
          <w:rFonts w:cstheme="minorHAnsi"/>
          <w:vertAlign w:val="superscript"/>
        </w:rPr>
        <w:t>th</w:t>
      </w:r>
      <w:r>
        <w:rPr>
          <w:rFonts w:cstheme="minorHAnsi"/>
        </w:rPr>
        <w:t xml:space="preserve"> February 2022</w:t>
      </w:r>
      <w:r w:rsidRPr="00A6579F">
        <w:rPr>
          <w:rFonts w:cstheme="minorHAnsi"/>
        </w:rPr>
        <w:t xml:space="preserve">. </w:t>
      </w:r>
      <w:r w:rsidR="000C1E7E">
        <w:rPr>
          <w:rFonts w:cstheme="minorHAnsi"/>
        </w:rPr>
        <w:t xml:space="preserve">This also applies to any staff member who is availing of the work-sharing scheme. </w:t>
      </w:r>
    </w:p>
    <w:p w14:paraId="0BBCD379" w14:textId="77777777" w:rsidR="004E50C6" w:rsidRPr="009E6FE0" w:rsidRDefault="004E50C6" w:rsidP="00063D36">
      <w:pPr>
        <w:pStyle w:val="Heading2"/>
        <w:numPr>
          <w:ilvl w:val="0"/>
          <w:numId w:val="9"/>
        </w:numPr>
        <w:rPr>
          <w:color w:val="1F3864" w:themeColor="accent1" w:themeShade="80"/>
          <w:sz w:val="24"/>
          <w:szCs w:val="24"/>
        </w:rPr>
      </w:pPr>
      <w:bookmarkStart w:id="20" w:name="_Toc97209567"/>
      <w:r w:rsidRPr="009E6FE0">
        <w:rPr>
          <w:color w:val="1F3864" w:themeColor="accent1" w:themeShade="80"/>
          <w:sz w:val="24"/>
          <w:szCs w:val="24"/>
        </w:rPr>
        <w:t>Can I claim any expenses for working remotely?</w:t>
      </w:r>
      <w:bookmarkEnd w:id="20"/>
    </w:p>
    <w:p w14:paraId="66099130" w14:textId="285954A4" w:rsidR="004E50C6" w:rsidRDefault="004E50C6" w:rsidP="004E50C6">
      <w:pPr>
        <w:rPr>
          <w:sz w:val="24"/>
          <w:szCs w:val="24"/>
        </w:rPr>
      </w:pPr>
      <w:r w:rsidRPr="009B3C7C">
        <w:rPr>
          <w:sz w:val="24"/>
          <w:szCs w:val="24"/>
        </w:rPr>
        <w:t xml:space="preserve">There is no public sector provision for the payment of expenses relating to working remotely.  However, it is open to employees to make claims directly from Revenue in respect of actual costs incurred in working from home at the end of the relevant tax year, in accordance with the relevant tax laws.  Any claim in this regard is solely a matter for the individual concerned.  </w:t>
      </w:r>
    </w:p>
    <w:p w14:paraId="1813BC2D" w14:textId="53FA749D" w:rsidR="004E50C6" w:rsidRDefault="004E50C6" w:rsidP="00063D36">
      <w:pPr>
        <w:pStyle w:val="Heading2"/>
        <w:numPr>
          <w:ilvl w:val="0"/>
          <w:numId w:val="9"/>
        </w:numPr>
        <w:rPr>
          <w:sz w:val="24"/>
          <w:szCs w:val="24"/>
        </w:rPr>
      </w:pPr>
      <w:bookmarkStart w:id="21" w:name="_Toc97209568"/>
      <w:r w:rsidRPr="009E6FE0">
        <w:rPr>
          <w:color w:val="1F3864" w:themeColor="accent1" w:themeShade="80"/>
          <w:sz w:val="24"/>
          <w:szCs w:val="24"/>
        </w:rPr>
        <w:t xml:space="preserve">Can I claim travel expenses from my home when I </w:t>
      </w:r>
      <w:r w:rsidR="00971D52" w:rsidRPr="009E6FE0">
        <w:rPr>
          <w:color w:val="1F3864" w:themeColor="accent1" w:themeShade="80"/>
          <w:sz w:val="24"/>
          <w:szCs w:val="24"/>
        </w:rPr>
        <w:t>must</w:t>
      </w:r>
      <w:r w:rsidRPr="009E6FE0">
        <w:rPr>
          <w:color w:val="1F3864" w:themeColor="accent1" w:themeShade="80"/>
          <w:sz w:val="24"/>
          <w:szCs w:val="24"/>
        </w:rPr>
        <w:t xml:space="preserve"> go on site visits but working remotely</w:t>
      </w:r>
      <w:r>
        <w:rPr>
          <w:sz w:val="24"/>
          <w:szCs w:val="24"/>
        </w:rPr>
        <w:t>?</w:t>
      </w:r>
      <w:bookmarkEnd w:id="21"/>
      <w:r>
        <w:rPr>
          <w:sz w:val="24"/>
          <w:szCs w:val="24"/>
        </w:rPr>
        <w:t xml:space="preserve"> </w:t>
      </w:r>
    </w:p>
    <w:p w14:paraId="4826C6BD" w14:textId="5E2D4D89" w:rsidR="004E50C6" w:rsidRDefault="004E50C6" w:rsidP="004E50C6">
      <w:pPr>
        <w:rPr>
          <w:sz w:val="24"/>
          <w:szCs w:val="24"/>
        </w:rPr>
      </w:pPr>
      <w:r w:rsidRPr="009B3C7C">
        <w:rPr>
          <w:sz w:val="24"/>
          <w:szCs w:val="24"/>
        </w:rPr>
        <w:t>Revenue rules regarding travel expenses continue to apply.  An employee’s base, for the purposes of travel and subsistence, continues to remain their office location</w:t>
      </w:r>
      <w:r w:rsidR="000E0236">
        <w:rPr>
          <w:sz w:val="24"/>
          <w:szCs w:val="24"/>
        </w:rPr>
        <w:t>. A</w:t>
      </w:r>
      <w:r w:rsidR="00EA103F">
        <w:rPr>
          <w:sz w:val="24"/>
          <w:szCs w:val="24"/>
        </w:rPr>
        <w:t xml:space="preserve">ny requirements </w:t>
      </w:r>
      <w:r w:rsidR="000E0236">
        <w:rPr>
          <w:sz w:val="24"/>
          <w:szCs w:val="24"/>
        </w:rPr>
        <w:t>to</w:t>
      </w:r>
      <w:r w:rsidR="00EA103F">
        <w:rPr>
          <w:sz w:val="24"/>
          <w:szCs w:val="24"/>
        </w:rPr>
        <w:t xml:space="preserve"> travel for work purposes should be organised </w:t>
      </w:r>
      <w:r w:rsidR="000E0236">
        <w:rPr>
          <w:sz w:val="24"/>
          <w:szCs w:val="24"/>
        </w:rPr>
        <w:t xml:space="preserve">on </w:t>
      </w:r>
      <w:r w:rsidR="00EA103F">
        <w:rPr>
          <w:sz w:val="24"/>
          <w:szCs w:val="24"/>
        </w:rPr>
        <w:t xml:space="preserve">those days you are </w:t>
      </w:r>
      <w:r w:rsidR="003B0ECC">
        <w:rPr>
          <w:sz w:val="24"/>
          <w:szCs w:val="24"/>
        </w:rPr>
        <w:t>working in the office</w:t>
      </w:r>
      <w:r w:rsidRPr="009B3C7C">
        <w:rPr>
          <w:sz w:val="24"/>
          <w:szCs w:val="24"/>
        </w:rPr>
        <w:t xml:space="preserve">. </w:t>
      </w:r>
      <w:r w:rsidR="00320F44">
        <w:rPr>
          <w:sz w:val="24"/>
          <w:szCs w:val="24"/>
        </w:rPr>
        <w:t>N</w:t>
      </w:r>
      <w:r w:rsidRPr="009B3C7C">
        <w:rPr>
          <w:sz w:val="24"/>
          <w:szCs w:val="24"/>
        </w:rPr>
        <w:t xml:space="preserve">o payment of travel expenses will be made for travel from home to normal office location.  </w:t>
      </w:r>
    </w:p>
    <w:p w14:paraId="7E91D303" w14:textId="0AD633D0" w:rsidR="00A40C4F" w:rsidRPr="009E6FE0" w:rsidRDefault="00AD07FE" w:rsidP="00063D36">
      <w:pPr>
        <w:pStyle w:val="Heading2"/>
        <w:numPr>
          <w:ilvl w:val="0"/>
          <w:numId w:val="9"/>
        </w:numPr>
        <w:rPr>
          <w:color w:val="1F3864" w:themeColor="accent1" w:themeShade="80"/>
          <w:sz w:val="24"/>
          <w:szCs w:val="24"/>
        </w:rPr>
      </w:pPr>
      <w:bookmarkStart w:id="22" w:name="_Toc85180146"/>
      <w:bookmarkStart w:id="23" w:name="_Toc97209569"/>
      <w:r w:rsidRPr="009E6FE0">
        <w:rPr>
          <w:color w:val="1F3864" w:themeColor="accent1" w:themeShade="80"/>
          <w:sz w:val="24"/>
          <w:szCs w:val="24"/>
        </w:rPr>
        <w:t xml:space="preserve">When can I </w:t>
      </w:r>
      <w:r w:rsidR="007E5E8C" w:rsidRPr="009E6FE0">
        <w:rPr>
          <w:color w:val="1F3864" w:themeColor="accent1" w:themeShade="80"/>
          <w:sz w:val="24"/>
          <w:szCs w:val="24"/>
        </w:rPr>
        <w:t>avail of</w:t>
      </w:r>
      <w:r w:rsidRPr="009E6FE0">
        <w:rPr>
          <w:color w:val="1F3864" w:themeColor="accent1" w:themeShade="80"/>
          <w:sz w:val="24"/>
          <w:szCs w:val="24"/>
        </w:rPr>
        <w:t xml:space="preserve"> </w:t>
      </w:r>
      <w:r w:rsidR="00070D73" w:rsidRPr="009E6FE0">
        <w:rPr>
          <w:color w:val="1F3864" w:themeColor="accent1" w:themeShade="80"/>
          <w:sz w:val="24"/>
          <w:szCs w:val="24"/>
        </w:rPr>
        <w:t>Flexi</w:t>
      </w:r>
      <w:r w:rsidR="00070D73">
        <w:rPr>
          <w:color w:val="1F3864" w:themeColor="accent1" w:themeShade="80"/>
          <w:sz w:val="24"/>
          <w:szCs w:val="24"/>
        </w:rPr>
        <w:t>-</w:t>
      </w:r>
      <w:r w:rsidR="00070D73" w:rsidRPr="009E6FE0">
        <w:rPr>
          <w:color w:val="1F3864" w:themeColor="accent1" w:themeShade="80"/>
          <w:sz w:val="24"/>
          <w:szCs w:val="24"/>
        </w:rPr>
        <w:t>time</w:t>
      </w:r>
      <w:r w:rsidR="00DD6DFF" w:rsidRPr="009E6FE0">
        <w:rPr>
          <w:color w:val="1F3864" w:themeColor="accent1" w:themeShade="80"/>
          <w:sz w:val="24"/>
          <w:szCs w:val="24"/>
        </w:rPr>
        <w:t xml:space="preserve"> </w:t>
      </w:r>
      <w:r w:rsidRPr="009E6FE0">
        <w:rPr>
          <w:color w:val="1F3864" w:themeColor="accent1" w:themeShade="80"/>
          <w:sz w:val="24"/>
          <w:szCs w:val="24"/>
        </w:rPr>
        <w:t>again</w:t>
      </w:r>
      <w:r w:rsidR="00DD6DFF" w:rsidRPr="009E6FE0">
        <w:rPr>
          <w:color w:val="1F3864" w:themeColor="accent1" w:themeShade="80"/>
          <w:sz w:val="24"/>
          <w:szCs w:val="24"/>
        </w:rPr>
        <w:t>?</w:t>
      </w:r>
      <w:bookmarkEnd w:id="22"/>
      <w:bookmarkEnd w:id="23"/>
      <w:r w:rsidR="00A40C4F" w:rsidRPr="009E6FE0">
        <w:rPr>
          <w:color w:val="1F3864" w:themeColor="accent1" w:themeShade="80"/>
          <w:sz w:val="24"/>
          <w:szCs w:val="24"/>
        </w:rPr>
        <w:t xml:space="preserve"> </w:t>
      </w:r>
    </w:p>
    <w:p w14:paraId="1D900910" w14:textId="51160524" w:rsidR="002B7F6C" w:rsidRDefault="002B7F6C" w:rsidP="00AC090A">
      <w:pPr>
        <w:rPr>
          <w:sz w:val="24"/>
          <w:szCs w:val="24"/>
        </w:rPr>
      </w:pPr>
      <w:r w:rsidRPr="00C9045F">
        <w:rPr>
          <w:sz w:val="24"/>
          <w:szCs w:val="24"/>
        </w:rPr>
        <w:t>Flexi-time arrangements were re-introduced with effect from 24 August 2020 but appl</w:t>
      </w:r>
      <w:r w:rsidR="000C1E7E">
        <w:rPr>
          <w:sz w:val="24"/>
          <w:szCs w:val="24"/>
        </w:rPr>
        <w:t>y</w:t>
      </w:r>
      <w:r w:rsidRPr="00C9045F">
        <w:rPr>
          <w:sz w:val="24"/>
          <w:szCs w:val="24"/>
        </w:rPr>
        <w:t xml:space="preserve"> </w:t>
      </w:r>
      <w:r w:rsidRPr="00C9045F">
        <w:rPr>
          <w:sz w:val="24"/>
          <w:szCs w:val="24"/>
          <w:u w:val="single"/>
        </w:rPr>
        <w:t>only</w:t>
      </w:r>
      <w:r w:rsidRPr="00C9045F">
        <w:rPr>
          <w:sz w:val="24"/>
          <w:szCs w:val="24"/>
        </w:rPr>
        <w:t xml:space="preserve"> in circumstances where employees are attending the work premises </w:t>
      </w:r>
      <w:r w:rsidR="00070D73">
        <w:rPr>
          <w:sz w:val="24"/>
          <w:szCs w:val="24"/>
        </w:rPr>
        <w:t xml:space="preserve">on a full-time basis </w:t>
      </w:r>
      <w:r w:rsidRPr="00C9045F">
        <w:rPr>
          <w:sz w:val="24"/>
          <w:szCs w:val="24"/>
        </w:rPr>
        <w:t xml:space="preserve">and are working their normal, pre-COVID work attendance patterns, </w:t>
      </w:r>
      <w:r w:rsidR="00971D52" w:rsidRPr="00C9045F">
        <w:rPr>
          <w:sz w:val="24"/>
          <w:szCs w:val="24"/>
        </w:rPr>
        <w:t>i.e.,</w:t>
      </w:r>
      <w:r w:rsidRPr="00C9045F">
        <w:rPr>
          <w:sz w:val="24"/>
          <w:szCs w:val="24"/>
        </w:rPr>
        <w:t xml:space="preserve"> </w:t>
      </w:r>
      <w:r w:rsidR="00DD6DFF" w:rsidRPr="00C9045F">
        <w:rPr>
          <w:rFonts w:cstheme="minorHAnsi"/>
          <w:sz w:val="24"/>
          <w:szCs w:val="24"/>
        </w:rPr>
        <w:t>attending the offices 5 days per week</w:t>
      </w:r>
      <w:r w:rsidR="00D75777" w:rsidRPr="00C9045F">
        <w:rPr>
          <w:rFonts w:cstheme="minorHAnsi"/>
          <w:sz w:val="24"/>
          <w:szCs w:val="24"/>
        </w:rPr>
        <w:t xml:space="preserve"> on a </w:t>
      </w:r>
      <w:r w:rsidR="00971D52" w:rsidRPr="00C9045F">
        <w:rPr>
          <w:rFonts w:cstheme="minorHAnsi"/>
          <w:sz w:val="24"/>
          <w:szCs w:val="24"/>
        </w:rPr>
        <w:t>full-time</w:t>
      </w:r>
      <w:r w:rsidR="00D75777" w:rsidRPr="00C9045F">
        <w:rPr>
          <w:rFonts w:cstheme="minorHAnsi"/>
          <w:sz w:val="24"/>
          <w:szCs w:val="24"/>
        </w:rPr>
        <w:t xml:space="preserve"> basis</w:t>
      </w:r>
      <w:r w:rsidRPr="00C9045F">
        <w:rPr>
          <w:rFonts w:cstheme="minorHAnsi"/>
          <w:sz w:val="24"/>
          <w:szCs w:val="24"/>
        </w:rPr>
        <w:t xml:space="preserve">. Where this is the case and the staff member was </w:t>
      </w:r>
      <w:r w:rsidR="00C9045F" w:rsidRPr="00C9045F">
        <w:rPr>
          <w:rFonts w:cstheme="minorHAnsi"/>
          <w:sz w:val="24"/>
          <w:szCs w:val="24"/>
        </w:rPr>
        <w:t xml:space="preserve">availing of </w:t>
      </w:r>
      <w:r w:rsidRPr="00C9045F">
        <w:rPr>
          <w:rFonts w:cstheme="minorHAnsi"/>
          <w:sz w:val="24"/>
          <w:szCs w:val="24"/>
        </w:rPr>
        <w:t xml:space="preserve">Flexi prior to Covid, </w:t>
      </w:r>
      <w:r w:rsidR="00DD6DFF" w:rsidRPr="00C9045F">
        <w:rPr>
          <w:rFonts w:cstheme="minorHAnsi"/>
          <w:sz w:val="24"/>
          <w:szCs w:val="24"/>
        </w:rPr>
        <w:t xml:space="preserve">a request to restore flexi time </w:t>
      </w:r>
      <w:r w:rsidR="00C9045F" w:rsidRPr="00C9045F">
        <w:rPr>
          <w:rFonts w:cstheme="minorHAnsi"/>
          <w:sz w:val="24"/>
          <w:szCs w:val="24"/>
        </w:rPr>
        <w:t xml:space="preserve">should be </w:t>
      </w:r>
      <w:r w:rsidR="004A07C8">
        <w:rPr>
          <w:rFonts w:cstheme="minorHAnsi"/>
          <w:sz w:val="24"/>
          <w:szCs w:val="24"/>
        </w:rPr>
        <w:t xml:space="preserve">approved </w:t>
      </w:r>
      <w:r w:rsidR="00C9045F" w:rsidRPr="00C9045F">
        <w:rPr>
          <w:rFonts w:cstheme="minorHAnsi"/>
          <w:sz w:val="24"/>
          <w:szCs w:val="24"/>
        </w:rPr>
        <w:t>by</w:t>
      </w:r>
      <w:r w:rsidR="00DD6DFF" w:rsidRPr="00C9045F">
        <w:rPr>
          <w:rFonts w:cstheme="minorHAnsi"/>
          <w:sz w:val="24"/>
          <w:szCs w:val="24"/>
        </w:rPr>
        <w:t xml:space="preserve"> the </w:t>
      </w:r>
      <w:r w:rsidR="00C9045F" w:rsidRPr="00C9045F">
        <w:rPr>
          <w:rFonts w:cstheme="minorHAnsi"/>
          <w:sz w:val="24"/>
          <w:szCs w:val="24"/>
        </w:rPr>
        <w:t xml:space="preserve">relevant </w:t>
      </w:r>
      <w:r w:rsidR="00DD6DFF" w:rsidRPr="00C9045F">
        <w:rPr>
          <w:rFonts w:cstheme="minorHAnsi"/>
          <w:sz w:val="24"/>
          <w:szCs w:val="24"/>
        </w:rPr>
        <w:t>Director of Services</w:t>
      </w:r>
      <w:r w:rsidR="00C9045F" w:rsidRPr="00C9045F">
        <w:rPr>
          <w:rFonts w:cstheme="minorHAnsi"/>
          <w:sz w:val="24"/>
          <w:szCs w:val="24"/>
        </w:rPr>
        <w:t>/Head of Function</w:t>
      </w:r>
      <w:r w:rsidR="00DD6DFF" w:rsidRPr="00C9045F">
        <w:rPr>
          <w:rFonts w:cstheme="minorHAnsi"/>
          <w:sz w:val="24"/>
          <w:szCs w:val="24"/>
        </w:rPr>
        <w:t xml:space="preserve"> </w:t>
      </w:r>
      <w:r w:rsidR="004A07C8">
        <w:rPr>
          <w:rFonts w:cstheme="minorHAnsi"/>
          <w:sz w:val="24"/>
          <w:szCs w:val="24"/>
        </w:rPr>
        <w:t xml:space="preserve">and submitted </w:t>
      </w:r>
      <w:r w:rsidR="00DD6DFF" w:rsidRPr="00C9045F">
        <w:rPr>
          <w:rFonts w:cstheme="minorHAnsi"/>
          <w:sz w:val="24"/>
          <w:szCs w:val="24"/>
        </w:rPr>
        <w:t xml:space="preserve">to </w:t>
      </w:r>
      <w:r w:rsidR="00C9045F" w:rsidRPr="00C9045F">
        <w:rPr>
          <w:rFonts w:cstheme="minorHAnsi"/>
          <w:sz w:val="24"/>
          <w:szCs w:val="24"/>
        </w:rPr>
        <w:t xml:space="preserve">the Attendance Management Unit. </w:t>
      </w:r>
      <w:r w:rsidR="00971D52" w:rsidRPr="00C9045F">
        <w:rPr>
          <w:rFonts w:cstheme="minorHAnsi"/>
          <w:sz w:val="24"/>
          <w:szCs w:val="24"/>
        </w:rPr>
        <w:t>Otherwise,</w:t>
      </w:r>
      <w:r w:rsidR="00C9045F" w:rsidRPr="00C9045F">
        <w:rPr>
          <w:rFonts w:cstheme="minorHAnsi"/>
          <w:sz w:val="24"/>
          <w:szCs w:val="24"/>
        </w:rPr>
        <w:t xml:space="preserve"> </w:t>
      </w:r>
      <w:r w:rsidR="00070D73" w:rsidRPr="00C9045F">
        <w:rPr>
          <w:sz w:val="24"/>
          <w:szCs w:val="24"/>
        </w:rPr>
        <w:t>flexitime</w:t>
      </w:r>
      <w:r w:rsidRPr="00C9045F">
        <w:rPr>
          <w:sz w:val="24"/>
          <w:szCs w:val="24"/>
        </w:rPr>
        <w:t xml:space="preserve">, including any flexi-time accruals and deficits, continues to remain </w:t>
      </w:r>
      <w:r w:rsidR="00971D52" w:rsidRPr="00C9045F">
        <w:rPr>
          <w:sz w:val="24"/>
          <w:szCs w:val="24"/>
        </w:rPr>
        <w:t>suspended</w:t>
      </w:r>
      <w:r w:rsidRPr="00C9045F">
        <w:rPr>
          <w:sz w:val="24"/>
          <w:szCs w:val="24"/>
        </w:rPr>
        <w:t xml:space="preserve"> for those employees who are working </w:t>
      </w:r>
      <w:r w:rsidR="00144B56">
        <w:rPr>
          <w:sz w:val="24"/>
          <w:szCs w:val="24"/>
        </w:rPr>
        <w:t>remotely.</w:t>
      </w:r>
      <w:r w:rsidRPr="00C9045F">
        <w:rPr>
          <w:sz w:val="24"/>
          <w:szCs w:val="24"/>
        </w:rPr>
        <w:t xml:space="preserve"> </w:t>
      </w:r>
    </w:p>
    <w:p w14:paraId="6CFBA682" w14:textId="594ACD1D" w:rsidR="00D15C3C" w:rsidRDefault="00CE7123" w:rsidP="00BA318E">
      <w:pPr>
        <w:pStyle w:val="Heading2"/>
        <w:numPr>
          <w:ilvl w:val="0"/>
          <w:numId w:val="9"/>
        </w:numPr>
        <w:rPr>
          <w:color w:val="1F3864" w:themeColor="accent1" w:themeShade="80"/>
          <w:sz w:val="24"/>
          <w:szCs w:val="24"/>
        </w:rPr>
      </w:pPr>
      <w:bookmarkStart w:id="24" w:name="_Toc97209570"/>
      <w:r w:rsidRPr="0043408A">
        <w:rPr>
          <w:color w:val="1F3864" w:themeColor="accent1" w:themeShade="80"/>
          <w:sz w:val="24"/>
          <w:szCs w:val="24"/>
        </w:rPr>
        <w:t>Advice in relation to Covid 19 symptoms, cases and close contacts during the transition phase.</w:t>
      </w:r>
      <w:bookmarkEnd w:id="24"/>
      <w:r w:rsidRPr="0043408A">
        <w:rPr>
          <w:color w:val="1F3864" w:themeColor="accent1" w:themeShade="80"/>
          <w:sz w:val="24"/>
          <w:szCs w:val="24"/>
        </w:rPr>
        <w:t xml:space="preserve"> </w:t>
      </w:r>
    </w:p>
    <w:p w14:paraId="25ABA4A2" w14:textId="4B766DC8" w:rsidR="00942AEF" w:rsidRPr="00942AEF" w:rsidRDefault="00D032A6" w:rsidP="00942AEF">
      <w:pPr>
        <w:rPr>
          <w:lang w:val="en-US" w:eastAsia="ja-JP"/>
        </w:rPr>
      </w:pPr>
      <w:hyperlink r:id="rId15" w:history="1">
        <w:r w:rsidR="00942AEF" w:rsidRPr="003447F9">
          <w:rPr>
            <w:rStyle w:val="Hyperlink"/>
            <w:rFonts w:asciiTheme="minorHAnsi" w:hAnsiTheme="minorHAnsi"/>
            <w:sz w:val="22"/>
            <w:lang w:val="en-US" w:eastAsia="ja-JP"/>
          </w:rPr>
          <w:t>The public health advice in place right now should be referred to</w:t>
        </w:r>
      </w:hyperlink>
      <w:r w:rsidR="003447F9">
        <w:rPr>
          <w:lang w:val="en-US" w:eastAsia="ja-JP"/>
        </w:rPr>
        <w:t xml:space="preserve"> </w:t>
      </w:r>
      <w:r w:rsidR="00581A41">
        <w:rPr>
          <w:lang w:val="en-US" w:eastAsia="ja-JP"/>
        </w:rPr>
        <w:t xml:space="preserve">for the most current requirements in all cases. </w:t>
      </w:r>
      <w:r w:rsidR="00942AEF">
        <w:rPr>
          <w:lang w:val="en-US" w:eastAsia="ja-JP"/>
        </w:rPr>
        <w:t xml:space="preserve"> </w:t>
      </w:r>
    </w:p>
    <w:sectPr w:rsidR="00942AEF" w:rsidRPr="00942AE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36F40" w14:textId="77777777" w:rsidR="00D032A6" w:rsidRDefault="00D032A6" w:rsidP="009C31A6">
      <w:pPr>
        <w:spacing w:after="0" w:line="240" w:lineRule="auto"/>
      </w:pPr>
      <w:r>
        <w:separator/>
      </w:r>
    </w:p>
  </w:endnote>
  <w:endnote w:type="continuationSeparator" w:id="0">
    <w:p w14:paraId="1800C6D4" w14:textId="77777777" w:rsidR="00D032A6" w:rsidRDefault="00D032A6" w:rsidP="009C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499944"/>
      <w:docPartObj>
        <w:docPartGallery w:val="Page Numbers (Bottom of Page)"/>
        <w:docPartUnique/>
      </w:docPartObj>
    </w:sdtPr>
    <w:sdtEndPr/>
    <w:sdtContent>
      <w:sdt>
        <w:sdtPr>
          <w:id w:val="-1769616900"/>
          <w:docPartObj>
            <w:docPartGallery w:val="Page Numbers (Top of Page)"/>
            <w:docPartUnique/>
          </w:docPartObj>
        </w:sdtPr>
        <w:sdtEndPr/>
        <w:sdtContent>
          <w:p w14:paraId="6D08B53B" w14:textId="408D23F8" w:rsidR="00A179FC" w:rsidRDefault="00A179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04E91F" w14:textId="77777777" w:rsidR="002B0203" w:rsidRDefault="002B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BC688" w14:textId="77777777" w:rsidR="00D032A6" w:rsidRDefault="00D032A6" w:rsidP="009C31A6">
      <w:pPr>
        <w:spacing w:after="0" w:line="240" w:lineRule="auto"/>
      </w:pPr>
      <w:r>
        <w:separator/>
      </w:r>
    </w:p>
  </w:footnote>
  <w:footnote w:type="continuationSeparator" w:id="0">
    <w:p w14:paraId="704EB374" w14:textId="77777777" w:rsidR="00D032A6" w:rsidRDefault="00D032A6" w:rsidP="009C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1250" w14:textId="2A61DB50" w:rsidR="002B0203" w:rsidRDefault="002B0203">
    <w:pPr>
      <w:pStyle w:val="Header"/>
      <w:jc w:val="center"/>
    </w:pPr>
  </w:p>
  <w:p w14:paraId="6EAD9A91" w14:textId="77777777" w:rsidR="002B0203" w:rsidRDefault="002B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A05C0"/>
    <w:multiLevelType w:val="multilevel"/>
    <w:tmpl w:val="8AB4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3188C"/>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9200B"/>
    <w:multiLevelType w:val="hybridMultilevel"/>
    <w:tmpl w:val="0652B3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729799D"/>
    <w:multiLevelType w:val="hybridMultilevel"/>
    <w:tmpl w:val="7D0A7C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8A03F3F"/>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EE7DD3"/>
    <w:multiLevelType w:val="hybridMultilevel"/>
    <w:tmpl w:val="664ABC48"/>
    <w:lvl w:ilvl="0" w:tplc="87600C7C">
      <w:start w:val="1"/>
      <w:numFmt w:val="decimal"/>
      <w:lvlText w:val="%1."/>
      <w:lvlJc w:val="left"/>
      <w:pPr>
        <w:ind w:left="360" w:hanging="360"/>
      </w:pPr>
      <w:rPr>
        <w:color w:val="1F3864" w:themeColor="accent1" w:themeShade="8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452FE1"/>
    <w:multiLevelType w:val="hybridMultilevel"/>
    <w:tmpl w:val="799612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5D7FC1"/>
    <w:multiLevelType w:val="hybridMultilevel"/>
    <w:tmpl w:val="264CA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6E518D"/>
    <w:multiLevelType w:val="hybridMultilevel"/>
    <w:tmpl w:val="C58E8F1C"/>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9" w15:restartNumberingAfterBreak="0">
    <w:nsid w:val="41A771EB"/>
    <w:multiLevelType w:val="multilevel"/>
    <w:tmpl w:val="0C1C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41E58"/>
    <w:multiLevelType w:val="hybridMultilevel"/>
    <w:tmpl w:val="9CA4B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36F3F28"/>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6DC6E5C"/>
    <w:multiLevelType w:val="hybridMultilevel"/>
    <w:tmpl w:val="BE24E7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C9164A1"/>
    <w:multiLevelType w:val="multilevel"/>
    <w:tmpl w:val="9FB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F00B1B"/>
    <w:multiLevelType w:val="multilevel"/>
    <w:tmpl w:val="6BB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CB4896"/>
    <w:multiLevelType w:val="hybridMultilevel"/>
    <w:tmpl w:val="F22AD9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9"/>
  </w:num>
  <w:num w:numId="5">
    <w:abstractNumId w:val="0"/>
  </w:num>
  <w:num w:numId="6">
    <w:abstractNumId w:val="13"/>
  </w:num>
  <w:num w:numId="7">
    <w:abstractNumId w:val="2"/>
  </w:num>
  <w:num w:numId="8">
    <w:abstractNumId w:val="10"/>
  </w:num>
  <w:num w:numId="9">
    <w:abstractNumId w:val="5"/>
  </w:num>
  <w:num w:numId="10">
    <w:abstractNumId w:val="8"/>
  </w:num>
  <w:num w:numId="11">
    <w:abstractNumId w:val="12"/>
  </w:num>
  <w:num w:numId="12">
    <w:abstractNumId w:val="1"/>
  </w:num>
  <w:num w:numId="13">
    <w:abstractNumId w:val="11"/>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7A"/>
    <w:rsid w:val="00003F89"/>
    <w:rsid w:val="00026833"/>
    <w:rsid w:val="0003584E"/>
    <w:rsid w:val="000458CE"/>
    <w:rsid w:val="00063D36"/>
    <w:rsid w:val="00070D73"/>
    <w:rsid w:val="000A37CE"/>
    <w:rsid w:val="000A4911"/>
    <w:rsid w:val="000A679C"/>
    <w:rsid w:val="000B40C6"/>
    <w:rsid w:val="000C1E7E"/>
    <w:rsid w:val="000C2A3E"/>
    <w:rsid w:val="000D2EDC"/>
    <w:rsid w:val="000E0236"/>
    <w:rsid w:val="000E67BC"/>
    <w:rsid w:val="00104A28"/>
    <w:rsid w:val="0011304C"/>
    <w:rsid w:val="00113271"/>
    <w:rsid w:val="001163B9"/>
    <w:rsid w:val="00133A35"/>
    <w:rsid w:val="00135BEE"/>
    <w:rsid w:val="00144B56"/>
    <w:rsid w:val="001453A7"/>
    <w:rsid w:val="00152297"/>
    <w:rsid w:val="001631DE"/>
    <w:rsid w:val="001660F4"/>
    <w:rsid w:val="00166D35"/>
    <w:rsid w:val="0017268E"/>
    <w:rsid w:val="001814CF"/>
    <w:rsid w:val="00183543"/>
    <w:rsid w:val="00194CC9"/>
    <w:rsid w:val="001C43F6"/>
    <w:rsid w:val="001E40FA"/>
    <w:rsid w:val="001E7649"/>
    <w:rsid w:val="00202AC9"/>
    <w:rsid w:val="002076E2"/>
    <w:rsid w:val="0022476A"/>
    <w:rsid w:val="00235A7E"/>
    <w:rsid w:val="00237B3E"/>
    <w:rsid w:val="00250900"/>
    <w:rsid w:val="002522BC"/>
    <w:rsid w:val="00271BDE"/>
    <w:rsid w:val="00273271"/>
    <w:rsid w:val="00276D80"/>
    <w:rsid w:val="00295BAC"/>
    <w:rsid w:val="002A4DA0"/>
    <w:rsid w:val="002B0203"/>
    <w:rsid w:val="002B7F6C"/>
    <w:rsid w:val="002C1F63"/>
    <w:rsid w:val="002C2CB4"/>
    <w:rsid w:val="002D587E"/>
    <w:rsid w:val="002D5AD5"/>
    <w:rsid w:val="002F5AAD"/>
    <w:rsid w:val="00304AD4"/>
    <w:rsid w:val="00306501"/>
    <w:rsid w:val="00307CA9"/>
    <w:rsid w:val="00307FD4"/>
    <w:rsid w:val="003115E3"/>
    <w:rsid w:val="00320F44"/>
    <w:rsid w:val="003235D7"/>
    <w:rsid w:val="003267D7"/>
    <w:rsid w:val="00334D7B"/>
    <w:rsid w:val="003447F9"/>
    <w:rsid w:val="003465CE"/>
    <w:rsid w:val="00360469"/>
    <w:rsid w:val="00360AE4"/>
    <w:rsid w:val="00376D32"/>
    <w:rsid w:val="003826DB"/>
    <w:rsid w:val="00382C36"/>
    <w:rsid w:val="00384327"/>
    <w:rsid w:val="003A1F95"/>
    <w:rsid w:val="003B0ECC"/>
    <w:rsid w:val="003D04B2"/>
    <w:rsid w:val="003D36E8"/>
    <w:rsid w:val="003E1542"/>
    <w:rsid w:val="003F06E1"/>
    <w:rsid w:val="003F2C35"/>
    <w:rsid w:val="0040232D"/>
    <w:rsid w:val="0043408A"/>
    <w:rsid w:val="0044448D"/>
    <w:rsid w:val="00444C43"/>
    <w:rsid w:val="00445670"/>
    <w:rsid w:val="00447F1F"/>
    <w:rsid w:val="00450217"/>
    <w:rsid w:val="00452F68"/>
    <w:rsid w:val="004538EA"/>
    <w:rsid w:val="004772F5"/>
    <w:rsid w:val="0048186B"/>
    <w:rsid w:val="0049234E"/>
    <w:rsid w:val="00494390"/>
    <w:rsid w:val="004974F1"/>
    <w:rsid w:val="004A07C8"/>
    <w:rsid w:val="004A2456"/>
    <w:rsid w:val="004A7C16"/>
    <w:rsid w:val="004B5FF4"/>
    <w:rsid w:val="004B786C"/>
    <w:rsid w:val="004C13E3"/>
    <w:rsid w:val="004C615D"/>
    <w:rsid w:val="004C7E3D"/>
    <w:rsid w:val="004D288D"/>
    <w:rsid w:val="004E3B24"/>
    <w:rsid w:val="004E50C6"/>
    <w:rsid w:val="004F2565"/>
    <w:rsid w:val="004F6C6E"/>
    <w:rsid w:val="005056F9"/>
    <w:rsid w:val="005123A3"/>
    <w:rsid w:val="005226DD"/>
    <w:rsid w:val="00522A3B"/>
    <w:rsid w:val="00523A4D"/>
    <w:rsid w:val="00524EEA"/>
    <w:rsid w:val="0053049E"/>
    <w:rsid w:val="00534246"/>
    <w:rsid w:val="00542B96"/>
    <w:rsid w:val="00557B84"/>
    <w:rsid w:val="00564711"/>
    <w:rsid w:val="00574D90"/>
    <w:rsid w:val="00577556"/>
    <w:rsid w:val="00581A41"/>
    <w:rsid w:val="005824CD"/>
    <w:rsid w:val="00584235"/>
    <w:rsid w:val="00593443"/>
    <w:rsid w:val="00594F71"/>
    <w:rsid w:val="005960F2"/>
    <w:rsid w:val="005966FF"/>
    <w:rsid w:val="005A3C6B"/>
    <w:rsid w:val="005B00FA"/>
    <w:rsid w:val="005B5247"/>
    <w:rsid w:val="005B6F09"/>
    <w:rsid w:val="005C76E7"/>
    <w:rsid w:val="005D6647"/>
    <w:rsid w:val="005E0C35"/>
    <w:rsid w:val="005F3BD5"/>
    <w:rsid w:val="005F5F61"/>
    <w:rsid w:val="00614F27"/>
    <w:rsid w:val="0061727E"/>
    <w:rsid w:val="00624126"/>
    <w:rsid w:val="00637DCC"/>
    <w:rsid w:val="00650B44"/>
    <w:rsid w:val="00663296"/>
    <w:rsid w:val="0066439E"/>
    <w:rsid w:val="00665EDF"/>
    <w:rsid w:val="00667115"/>
    <w:rsid w:val="00686AFB"/>
    <w:rsid w:val="0068764B"/>
    <w:rsid w:val="006A7720"/>
    <w:rsid w:val="006B3466"/>
    <w:rsid w:val="006B3C58"/>
    <w:rsid w:val="006B40BA"/>
    <w:rsid w:val="006B61D9"/>
    <w:rsid w:val="006C0977"/>
    <w:rsid w:val="006D0C4E"/>
    <w:rsid w:val="006E43B0"/>
    <w:rsid w:val="006E75F8"/>
    <w:rsid w:val="006F1A2B"/>
    <w:rsid w:val="006F4C2C"/>
    <w:rsid w:val="006F7E15"/>
    <w:rsid w:val="007038E0"/>
    <w:rsid w:val="00706A04"/>
    <w:rsid w:val="007118FE"/>
    <w:rsid w:val="00717774"/>
    <w:rsid w:val="00721195"/>
    <w:rsid w:val="007215E5"/>
    <w:rsid w:val="007241EE"/>
    <w:rsid w:val="007245C6"/>
    <w:rsid w:val="00724BEE"/>
    <w:rsid w:val="007264C3"/>
    <w:rsid w:val="00733CDC"/>
    <w:rsid w:val="007361BC"/>
    <w:rsid w:val="00742EC6"/>
    <w:rsid w:val="00765AAA"/>
    <w:rsid w:val="00772588"/>
    <w:rsid w:val="0077755B"/>
    <w:rsid w:val="0078642B"/>
    <w:rsid w:val="0079660C"/>
    <w:rsid w:val="007A37C9"/>
    <w:rsid w:val="007C21A7"/>
    <w:rsid w:val="007C7B4D"/>
    <w:rsid w:val="007E5E8C"/>
    <w:rsid w:val="007F4409"/>
    <w:rsid w:val="00821592"/>
    <w:rsid w:val="00823223"/>
    <w:rsid w:val="0082612B"/>
    <w:rsid w:val="0083162A"/>
    <w:rsid w:val="00840A26"/>
    <w:rsid w:val="008446C5"/>
    <w:rsid w:val="00854559"/>
    <w:rsid w:val="00875002"/>
    <w:rsid w:val="008864E2"/>
    <w:rsid w:val="00890257"/>
    <w:rsid w:val="00893594"/>
    <w:rsid w:val="0089558B"/>
    <w:rsid w:val="0089726C"/>
    <w:rsid w:val="008A1807"/>
    <w:rsid w:val="008B35E0"/>
    <w:rsid w:val="008B685B"/>
    <w:rsid w:val="008C458C"/>
    <w:rsid w:val="008D1819"/>
    <w:rsid w:val="008E1E34"/>
    <w:rsid w:val="008E4D71"/>
    <w:rsid w:val="00920E33"/>
    <w:rsid w:val="00922E6F"/>
    <w:rsid w:val="00925015"/>
    <w:rsid w:val="00930C29"/>
    <w:rsid w:val="00934E7C"/>
    <w:rsid w:val="009353A8"/>
    <w:rsid w:val="00936FB5"/>
    <w:rsid w:val="00941819"/>
    <w:rsid w:val="00942AEF"/>
    <w:rsid w:val="009522A3"/>
    <w:rsid w:val="00971D52"/>
    <w:rsid w:val="00975FDD"/>
    <w:rsid w:val="00994131"/>
    <w:rsid w:val="00994F14"/>
    <w:rsid w:val="009A397B"/>
    <w:rsid w:val="009A4CCE"/>
    <w:rsid w:val="009B3C7C"/>
    <w:rsid w:val="009B5E3B"/>
    <w:rsid w:val="009C2571"/>
    <w:rsid w:val="009C26D9"/>
    <w:rsid w:val="009C31A6"/>
    <w:rsid w:val="009C5ABC"/>
    <w:rsid w:val="009D39E3"/>
    <w:rsid w:val="009E3B15"/>
    <w:rsid w:val="009E6FE0"/>
    <w:rsid w:val="009F03F5"/>
    <w:rsid w:val="009F0414"/>
    <w:rsid w:val="009F1678"/>
    <w:rsid w:val="009F31BB"/>
    <w:rsid w:val="009F38E4"/>
    <w:rsid w:val="009F610D"/>
    <w:rsid w:val="00A015F7"/>
    <w:rsid w:val="00A01D7B"/>
    <w:rsid w:val="00A03DCC"/>
    <w:rsid w:val="00A179FC"/>
    <w:rsid w:val="00A20C5F"/>
    <w:rsid w:val="00A2341B"/>
    <w:rsid w:val="00A259BD"/>
    <w:rsid w:val="00A31957"/>
    <w:rsid w:val="00A335F0"/>
    <w:rsid w:val="00A404A9"/>
    <w:rsid w:val="00A40C4F"/>
    <w:rsid w:val="00A441DA"/>
    <w:rsid w:val="00A46650"/>
    <w:rsid w:val="00A53A16"/>
    <w:rsid w:val="00A6310C"/>
    <w:rsid w:val="00A6579F"/>
    <w:rsid w:val="00A745E7"/>
    <w:rsid w:val="00A85AEA"/>
    <w:rsid w:val="00A9358E"/>
    <w:rsid w:val="00A95026"/>
    <w:rsid w:val="00A97D46"/>
    <w:rsid w:val="00AA0AAF"/>
    <w:rsid w:val="00AB1B03"/>
    <w:rsid w:val="00AC090A"/>
    <w:rsid w:val="00AC2C24"/>
    <w:rsid w:val="00AC42E3"/>
    <w:rsid w:val="00AC6EB2"/>
    <w:rsid w:val="00AD0120"/>
    <w:rsid w:val="00AD07FE"/>
    <w:rsid w:val="00AD2566"/>
    <w:rsid w:val="00AD2837"/>
    <w:rsid w:val="00AD593D"/>
    <w:rsid w:val="00B016DB"/>
    <w:rsid w:val="00B02F43"/>
    <w:rsid w:val="00B123E1"/>
    <w:rsid w:val="00B14A37"/>
    <w:rsid w:val="00B23B03"/>
    <w:rsid w:val="00B26058"/>
    <w:rsid w:val="00B31F04"/>
    <w:rsid w:val="00B335A6"/>
    <w:rsid w:val="00B3639E"/>
    <w:rsid w:val="00B45319"/>
    <w:rsid w:val="00B606A6"/>
    <w:rsid w:val="00B64E73"/>
    <w:rsid w:val="00B7313D"/>
    <w:rsid w:val="00B86A4F"/>
    <w:rsid w:val="00B87A3B"/>
    <w:rsid w:val="00B9754F"/>
    <w:rsid w:val="00BA226E"/>
    <w:rsid w:val="00BB0BB3"/>
    <w:rsid w:val="00BC593D"/>
    <w:rsid w:val="00BE238F"/>
    <w:rsid w:val="00BF0B96"/>
    <w:rsid w:val="00BF2031"/>
    <w:rsid w:val="00BF7950"/>
    <w:rsid w:val="00C04225"/>
    <w:rsid w:val="00C17EC6"/>
    <w:rsid w:val="00C22AC9"/>
    <w:rsid w:val="00C27DC8"/>
    <w:rsid w:val="00C36702"/>
    <w:rsid w:val="00C4154A"/>
    <w:rsid w:val="00C42FAB"/>
    <w:rsid w:val="00C542C5"/>
    <w:rsid w:val="00C55D70"/>
    <w:rsid w:val="00C70DEF"/>
    <w:rsid w:val="00C81E2B"/>
    <w:rsid w:val="00C9045F"/>
    <w:rsid w:val="00C96954"/>
    <w:rsid w:val="00CA73EF"/>
    <w:rsid w:val="00CB7827"/>
    <w:rsid w:val="00CC6778"/>
    <w:rsid w:val="00CC7F68"/>
    <w:rsid w:val="00CD63FA"/>
    <w:rsid w:val="00CE65D4"/>
    <w:rsid w:val="00CE7123"/>
    <w:rsid w:val="00CF4041"/>
    <w:rsid w:val="00CF6D7A"/>
    <w:rsid w:val="00CF773D"/>
    <w:rsid w:val="00D032A6"/>
    <w:rsid w:val="00D041F1"/>
    <w:rsid w:val="00D0745A"/>
    <w:rsid w:val="00D10D81"/>
    <w:rsid w:val="00D10F6C"/>
    <w:rsid w:val="00D15C3C"/>
    <w:rsid w:val="00D16336"/>
    <w:rsid w:val="00D21961"/>
    <w:rsid w:val="00D23099"/>
    <w:rsid w:val="00D27471"/>
    <w:rsid w:val="00D558CC"/>
    <w:rsid w:val="00D57F86"/>
    <w:rsid w:val="00D64464"/>
    <w:rsid w:val="00D70D41"/>
    <w:rsid w:val="00D75777"/>
    <w:rsid w:val="00D81CAF"/>
    <w:rsid w:val="00D90999"/>
    <w:rsid w:val="00DA1FD7"/>
    <w:rsid w:val="00DA59DE"/>
    <w:rsid w:val="00DC18D1"/>
    <w:rsid w:val="00DD1E7D"/>
    <w:rsid w:val="00DD343E"/>
    <w:rsid w:val="00DD6DFF"/>
    <w:rsid w:val="00DE2D96"/>
    <w:rsid w:val="00DE4C7B"/>
    <w:rsid w:val="00DE61C4"/>
    <w:rsid w:val="00DF0CED"/>
    <w:rsid w:val="00E415A7"/>
    <w:rsid w:val="00E431CD"/>
    <w:rsid w:val="00E474BA"/>
    <w:rsid w:val="00E536EB"/>
    <w:rsid w:val="00E6494A"/>
    <w:rsid w:val="00E66438"/>
    <w:rsid w:val="00E7262C"/>
    <w:rsid w:val="00E76298"/>
    <w:rsid w:val="00E81404"/>
    <w:rsid w:val="00E9280A"/>
    <w:rsid w:val="00EA103F"/>
    <w:rsid w:val="00ED2B54"/>
    <w:rsid w:val="00EE23C5"/>
    <w:rsid w:val="00EE5751"/>
    <w:rsid w:val="00EE7B95"/>
    <w:rsid w:val="00EF483B"/>
    <w:rsid w:val="00F02330"/>
    <w:rsid w:val="00F06873"/>
    <w:rsid w:val="00F147A1"/>
    <w:rsid w:val="00F329CC"/>
    <w:rsid w:val="00F33563"/>
    <w:rsid w:val="00F47C72"/>
    <w:rsid w:val="00F51A4B"/>
    <w:rsid w:val="00F711FB"/>
    <w:rsid w:val="00F90D4C"/>
    <w:rsid w:val="00F952F8"/>
    <w:rsid w:val="00FB5CFE"/>
    <w:rsid w:val="00FC10E9"/>
    <w:rsid w:val="00FC13D2"/>
    <w:rsid w:val="00FC1475"/>
    <w:rsid w:val="00FE6F1A"/>
    <w:rsid w:val="00FF0D5C"/>
    <w:rsid w:val="00FF343F"/>
    <w:rsid w:val="00FF52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44A4"/>
  <w15:chartTrackingRefBased/>
  <w15:docId w15:val="{19C72B11-36AF-4D77-A8AC-68CDDDFC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D71"/>
    <w:pPr>
      <w:pageBreakBefore/>
      <w:pBdr>
        <w:top w:val="single" w:sz="4" w:space="4" w:color="auto"/>
      </w:pBdr>
      <w:tabs>
        <w:tab w:val="left" w:pos="454"/>
        <w:tab w:val="left" w:pos="907"/>
        <w:tab w:val="left" w:pos="1361"/>
        <w:tab w:val="left" w:pos="1814"/>
        <w:tab w:val="left" w:pos="2268"/>
      </w:tabs>
      <w:spacing w:before="240" w:after="240" w:line="460" w:lineRule="exact"/>
      <w:contextualSpacing/>
      <w:outlineLvl w:val="0"/>
    </w:pPr>
    <w:rPr>
      <w:rFonts w:ascii="Arial" w:eastAsiaTheme="majorEastAsia" w:hAnsi="Arial" w:cstheme="majorBidi"/>
      <w:b/>
      <w:bCs/>
      <w:color w:val="004E46"/>
      <w:sz w:val="40"/>
      <w:szCs w:val="32"/>
      <w:lang w:val="en-US" w:eastAsia="ja-JP"/>
    </w:rPr>
  </w:style>
  <w:style w:type="paragraph" w:styleId="Heading2">
    <w:name w:val="heading 2"/>
    <w:basedOn w:val="Normal"/>
    <w:next w:val="Normal"/>
    <w:link w:val="Heading2Char"/>
    <w:uiPriority w:val="9"/>
    <w:unhideWhenUsed/>
    <w:qFormat/>
    <w:rsid w:val="008E4D71"/>
    <w:pPr>
      <w:keepNext/>
      <w:keepLines/>
      <w:tabs>
        <w:tab w:val="left" w:pos="454"/>
        <w:tab w:val="left" w:pos="907"/>
        <w:tab w:val="left" w:pos="1361"/>
        <w:tab w:val="left" w:pos="1814"/>
        <w:tab w:val="left" w:pos="2268"/>
      </w:tabs>
      <w:spacing w:before="320" w:line="400" w:lineRule="exact"/>
      <w:contextualSpacing/>
      <w:outlineLvl w:val="1"/>
    </w:pPr>
    <w:rPr>
      <w:rFonts w:ascii="Arial" w:eastAsiaTheme="majorEastAsia" w:hAnsi="Arial" w:cstheme="majorBidi"/>
      <w:b/>
      <w:bCs/>
      <w:color w:val="004E46"/>
      <w:sz w:val="32"/>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CF6D7A"/>
    <w:pPr>
      <w:spacing w:after="0" w:line="240" w:lineRule="auto"/>
      <w:ind w:left="720"/>
    </w:pPr>
    <w:rPr>
      <w:rFonts w:ascii="Calibri" w:eastAsia="Batang" w:hAnsi="Calibri" w:cs="Times New Roman"/>
      <w:sz w:val="24"/>
      <w:szCs w:val="24"/>
      <w:lang w:val="en-GB" w:eastAsia="ko-KR"/>
    </w:rPr>
  </w:style>
  <w:style w:type="paragraph" w:styleId="FootnoteText">
    <w:name w:val="footnote text"/>
    <w:basedOn w:val="Normal"/>
    <w:link w:val="FootnoteTextChar"/>
    <w:uiPriority w:val="99"/>
    <w:unhideWhenUsed/>
    <w:rsid w:val="009C31A6"/>
    <w:pPr>
      <w:tabs>
        <w:tab w:val="left" w:pos="454"/>
        <w:tab w:val="left" w:pos="907"/>
        <w:tab w:val="left" w:pos="1361"/>
        <w:tab w:val="left" w:pos="1814"/>
        <w:tab w:val="left" w:pos="2268"/>
      </w:tabs>
      <w:spacing w:after="0" w:line="240" w:lineRule="auto"/>
    </w:pPr>
    <w:rPr>
      <w:rFonts w:ascii="Arial" w:hAnsi="Arial"/>
      <w:color w:val="000000" w:themeColor="text1"/>
      <w:sz w:val="24"/>
      <w:szCs w:val="24"/>
      <w:lang w:val="en-US" w:eastAsia="ja-JP"/>
    </w:rPr>
  </w:style>
  <w:style w:type="character" w:customStyle="1" w:styleId="FootnoteTextChar">
    <w:name w:val="Footnote Text Char"/>
    <w:basedOn w:val="DefaultParagraphFont"/>
    <w:link w:val="FootnoteText"/>
    <w:uiPriority w:val="99"/>
    <w:rsid w:val="009C31A6"/>
    <w:rPr>
      <w:rFonts w:ascii="Arial" w:hAnsi="Arial"/>
      <w:color w:val="000000" w:themeColor="text1"/>
      <w:sz w:val="24"/>
      <w:szCs w:val="24"/>
      <w:lang w:val="en-US" w:eastAsia="ja-JP"/>
    </w:rPr>
  </w:style>
  <w:style w:type="character" w:styleId="FootnoteReference">
    <w:name w:val="footnote reference"/>
    <w:uiPriority w:val="99"/>
    <w:unhideWhenUsed/>
    <w:rsid w:val="009C31A6"/>
    <w:rPr>
      <w:rFonts w:ascii="Lato" w:hAnsi="Lato"/>
      <w:b/>
      <w:bCs/>
      <w:i w:val="0"/>
      <w:iCs w:val="0"/>
      <w:sz w:val="15"/>
      <w:vertAlign w:val="superscript"/>
    </w:rPr>
  </w:style>
  <w:style w:type="character" w:styleId="Hyperlink">
    <w:name w:val="Hyperlink"/>
    <w:basedOn w:val="DefaultParagraphFont"/>
    <w:uiPriority w:val="99"/>
    <w:unhideWhenUsed/>
    <w:rsid w:val="009C31A6"/>
    <w:rPr>
      <w:rFonts w:ascii="Arial" w:hAnsi="Arial"/>
      <w:b w:val="0"/>
      <w:i w:val="0"/>
      <w:caps w:val="0"/>
      <w:smallCaps w:val="0"/>
      <w:strike w:val="0"/>
      <w:dstrike w:val="0"/>
      <w:vanish w:val="0"/>
      <w:color w:val="008000"/>
      <w:sz w:val="24"/>
      <w:u w:val="single" w:color="008000"/>
      <w:vertAlign w:val="baseline"/>
    </w:rPr>
  </w:style>
  <w:style w:type="character" w:customStyle="1" w:styleId="Heading1Char">
    <w:name w:val="Heading 1 Char"/>
    <w:basedOn w:val="DefaultParagraphFont"/>
    <w:link w:val="Heading1"/>
    <w:uiPriority w:val="9"/>
    <w:rsid w:val="008E4D71"/>
    <w:rPr>
      <w:rFonts w:ascii="Arial" w:eastAsiaTheme="majorEastAsia" w:hAnsi="Arial" w:cstheme="majorBidi"/>
      <w:b/>
      <w:bCs/>
      <w:color w:val="004E46"/>
      <w:sz w:val="40"/>
      <w:szCs w:val="32"/>
      <w:lang w:val="en-US" w:eastAsia="ja-JP"/>
    </w:rPr>
  </w:style>
  <w:style w:type="character" w:customStyle="1" w:styleId="Heading2Char">
    <w:name w:val="Heading 2 Char"/>
    <w:basedOn w:val="DefaultParagraphFont"/>
    <w:link w:val="Heading2"/>
    <w:uiPriority w:val="9"/>
    <w:rsid w:val="008E4D71"/>
    <w:rPr>
      <w:rFonts w:ascii="Arial" w:eastAsiaTheme="majorEastAsia" w:hAnsi="Arial" w:cstheme="majorBidi"/>
      <w:b/>
      <w:bCs/>
      <w:color w:val="004E46"/>
      <w:sz w:val="32"/>
      <w:szCs w:val="26"/>
      <w:lang w:val="en-US" w:eastAsia="ja-JP"/>
    </w:r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locked/>
    <w:rsid w:val="008E4D71"/>
    <w:rPr>
      <w:rFonts w:ascii="Calibri" w:eastAsia="Batang" w:hAnsi="Calibri" w:cs="Times New Roman"/>
      <w:sz w:val="24"/>
      <w:szCs w:val="24"/>
      <w:lang w:val="en-GB" w:eastAsia="ko-KR"/>
    </w:rPr>
  </w:style>
  <w:style w:type="paragraph" w:styleId="CommentText">
    <w:name w:val="annotation text"/>
    <w:basedOn w:val="Normal"/>
    <w:link w:val="CommentTextChar"/>
    <w:uiPriority w:val="99"/>
    <w:unhideWhenUsed/>
    <w:rsid w:val="007241EE"/>
    <w:pPr>
      <w:tabs>
        <w:tab w:val="left" w:pos="454"/>
        <w:tab w:val="left" w:pos="907"/>
        <w:tab w:val="left" w:pos="1361"/>
        <w:tab w:val="left" w:pos="1814"/>
        <w:tab w:val="left" w:pos="2268"/>
      </w:tabs>
      <w:spacing w:after="200" w:line="240" w:lineRule="auto"/>
    </w:pPr>
    <w:rPr>
      <w:rFonts w:ascii="Arial" w:hAnsi="Arial"/>
      <w:color w:val="000000" w:themeColor="text1"/>
      <w:sz w:val="20"/>
      <w:szCs w:val="20"/>
      <w:lang w:val="en-US" w:eastAsia="ja-JP"/>
    </w:rPr>
  </w:style>
  <w:style w:type="character" w:customStyle="1" w:styleId="CommentTextChar">
    <w:name w:val="Comment Text Char"/>
    <w:basedOn w:val="DefaultParagraphFont"/>
    <w:link w:val="CommentText"/>
    <w:uiPriority w:val="99"/>
    <w:rsid w:val="007241EE"/>
    <w:rPr>
      <w:rFonts w:ascii="Arial" w:hAnsi="Arial"/>
      <w:color w:val="000000" w:themeColor="text1"/>
      <w:sz w:val="20"/>
      <w:szCs w:val="20"/>
      <w:lang w:val="en-US" w:eastAsia="ja-JP"/>
    </w:rPr>
  </w:style>
  <w:style w:type="paragraph" w:styleId="Footer">
    <w:name w:val="footer"/>
    <w:basedOn w:val="Normal"/>
    <w:link w:val="FooterChar"/>
    <w:uiPriority w:val="99"/>
    <w:unhideWhenUsed/>
    <w:qFormat/>
    <w:rsid w:val="007241EE"/>
    <w:pPr>
      <w:tabs>
        <w:tab w:val="left" w:pos="454"/>
        <w:tab w:val="left" w:pos="907"/>
        <w:tab w:val="left" w:pos="1361"/>
        <w:tab w:val="left" w:pos="1814"/>
        <w:tab w:val="left" w:pos="2268"/>
      </w:tabs>
      <w:spacing w:before="80" w:after="0" w:line="210" w:lineRule="exact"/>
      <w:ind w:right="3629"/>
    </w:pPr>
    <w:rPr>
      <w:rFonts w:ascii="Arial" w:hAnsi="Arial"/>
      <w:color w:val="000000" w:themeColor="text1"/>
      <w:sz w:val="15"/>
      <w:lang w:val="en-GB" w:eastAsia="en-GB"/>
    </w:rPr>
  </w:style>
  <w:style w:type="character" w:customStyle="1" w:styleId="FooterChar">
    <w:name w:val="Footer Char"/>
    <w:basedOn w:val="DefaultParagraphFont"/>
    <w:link w:val="Footer"/>
    <w:uiPriority w:val="99"/>
    <w:rsid w:val="007241EE"/>
    <w:rPr>
      <w:rFonts w:ascii="Arial" w:hAnsi="Arial"/>
      <w:color w:val="000000" w:themeColor="text1"/>
      <w:sz w:val="15"/>
      <w:lang w:val="en-GB" w:eastAsia="en-GB"/>
    </w:rPr>
  </w:style>
  <w:style w:type="character" w:styleId="FollowedHyperlink">
    <w:name w:val="FollowedHyperlink"/>
    <w:basedOn w:val="DefaultParagraphFont"/>
    <w:uiPriority w:val="99"/>
    <w:semiHidden/>
    <w:unhideWhenUsed/>
    <w:rsid w:val="007C7B4D"/>
    <w:rPr>
      <w:color w:val="954F72" w:themeColor="followedHyperlink"/>
      <w:u w:val="single"/>
    </w:rPr>
  </w:style>
  <w:style w:type="paragraph" w:styleId="NoSpacing">
    <w:name w:val="No Spacing"/>
    <w:uiPriority w:val="1"/>
    <w:qFormat/>
    <w:rsid w:val="00DD6DFF"/>
    <w:pPr>
      <w:spacing w:after="0" w:line="240" w:lineRule="auto"/>
    </w:pPr>
  </w:style>
  <w:style w:type="paragraph" w:styleId="Header">
    <w:name w:val="header"/>
    <w:basedOn w:val="Normal"/>
    <w:link w:val="HeaderChar"/>
    <w:uiPriority w:val="99"/>
    <w:unhideWhenUsed/>
    <w:rsid w:val="002B0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203"/>
  </w:style>
  <w:style w:type="paragraph" w:styleId="Revision">
    <w:name w:val="Revision"/>
    <w:hidden/>
    <w:uiPriority w:val="99"/>
    <w:semiHidden/>
    <w:rsid w:val="00E536EB"/>
    <w:pPr>
      <w:spacing w:after="0" w:line="240" w:lineRule="auto"/>
    </w:pPr>
  </w:style>
  <w:style w:type="character" w:styleId="UnresolvedMention">
    <w:name w:val="Unresolved Mention"/>
    <w:basedOn w:val="DefaultParagraphFont"/>
    <w:uiPriority w:val="99"/>
    <w:semiHidden/>
    <w:unhideWhenUsed/>
    <w:rsid w:val="009F38E4"/>
    <w:rPr>
      <w:color w:val="605E5C"/>
      <w:shd w:val="clear" w:color="auto" w:fill="E1DFDD"/>
    </w:rPr>
  </w:style>
  <w:style w:type="paragraph" w:styleId="NormalWeb">
    <w:name w:val="Normal (Web)"/>
    <w:basedOn w:val="Normal"/>
    <w:uiPriority w:val="99"/>
    <w:semiHidden/>
    <w:unhideWhenUsed/>
    <w:rsid w:val="0040232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OCHeading">
    <w:name w:val="TOC Heading"/>
    <w:basedOn w:val="Heading1"/>
    <w:next w:val="Normal"/>
    <w:uiPriority w:val="39"/>
    <w:unhideWhenUsed/>
    <w:qFormat/>
    <w:rsid w:val="006F4C2C"/>
    <w:pPr>
      <w:keepNext/>
      <w:keepLines/>
      <w:pageBreakBefore w:val="0"/>
      <w:pBdr>
        <w:top w:val="none" w:sz="0" w:space="0" w:color="auto"/>
      </w:pBdr>
      <w:tabs>
        <w:tab w:val="clear" w:pos="454"/>
        <w:tab w:val="clear" w:pos="907"/>
        <w:tab w:val="clear" w:pos="1361"/>
        <w:tab w:val="clear" w:pos="1814"/>
        <w:tab w:val="clear" w:pos="2268"/>
      </w:tabs>
      <w:spacing w:after="0" w:line="259" w:lineRule="auto"/>
      <w:contextualSpacing w:val="0"/>
      <w:outlineLvl w:val="9"/>
    </w:pPr>
    <w:rPr>
      <w:rFonts w:asciiTheme="majorHAnsi" w:hAnsiTheme="majorHAnsi"/>
      <w:b w:val="0"/>
      <w:bCs w:val="0"/>
      <w:color w:val="2F5496" w:themeColor="accent1" w:themeShade="BF"/>
      <w:sz w:val="32"/>
      <w:lang w:eastAsia="en-US"/>
    </w:rPr>
  </w:style>
  <w:style w:type="paragraph" w:customStyle="1" w:styleId="Default">
    <w:name w:val="Default"/>
    <w:rsid w:val="003F06E1"/>
    <w:pPr>
      <w:autoSpaceDE w:val="0"/>
      <w:autoSpaceDN w:val="0"/>
      <w:adjustRightInd w:val="0"/>
      <w:spacing w:after="0" w:line="240" w:lineRule="auto"/>
    </w:pPr>
    <w:rPr>
      <w:rFonts w:ascii="Calibri" w:hAnsi="Calibri" w:cs="Calibri"/>
      <w:color w:val="000000"/>
      <w:sz w:val="24"/>
      <w:szCs w:val="24"/>
      <w:lang w:val="en-GB"/>
    </w:rPr>
  </w:style>
  <w:style w:type="paragraph" w:styleId="TOC2">
    <w:name w:val="toc 2"/>
    <w:basedOn w:val="Normal"/>
    <w:next w:val="Normal"/>
    <w:autoRedefine/>
    <w:uiPriority w:val="39"/>
    <w:unhideWhenUsed/>
    <w:rsid w:val="00893594"/>
    <w:pPr>
      <w:spacing w:after="100"/>
      <w:ind w:left="220"/>
    </w:pPr>
  </w:style>
  <w:style w:type="character" w:styleId="CommentReference">
    <w:name w:val="annotation reference"/>
    <w:basedOn w:val="DefaultParagraphFont"/>
    <w:uiPriority w:val="99"/>
    <w:semiHidden/>
    <w:unhideWhenUsed/>
    <w:rsid w:val="00295BAC"/>
    <w:rPr>
      <w:sz w:val="16"/>
      <w:szCs w:val="16"/>
    </w:rPr>
  </w:style>
  <w:style w:type="paragraph" w:styleId="CommentSubject">
    <w:name w:val="annotation subject"/>
    <w:basedOn w:val="CommentText"/>
    <w:next w:val="CommentText"/>
    <w:link w:val="CommentSubjectChar"/>
    <w:uiPriority w:val="99"/>
    <w:semiHidden/>
    <w:unhideWhenUsed/>
    <w:rsid w:val="00295BAC"/>
    <w:pPr>
      <w:tabs>
        <w:tab w:val="clear" w:pos="454"/>
        <w:tab w:val="clear" w:pos="907"/>
        <w:tab w:val="clear" w:pos="1361"/>
        <w:tab w:val="clear" w:pos="1814"/>
        <w:tab w:val="clear" w:pos="2268"/>
      </w:tabs>
      <w:spacing w:after="160"/>
    </w:pPr>
    <w:rPr>
      <w:rFonts w:asciiTheme="minorHAnsi" w:hAnsiTheme="minorHAnsi"/>
      <w:b/>
      <w:bCs/>
      <w:color w:val="auto"/>
      <w:lang w:val="en-IE" w:eastAsia="en-US"/>
    </w:rPr>
  </w:style>
  <w:style w:type="character" w:customStyle="1" w:styleId="CommentSubjectChar">
    <w:name w:val="Comment Subject Char"/>
    <w:basedOn w:val="CommentTextChar"/>
    <w:link w:val="CommentSubject"/>
    <w:uiPriority w:val="99"/>
    <w:semiHidden/>
    <w:rsid w:val="00295BAC"/>
    <w:rPr>
      <w:rFonts w:ascii="Arial" w:hAnsi="Arial"/>
      <w:b/>
      <w:bCs/>
      <w:color w:val="000000" w:themeColor="text1"/>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23221">
      <w:bodyDiv w:val="1"/>
      <w:marLeft w:val="0"/>
      <w:marRight w:val="0"/>
      <w:marTop w:val="0"/>
      <w:marBottom w:val="0"/>
      <w:divBdr>
        <w:top w:val="none" w:sz="0" w:space="0" w:color="auto"/>
        <w:left w:val="none" w:sz="0" w:space="0" w:color="auto"/>
        <w:bottom w:val="none" w:sz="0" w:space="0" w:color="auto"/>
        <w:right w:val="none" w:sz="0" w:space="0" w:color="auto"/>
      </w:divBdr>
    </w:div>
    <w:div w:id="469633072">
      <w:bodyDiv w:val="1"/>
      <w:marLeft w:val="0"/>
      <w:marRight w:val="0"/>
      <w:marTop w:val="0"/>
      <w:marBottom w:val="0"/>
      <w:divBdr>
        <w:top w:val="none" w:sz="0" w:space="0" w:color="auto"/>
        <w:left w:val="none" w:sz="0" w:space="0" w:color="auto"/>
        <w:bottom w:val="none" w:sz="0" w:space="0" w:color="auto"/>
        <w:right w:val="none" w:sz="0" w:space="0" w:color="auto"/>
      </w:divBdr>
    </w:div>
    <w:div w:id="641619805">
      <w:bodyDiv w:val="1"/>
      <w:marLeft w:val="0"/>
      <w:marRight w:val="0"/>
      <w:marTop w:val="0"/>
      <w:marBottom w:val="0"/>
      <w:divBdr>
        <w:top w:val="none" w:sz="0" w:space="0" w:color="auto"/>
        <w:left w:val="none" w:sz="0" w:space="0" w:color="auto"/>
        <w:bottom w:val="none" w:sz="0" w:space="0" w:color="auto"/>
        <w:right w:val="none" w:sz="0" w:space="0" w:color="auto"/>
      </w:divBdr>
    </w:div>
    <w:div w:id="982730577">
      <w:bodyDiv w:val="1"/>
      <w:marLeft w:val="0"/>
      <w:marRight w:val="0"/>
      <w:marTop w:val="0"/>
      <w:marBottom w:val="0"/>
      <w:divBdr>
        <w:top w:val="none" w:sz="0" w:space="0" w:color="auto"/>
        <w:left w:val="none" w:sz="0" w:space="0" w:color="auto"/>
        <w:bottom w:val="none" w:sz="0" w:space="0" w:color="auto"/>
        <w:right w:val="none" w:sz="0" w:space="0" w:color="auto"/>
      </w:divBdr>
      <w:divsChild>
        <w:div w:id="170801196">
          <w:marLeft w:val="0"/>
          <w:marRight w:val="0"/>
          <w:marTop w:val="0"/>
          <w:marBottom w:val="300"/>
          <w:divBdr>
            <w:top w:val="none" w:sz="0" w:space="0" w:color="auto"/>
            <w:left w:val="none" w:sz="0" w:space="0" w:color="auto"/>
            <w:bottom w:val="none" w:sz="0" w:space="0" w:color="auto"/>
            <w:right w:val="none" w:sz="0" w:space="0" w:color="auto"/>
          </w:divBdr>
          <w:divsChild>
            <w:div w:id="598489739">
              <w:marLeft w:val="-225"/>
              <w:marRight w:val="-225"/>
              <w:marTop w:val="0"/>
              <w:marBottom w:val="0"/>
              <w:divBdr>
                <w:top w:val="none" w:sz="0" w:space="0" w:color="auto"/>
                <w:left w:val="none" w:sz="0" w:space="0" w:color="auto"/>
                <w:bottom w:val="none" w:sz="0" w:space="0" w:color="auto"/>
                <w:right w:val="none" w:sz="0" w:space="0" w:color="auto"/>
              </w:divBdr>
            </w:div>
          </w:divsChild>
        </w:div>
        <w:div w:id="481585989">
          <w:marLeft w:val="0"/>
          <w:marRight w:val="0"/>
          <w:marTop w:val="0"/>
          <w:marBottom w:val="750"/>
          <w:divBdr>
            <w:top w:val="none" w:sz="0" w:space="0" w:color="auto"/>
            <w:left w:val="none" w:sz="0" w:space="0" w:color="auto"/>
            <w:bottom w:val="none" w:sz="0" w:space="0" w:color="auto"/>
            <w:right w:val="none" w:sz="0" w:space="0" w:color="auto"/>
          </w:divBdr>
          <w:divsChild>
            <w:div w:id="999774415">
              <w:marLeft w:val="-225"/>
              <w:marRight w:val="-225"/>
              <w:marTop w:val="0"/>
              <w:marBottom w:val="0"/>
              <w:divBdr>
                <w:top w:val="none" w:sz="0" w:space="0" w:color="auto"/>
                <w:left w:val="none" w:sz="0" w:space="0" w:color="auto"/>
                <w:bottom w:val="none" w:sz="0" w:space="0" w:color="auto"/>
                <w:right w:val="none" w:sz="0" w:space="0" w:color="auto"/>
              </w:divBdr>
            </w:div>
          </w:divsChild>
        </w:div>
        <w:div w:id="1064836420">
          <w:marLeft w:val="0"/>
          <w:marRight w:val="0"/>
          <w:marTop w:val="0"/>
          <w:marBottom w:val="300"/>
          <w:divBdr>
            <w:top w:val="none" w:sz="0" w:space="0" w:color="auto"/>
            <w:left w:val="none" w:sz="0" w:space="0" w:color="auto"/>
            <w:bottom w:val="none" w:sz="0" w:space="0" w:color="auto"/>
            <w:right w:val="none" w:sz="0" w:space="0" w:color="auto"/>
          </w:divBdr>
          <w:divsChild>
            <w:div w:id="1393892085">
              <w:marLeft w:val="-225"/>
              <w:marRight w:val="-225"/>
              <w:marTop w:val="0"/>
              <w:marBottom w:val="0"/>
              <w:divBdr>
                <w:top w:val="none" w:sz="0" w:space="0" w:color="auto"/>
                <w:left w:val="none" w:sz="0" w:space="0" w:color="auto"/>
                <w:bottom w:val="none" w:sz="0" w:space="0" w:color="auto"/>
                <w:right w:val="none" w:sz="0" w:space="0" w:color="auto"/>
              </w:divBdr>
            </w:div>
          </w:divsChild>
        </w:div>
        <w:div w:id="1102071541">
          <w:marLeft w:val="0"/>
          <w:marRight w:val="0"/>
          <w:marTop w:val="0"/>
          <w:marBottom w:val="750"/>
          <w:divBdr>
            <w:top w:val="none" w:sz="0" w:space="0" w:color="auto"/>
            <w:left w:val="none" w:sz="0" w:space="0" w:color="auto"/>
            <w:bottom w:val="none" w:sz="0" w:space="0" w:color="auto"/>
            <w:right w:val="none" w:sz="0" w:space="0" w:color="auto"/>
          </w:divBdr>
          <w:divsChild>
            <w:div w:id="16324372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6361431">
      <w:bodyDiv w:val="1"/>
      <w:marLeft w:val="0"/>
      <w:marRight w:val="0"/>
      <w:marTop w:val="0"/>
      <w:marBottom w:val="0"/>
      <w:divBdr>
        <w:top w:val="none" w:sz="0" w:space="0" w:color="auto"/>
        <w:left w:val="none" w:sz="0" w:space="0" w:color="auto"/>
        <w:bottom w:val="none" w:sz="0" w:space="0" w:color="auto"/>
        <w:right w:val="none" w:sz="0" w:space="0" w:color="auto"/>
      </w:divBdr>
    </w:div>
    <w:div w:id="1646818304">
      <w:bodyDiv w:val="1"/>
      <w:marLeft w:val="0"/>
      <w:marRight w:val="0"/>
      <w:marTop w:val="0"/>
      <w:marBottom w:val="0"/>
      <w:divBdr>
        <w:top w:val="none" w:sz="0" w:space="0" w:color="auto"/>
        <w:left w:val="none" w:sz="0" w:space="0" w:color="auto"/>
        <w:bottom w:val="none" w:sz="0" w:space="0" w:color="auto"/>
        <w:right w:val="none" w:sz="0" w:space="0" w:color="auto"/>
      </w:divBdr>
    </w:div>
    <w:div w:id="1710834019">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1980988556">
      <w:bodyDiv w:val="1"/>
      <w:marLeft w:val="0"/>
      <w:marRight w:val="0"/>
      <w:marTop w:val="0"/>
      <w:marBottom w:val="0"/>
      <w:divBdr>
        <w:top w:val="none" w:sz="0" w:space="0" w:color="auto"/>
        <w:left w:val="none" w:sz="0" w:space="0" w:color="auto"/>
        <w:bottom w:val="none" w:sz="0" w:space="0" w:color="auto"/>
        <w:right w:val="none" w:sz="0" w:space="0" w:color="auto"/>
      </w:divBdr>
      <w:divsChild>
        <w:div w:id="32385766">
          <w:marLeft w:val="0"/>
          <w:marRight w:val="0"/>
          <w:marTop w:val="0"/>
          <w:marBottom w:val="300"/>
          <w:divBdr>
            <w:top w:val="none" w:sz="0" w:space="0" w:color="auto"/>
            <w:left w:val="none" w:sz="0" w:space="0" w:color="auto"/>
            <w:bottom w:val="none" w:sz="0" w:space="0" w:color="auto"/>
            <w:right w:val="none" w:sz="0" w:space="0" w:color="auto"/>
          </w:divBdr>
          <w:divsChild>
            <w:div w:id="634331175">
              <w:marLeft w:val="-225"/>
              <w:marRight w:val="-225"/>
              <w:marTop w:val="0"/>
              <w:marBottom w:val="0"/>
              <w:divBdr>
                <w:top w:val="none" w:sz="0" w:space="0" w:color="auto"/>
                <w:left w:val="none" w:sz="0" w:space="0" w:color="auto"/>
                <w:bottom w:val="none" w:sz="0" w:space="0" w:color="auto"/>
                <w:right w:val="none" w:sz="0" w:space="0" w:color="auto"/>
              </w:divBdr>
            </w:div>
          </w:divsChild>
        </w:div>
        <w:div w:id="2035617785">
          <w:marLeft w:val="0"/>
          <w:marRight w:val="0"/>
          <w:marTop w:val="0"/>
          <w:marBottom w:val="300"/>
          <w:divBdr>
            <w:top w:val="none" w:sz="0" w:space="0" w:color="auto"/>
            <w:left w:val="none" w:sz="0" w:space="0" w:color="auto"/>
            <w:bottom w:val="none" w:sz="0" w:space="0" w:color="auto"/>
            <w:right w:val="none" w:sz="0" w:space="0" w:color="auto"/>
          </w:divBdr>
          <w:divsChild>
            <w:div w:id="1172180973">
              <w:marLeft w:val="-225"/>
              <w:marRight w:val="-225"/>
              <w:marTop w:val="0"/>
              <w:marBottom w:val="0"/>
              <w:divBdr>
                <w:top w:val="none" w:sz="0" w:space="0" w:color="auto"/>
                <w:left w:val="none" w:sz="0" w:space="0" w:color="auto"/>
                <w:bottom w:val="none" w:sz="0" w:space="0" w:color="auto"/>
                <w:right w:val="none" w:sz="0" w:space="0" w:color="auto"/>
              </w:divBdr>
            </w:div>
          </w:divsChild>
        </w:div>
        <w:div w:id="1411390654">
          <w:marLeft w:val="0"/>
          <w:marRight w:val="0"/>
          <w:marTop w:val="0"/>
          <w:marBottom w:val="300"/>
          <w:divBdr>
            <w:top w:val="none" w:sz="0" w:space="0" w:color="auto"/>
            <w:left w:val="none" w:sz="0" w:space="0" w:color="auto"/>
            <w:bottom w:val="none" w:sz="0" w:space="0" w:color="auto"/>
            <w:right w:val="none" w:sz="0" w:space="0" w:color="auto"/>
          </w:divBdr>
          <w:divsChild>
            <w:div w:id="1324746051">
              <w:marLeft w:val="-225"/>
              <w:marRight w:val="-225"/>
              <w:marTop w:val="0"/>
              <w:marBottom w:val="0"/>
              <w:divBdr>
                <w:top w:val="none" w:sz="0" w:space="0" w:color="auto"/>
                <w:left w:val="none" w:sz="0" w:space="0" w:color="auto"/>
                <w:bottom w:val="none" w:sz="0" w:space="0" w:color="auto"/>
                <w:right w:val="none" w:sz="0" w:space="0" w:color="auto"/>
              </w:divBdr>
            </w:div>
          </w:divsChild>
        </w:div>
        <w:div w:id="1227033514">
          <w:marLeft w:val="0"/>
          <w:marRight w:val="0"/>
          <w:marTop w:val="0"/>
          <w:marBottom w:val="750"/>
          <w:divBdr>
            <w:top w:val="none" w:sz="0" w:space="0" w:color="auto"/>
            <w:left w:val="none" w:sz="0" w:space="0" w:color="auto"/>
            <w:bottom w:val="none" w:sz="0" w:space="0" w:color="auto"/>
            <w:right w:val="none" w:sz="0" w:space="0" w:color="auto"/>
          </w:divBdr>
          <w:divsChild>
            <w:div w:id="5447568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02866960">
      <w:bodyDiv w:val="1"/>
      <w:marLeft w:val="0"/>
      <w:marRight w:val="0"/>
      <w:marTop w:val="0"/>
      <w:marBottom w:val="0"/>
      <w:divBdr>
        <w:top w:val="none" w:sz="0" w:space="0" w:color="auto"/>
        <w:left w:val="none" w:sz="0" w:space="0" w:color="auto"/>
        <w:bottom w:val="none" w:sz="0" w:space="0" w:color="auto"/>
        <w:right w:val="none" w:sz="0" w:space="0" w:color="auto"/>
      </w:divBdr>
    </w:div>
    <w:div w:id="21276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Sites/2?page=1184" TargetMode="External"/><Relationship Id="rId13" Type="http://schemas.openxmlformats.org/officeDocument/2006/relationships/hyperlink" Target="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se.ie/conditions/covid19/symptoms/overvi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se.ie/conditions/covid19/contact-tracing/close-contact/" TargetMode="External"/><Relationship Id="rId5" Type="http://schemas.openxmlformats.org/officeDocument/2006/relationships/webSettings" Target="webSettings.xml"/><Relationship Id="rId15" Type="http://schemas.openxmlformats.org/officeDocument/2006/relationships/hyperlink" Target="https://www.gov.ie/en/publication/3361b-public-health-updates/" TargetMode="External"/><Relationship Id="rId10" Type="http://schemas.openxmlformats.org/officeDocument/2006/relationships/hyperlink" Target="http://intranet/Sites/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4.safelinks.protection.outlook.com/?url=https%3A%2F%2Fwww2.hse.ie%2Fconditions%2Fcovid19%2Fpeople-at-higher-risk%2Foverview%2F&amp;data=04%7C01%7Cmichellereilly%40SDUBLINCOCO.ie%7C891a191dbf094f58ad7708d9f788539b%7C6a3c00c019d0492da8de95fad8fda1d4%7C0%7C0%7C637812987152759013%7CUnknown%7CTWFpbGZsb3d8eyJWIjoiMC4wLjAwMDAiLCJQIjoiV2luMzIiLCJBTiI6Ik1haWwiLCJXVCI6Mn0%3D%7C3000&amp;sdata=fGzbQBt8JNJM9MIQOqa%2FjmsicT%2FVKYhha1CMhX2JQPc%3D&amp;reserved=0" TargetMode="External"/><Relationship Id="rId14" Type="http://schemas.openxmlformats.org/officeDocument/2006/relationships/hyperlink" Target="https://eur01.safelinks.protection.outlook.com/?url=https%3A%2F%2Fwww2.hse.ie%2Fconditions%2Fcoronavirus%2Fmanaging-coronavirus-at-home%2Fself-isolation.html&amp;data=02%7C01%7Cehunt%40lgma.ie%7Cd5ac679de6db48e55cbf08d85e650a08%7Cef22ca07ab074cf98562d5c5bb0416f4%7C0%7C0%7C637363135347470098&amp;sdata=ZiMl1xwGy0Y5gogJ%2FYE4thjFI1A%2FAPJGn9lAyElO0S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5314-1339-4AC6-A7AC-0647BDA0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Reilly</dc:creator>
  <cp:keywords/>
  <dc:description/>
  <cp:lastModifiedBy>Georgina Lee</cp:lastModifiedBy>
  <cp:revision>2</cp:revision>
  <cp:lastPrinted>2022-03-02T08:46:00Z</cp:lastPrinted>
  <dcterms:created xsi:type="dcterms:W3CDTF">2022-03-04T09:02:00Z</dcterms:created>
  <dcterms:modified xsi:type="dcterms:W3CDTF">2022-03-04T09:02:00Z</dcterms:modified>
</cp:coreProperties>
</file>