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3F82" w14:textId="74754B26" w:rsidR="00423CC7" w:rsidRPr="00BA6CFC" w:rsidRDefault="00423CC7" w:rsidP="00423CC7">
      <w:pPr>
        <w:jc w:val="right"/>
        <w:rPr>
          <w:rFonts w:asciiTheme="minorHAnsi" w:hAnsiTheme="minorHAnsi"/>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7363"/>
      </w:tblGrid>
      <w:tr w:rsidR="00423CC7" w:rsidRPr="00BD5E91" w14:paraId="4DFD5726" w14:textId="77777777" w:rsidTr="00423CC7">
        <w:trPr>
          <w:trHeight w:val="1017"/>
        </w:trPr>
        <w:tc>
          <w:tcPr>
            <w:tcW w:w="1988" w:type="dxa"/>
            <w:vAlign w:val="center"/>
          </w:tcPr>
          <w:p w14:paraId="186A2230" w14:textId="77777777" w:rsidR="00423CC7" w:rsidRDefault="00423CC7" w:rsidP="005C7A05">
            <w:pPr>
              <w:rPr>
                <w:noProof/>
                <w:lang w:eastAsia="en-IE"/>
              </w:rPr>
            </w:pPr>
            <w:r>
              <w:rPr>
                <w:noProof/>
                <w:lang w:val="en-IE" w:eastAsia="en-IE"/>
              </w:rPr>
              <w:drawing>
                <wp:anchor distT="36576" distB="36576" distL="36576" distR="36576" simplePos="0" relativeHeight="251659264" behindDoc="0" locked="0" layoutInCell="1" allowOverlap="1" wp14:anchorId="0CA3C6A6" wp14:editId="02087D5D">
                  <wp:simplePos x="0" y="0"/>
                  <wp:positionH relativeFrom="column">
                    <wp:posOffset>-36830</wp:posOffset>
                  </wp:positionH>
                  <wp:positionV relativeFrom="paragraph">
                    <wp:posOffset>13970</wp:posOffset>
                  </wp:positionV>
                  <wp:extent cx="885825" cy="597535"/>
                  <wp:effectExtent l="0" t="0" r="9525" b="0"/>
                  <wp:wrapNone/>
                  <wp:docPr id="2" name="Picture 2" descr="Description: LCDC National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CDC National_FINA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597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3" w:type="dxa"/>
            <w:vAlign w:val="center"/>
          </w:tcPr>
          <w:p w14:paraId="3AAE5B9D" w14:textId="77777777" w:rsidR="00423CC7" w:rsidRPr="00950A0B" w:rsidRDefault="00423CC7" w:rsidP="005C7A05">
            <w:pPr>
              <w:pStyle w:val="NoSpacing"/>
              <w:rPr>
                <w:b/>
                <w:sz w:val="56"/>
                <w:szCs w:val="44"/>
              </w:rPr>
            </w:pPr>
            <w:r w:rsidRPr="00835B07">
              <w:rPr>
                <w:b/>
                <w:sz w:val="56"/>
                <w:szCs w:val="44"/>
              </w:rPr>
              <w:t>South Dublin County LCDC</w:t>
            </w:r>
          </w:p>
        </w:tc>
      </w:tr>
      <w:tr w:rsidR="00423CC7" w:rsidRPr="00950A0B" w14:paraId="24EA24CE" w14:textId="77777777" w:rsidTr="00423CC7">
        <w:trPr>
          <w:trHeight w:val="696"/>
        </w:trPr>
        <w:tc>
          <w:tcPr>
            <w:tcW w:w="9351" w:type="dxa"/>
            <w:gridSpan w:val="2"/>
            <w:vAlign w:val="center"/>
          </w:tcPr>
          <w:p w14:paraId="50C80810" w14:textId="04A62D5E" w:rsidR="00423CC7" w:rsidRPr="00950A0B" w:rsidRDefault="00423CC7" w:rsidP="005C7A05">
            <w:pPr>
              <w:pStyle w:val="NoSpacing"/>
              <w:rPr>
                <w:b/>
                <w:sz w:val="36"/>
                <w:szCs w:val="36"/>
              </w:rPr>
            </w:pPr>
            <w:r>
              <w:rPr>
                <w:b/>
                <w:sz w:val="36"/>
                <w:szCs w:val="36"/>
              </w:rPr>
              <w:t>Community Enhancement Funding 2020</w:t>
            </w:r>
            <w:r>
              <w:rPr>
                <w:b/>
                <w:sz w:val="44"/>
                <w:szCs w:val="44"/>
              </w:rPr>
              <w:t xml:space="preserve"> </w:t>
            </w:r>
          </w:p>
        </w:tc>
      </w:tr>
    </w:tbl>
    <w:p w14:paraId="030B9229" w14:textId="77777777" w:rsidR="00423CC7" w:rsidRDefault="00423CC7" w:rsidP="00423CC7">
      <w:pPr>
        <w:rPr>
          <w:rFonts w:ascii="Arial" w:hAnsi="Arial" w:cs="Arial"/>
          <w:b/>
          <w:sz w:val="16"/>
          <w:szCs w:val="16"/>
        </w:rPr>
      </w:pPr>
    </w:p>
    <w:p w14:paraId="30149ED6" w14:textId="77777777" w:rsidR="00423CC7" w:rsidRDefault="00423CC7" w:rsidP="00423CC7">
      <w:pPr>
        <w:spacing w:after="160" w:line="259" w:lineRule="auto"/>
        <w:rPr>
          <w:rFonts w:asciiTheme="minorHAnsi" w:hAnsiTheme="minorHAnsi" w:cstheme="minorHAnsi"/>
          <w:b/>
          <w:bCs/>
        </w:rPr>
      </w:pPr>
    </w:p>
    <w:p w14:paraId="7EE7C169" w14:textId="6C2C4138" w:rsidR="00423CC7" w:rsidRDefault="00423CC7" w:rsidP="00423CC7">
      <w:pPr>
        <w:pStyle w:val="Default"/>
        <w:ind w:left="709" w:hanging="709"/>
        <w:jc w:val="center"/>
        <w:rPr>
          <w:rFonts w:asciiTheme="minorHAnsi" w:hAnsiTheme="minorHAnsi" w:cstheme="minorHAnsi"/>
          <w:b/>
          <w:bCs/>
        </w:rPr>
      </w:pPr>
    </w:p>
    <w:p w14:paraId="1975BA84" w14:textId="5B69DBEA" w:rsidR="00423CC7" w:rsidRPr="00617D15" w:rsidRDefault="00423CC7" w:rsidP="00423CC7">
      <w:pPr>
        <w:pStyle w:val="Default"/>
        <w:ind w:left="709" w:hanging="709"/>
        <w:rPr>
          <w:rFonts w:asciiTheme="minorHAnsi" w:hAnsiTheme="minorHAnsi" w:cstheme="minorHAnsi"/>
          <w:b/>
          <w:bCs/>
        </w:rPr>
      </w:pPr>
      <w:r w:rsidRPr="00617D15">
        <w:rPr>
          <w:rFonts w:asciiTheme="minorHAnsi" w:hAnsiTheme="minorHAnsi" w:cstheme="minorHAnsi"/>
          <w:b/>
          <w:bCs/>
        </w:rPr>
        <w:t xml:space="preserve">Round 1 CEP </w:t>
      </w:r>
    </w:p>
    <w:p w14:paraId="54810B2E" w14:textId="77777777" w:rsidR="00423CC7" w:rsidRPr="00617D15" w:rsidRDefault="00423CC7" w:rsidP="00423CC7">
      <w:pPr>
        <w:pStyle w:val="Default"/>
        <w:ind w:left="709" w:hanging="709"/>
        <w:rPr>
          <w:rFonts w:asciiTheme="minorHAnsi" w:hAnsiTheme="minorHAnsi" w:cstheme="minorHAnsi"/>
          <w:b/>
          <w:bCs/>
        </w:rPr>
      </w:pPr>
    </w:p>
    <w:tbl>
      <w:tblPr>
        <w:tblW w:w="10031" w:type="dxa"/>
        <w:tblInd w:w="-113" w:type="dxa"/>
        <w:tblLook w:val="04A0" w:firstRow="1" w:lastRow="0" w:firstColumn="1" w:lastColumn="0" w:noHBand="0" w:noVBand="1"/>
      </w:tblPr>
      <w:tblGrid>
        <w:gridCol w:w="2745"/>
        <w:gridCol w:w="5591"/>
        <w:gridCol w:w="1695"/>
      </w:tblGrid>
      <w:tr w:rsidR="00423CC7" w:rsidRPr="005E08AE" w14:paraId="78012A4D" w14:textId="77777777" w:rsidTr="00423CC7">
        <w:trPr>
          <w:trHeight w:val="740"/>
        </w:trPr>
        <w:tc>
          <w:tcPr>
            <w:tcW w:w="2745" w:type="dxa"/>
            <w:tcBorders>
              <w:top w:val="single" w:sz="4" w:space="0" w:color="auto"/>
              <w:left w:val="single" w:sz="4" w:space="0" w:color="auto"/>
              <w:bottom w:val="single" w:sz="4" w:space="0" w:color="auto"/>
              <w:right w:val="single" w:sz="4" w:space="0" w:color="auto"/>
            </w:tcBorders>
            <w:shd w:val="clear" w:color="000000" w:fill="D9D9D9"/>
            <w:hideMark/>
          </w:tcPr>
          <w:p w14:paraId="7596CA82" w14:textId="77777777" w:rsidR="00423CC7" w:rsidRPr="005E08AE" w:rsidRDefault="00423CC7" w:rsidP="005C7A05">
            <w:pPr>
              <w:jc w:val="center"/>
              <w:rPr>
                <w:rFonts w:ascii="Calibri" w:hAnsi="Calibri" w:cs="Calibri"/>
                <w:b/>
                <w:bCs/>
                <w:color w:val="000000"/>
                <w:sz w:val="28"/>
                <w:szCs w:val="28"/>
                <w:lang w:val="en-IE" w:eastAsia="en-IE"/>
              </w:rPr>
            </w:pPr>
            <w:r w:rsidRPr="005E08AE">
              <w:rPr>
                <w:rFonts w:ascii="Calibri" w:hAnsi="Calibri" w:cs="Calibri"/>
                <w:b/>
                <w:bCs/>
                <w:color w:val="000000"/>
                <w:sz w:val="28"/>
                <w:szCs w:val="28"/>
                <w:lang w:val="en-IE" w:eastAsia="en-IE"/>
              </w:rPr>
              <w:t>Organisation Name</w:t>
            </w:r>
          </w:p>
        </w:tc>
        <w:tc>
          <w:tcPr>
            <w:tcW w:w="5591" w:type="dxa"/>
            <w:tcBorders>
              <w:top w:val="single" w:sz="4" w:space="0" w:color="auto"/>
              <w:left w:val="nil"/>
              <w:bottom w:val="single" w:sz="4" w:space="0" w:color="auto"/>
              <w:right w:val="single" w:sz="4" w:space="0" w:color="auto"/>
            </w:tcBorders>
            <w:shd w:val="clear" w:color="000000" w:fill="D9D9D9"/>
            <w:hideMark/>
          </w:tcPr>
          <w:p w14:paraId="34E3E586" w14:textId="77777777" w:rsidR="00423CC7" w:rsidRPr="005E08AE" w:rsidRDefault="00423CC7" w:rsidP="005C7A05">
            <w:pPr>
              <w:jc w:val="center"/>
              <w:rPr>
                <w:rFonts w:ascii="Calibri" w:hAnsi="Calibri" w:cs="Calibri"/>
                <w:b/>
                <w:bCs/>
                <w:color w:val="000000"/>
                <w:sz w:val="28"/>
                <w:szCs w:val="28"/>
                <w:lang w:val="en-IE" w:eastAsia="en-IE"/>
              </w:rPr>
            </w:pPr>
            <w:r w:rsidRPr="005E08AE">
              <w:rPr>
                <w:rFonts w:ascii="Calibri" w:hAnsi="Calibri" w:cs="Calibri"/>
                <w:b/>
                <w:bCs/>
                <w:color w:val="000000"/>
                <w:sz w:val="28"/>
                <w:szCs w:val="28"/>
                <w:lang w:val="en-IE" w:eastAsia="en-IE"/>
              </w:rPr>
              <w:t>Proposing to purchase.</w:t>
            </w:r>
          </w:p>
        </w:tc>
        <w:tc>
          <w:tcPr>
            <w:tcW w:w="1695" w:type="dxa"/>
            <w:tcBorders>
              <w:top w:val="single" w:sz="4" w:space="0" w:color="auto"/>
              <w:left w:val="nil"/>
              <w:bottom w:val="single" w:sz="4" w:space="0" w:color="auto"/>
              <w:right w:val="single" w:sz="4" w:space="0" w:color="auto"/>
            </w:tcBorders>
            <w:shd w:val="clear" w:color="000000" w:fill="D9D9D9"/>
            <w:hideMark/>
          </w:tcPr>
          <w:p w14:paraId="25E908BE" w14:textId="7AFF1E32" w:rsidR="00423CC7" w:rsidRPr="003C16E6" w:rsidRDefault="00C55E0D" w:rsidP="005C7A05">
            <w:pPr>
              <w:jc w:val="center"/>
              <w:rPr>
                <w:rFonts w:ascii="Calibri" w:hAnsi="Calibri" w:cs="Calibri"/>
                <w:b/>
                <w:bCs/>
                <w:color w:val="000000"/>
                <w:sz w:val="28"/>
                <w:szCs w:val="28"/>
                <w:lang w:val="en-IE" w:eastAsia="en-IE"/>
              </w:rPr>
            </w:pPr>
            <w:r>
              <w:rPr>
                <w:rFonts w:ascii="Calibri" w:hAnsi="Calibri" w:cs="Calibri"/>
                <w:b/>
                <w:bCs/>
                <w:color w:val="000000"/>
                <w:sz w:val="28"/>
                <w:szCs w:val="28"/>
                <w:lang w:val="en-IE" w:eastAsia="en-IE"/>
              </w:rPr>
              <w:t>Approved.</w:t>
            </w:r>
          </w:p>
        </w:tc>
      </w:tr>
      <w:tr w:rsidR="00423CC7" w:rsidRPr="005E08AE" w14:paraId="4F90C578" w14:textId="77777777" w:rsidTr="00423CC7">
        <w:trPr>
          <w:trHeight w:val="449"/>
        </w:trPr>
        <w:tc>
          <w:tcPr>
            <w:tcW w:w="2745" w:type="dxa"/>
            <w:tcBorders>
              <w:top w:val="nil"/>
              <w:left w:val="single" w:sz="4" w:space="0" w:color="auto"/>
              <w:bottom w:val="single" w:sz="4" w:space="0" w:color="auto"/>
              <w:right w:val="single" w:sz="4" w:space="0" w:color="auto"/>
            </w:tcBorders>
            <w:shd w:val="clear" w:color="auto" w:fill="auto"/>
            <w:hideMark/>
          </w:tcPr>
          <w:p w14:paraId="5FC0BE89"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73rd Dublin Scouts Rathcoole</w:t>
            </w:r>
          </w:p>
        </w:tc>
        <w:tc>
          <w:tcPr>
            <w:tcW w:w="5591" w:type="dxa"/>
            <w:tcBorders>
              <w:top w:val="nil"/>
              <w:left w:val="nil"/>
              <w:bottom w:val="single" w:sz="4" w:space="0" w:color="auto"/>
              <w:right w:val="single" w:sz="4" w:space="0" w:color="auto"/>
            </w:tcBorders>
            <w:shd w:val="clear" w:color="auto" w:fill="auto"/>
            <w:hideMark/>
          </w:tcPr>
          <w:p w14:paraId="005A83A3"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Groundwork at the front of our building to improve drainage and even out damaged surface</w:t>
            </w:r>
          </w:p>
        </w:tc>
        <w:tc>
          <w:tcPr>
            <w:tcW w:w="1695" w:type="dxa"/>
            <w:tcBorders>
              <w:top w:val="nil"/>
              <w:left w:val="nil"/>
              <w:bottom w:val="single" w:sz="4" w:space="0" w:color="auto"/>
              <w:right w:val="single" w:sz="4" w:space="0" w:color="auto"/>
            </w:tcBorders>
            <w:shd w:val="clear" w:color="auto" w:fill="auto"/>
            <w:hideMark/>
          </w:tcPr>
          <w:p w14:paraId="2B78ACFA"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1,000.00 </w:t>
            </w:r>
          </w:p>
        </w:tc>
      </w:tr>
      <w:tr w:rsidR="00423CC7" w:rsidRPr="005E08AE" w14:paraId="1671A70D" w14:textId="77777777" w:rsidTr="00423CC7">
        <w:trPr>
          <w:trHeight w:val="571"/>
        </w:trPr>
        <w:tc>
          <w:tcPr>
            <w:tcW w:w="2745" w:type="dxa"/>
            <w:tcBorders>
              <w:top w:val="nil"/>
              <w:left w:val="single" w:sz="4" w:space="0" w:color="auto"/>
              <w:bottom w:val="single" w:sz="4" w:space="0" w:color="auto"/>
              <w:right w:val="single" w:sz="4" w:space="0" w:color="auto"/>
            </w:tcBorders>
            <w:shd w:val="clear" w:color="auto" w:fill="auto"/>
            <w:hideMark/>
          </w:tcPr>
          <w:p w14:paraId="7FF45BDD"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Action Community &amp; Enterprise CLG</w:t>
            </w:r>
          </w:p>
        </w:tc>
        <w:tc>
          <w:tcPr>
            <w:tcW w:w="5591" w:type="dxa"/>
            <w:tcBorders>
              <w:top w:val="nil"/>
              <w:left w:val="nil"/>
              <w:bottom w:val="single" w:sz="4" w:space="0" w:color="auto"/>
              <w:right w:val="single" w:sz="4" w:space="0" w:color="auto"/>
            </w:tcBorders>
            <w:shd w:val="clear" w:color="auto" w:fill="auto"/>
            <w:hideMark/>
          </w:tcPr>
          <w:p w14:paraId="5C75343B"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To upgrade and expand the CCTV system on the Neilstown Enterprise site.</w:t>
            </w:r>
          </w:p>
        </w:tc>
        <w:tc>
          <w:tcPr>
            <w:tcW w:w="1695" w:type="dxa"/>
            <w:tcBorders>
              <w:top w:val="nil"/>
              <w:left w:val="nil"/>
              <w:bottom w:val="single" w:sz="4" w:space="0" w:color="auto"/>
              <w:right w:val="single" w:sz="4" w:space="0" w:color="auto"/>
            </w:tcBorders>
            <w:shd w:val="clear" w:color="auto" w:fill="auto"/>
            <w:hideMark/>
          </w:tcPr>
          <w:p w14:paraId="17619A85"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4,275.00 </w:t>
            </w:r>
          </w:p>
        </w:tc>
      </w:tr>
      <w:tr w:rsidR="00423CC7" w:rsidRPr="005E08AE" w14:paraId="33DCDA43" w14:textId="77777777" w:rsidTr="00423CC7">
        <w:trPr>
          <w:trHeight w:val="551"/>
        </w:trPr>
        <w:tc>
          <w:tcPr>
            <w:tcW w:w="2745" w:type="dxa"/>
            <w:tcBorders>
              <w:top w:val="nil"/>
              <w:left w:val="single" w:sz="4" w:space="0" w:color="auto"/>
              <w:bottom w:val="single" w:sz="4" w:space="0" w:color="auto"/>
              <w:right w:val="single" w:sz="4" w:space="0" w:color="auto"/>
            </w:tcBorders>
            <w:shd w:val="clear" w:color="auto" w:fill="auto"/>
            <w:hideMark/>
          </w:tcPr>
          <w:p w14:paraId="2122632F"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Anam Cara</w:t>
            </w:r>
          </w:p>
        </w:tc>
        <w:tc>
          <w:tcPr>
            <w:tcW w:w="5591" w:type="dxa"/>
            <w:tcBorders>
              <w:top w:val="nil"/>
              <w:left w:val="nil"/>
              <w:bottom w:val="single" w:sz="4" w:space="0" w:color="auto"/>
              <w:right w:val="single" w:sz="4" w:space="0" w:color="auto"/>
            </w:tcBorders>
            <w:shd w:val="clear" w:color="auto" w:fill="auto"/>
            <w:hideMark/>
          </w:tcPr>
          <w:p w14:paraId="3F43C429"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1 x Shredder (â‚¬300)</w:t>
            </w:r>
            <w:r w:rsidRPr="009D22CC">
              <w:rPr>
                <w:rFonts w:asciiTheme="minorHAnsi" w:hAnsiTheme="minorHAnsi" w:cstheme="minorHAnsi"/>
                <w:color w:val="000000"/>
                <w:sz w:val="20"/>
                <w:szCs w:val="20"/>
                <w:lang w:val="en-IE" w:eastAsia="en-IE"/>
              </w:rPr>
              <w:br/>
              <w:t>2 x laptops (2 x â‚¬700)</w:t>
            </w:r>
          </w:p>
        </w:tc>
        <w:tc>
          <w:tcPr>
            <w:tcW w:w="1695" w:type="dxa"/>
            <w:tcBorders>
              <w:top w:val="single" w:sz="4" w:space="0" w:color="auto"/>
              <w:left w:val="nil"/>
              <w:bottom w:val="single" w:sz="4" w:space="0" w:color="auto"/>
              <w:right w:val="single" w:sz="4" w:space="0" w:color="auto"/>
            </w:tcBorders>
            <w:shd w:val="clear" w:color="auto" w:fill="auto"/>
            <w:hideMark/>
          </w:tcPr>
          <w:p w14:paraId="25C93AAE"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1,700.00 </w:t>
            </w:r>
          </w:p>
        </w:tc>
      </w:tr>
      <w:tr w:rsidR="00423CC7" w:rsidRPr="005E08AE" w14:paraId="4C01B122" w14:textId="77777777" w:rsidTr="00423CC7">
        <w:trPr>
          <w:trHeight w:val="647"/>
        </w:trPr>
        <w:tc>
          <w:tcPr>
            <w:tcW w:w="2745" w:type="dxa"/>
            <w:tcBorders>
              <w:top w:val="nil"/>
              <w:left w:val="single" w:sz="4" w:space="0" w:color="auto"/>
              <w:bottom w:val="single" w:sz="4" w:space="0" w:color="auto"/>
              <w:right w:val="single" w:sz="4" w:space="0" w:color="auto"/>
            </w:tcBorders>
            <w:shd w:val="clear" w:color="auto" w:fill="auto"/>
            <w:hideMark/>
          </w:tcPr>
          <w:p w14:paraId="3AAE06E5"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Bawnogue Youth and Community Centre</w:t>
            </w:r>
          </w:p>
        </w:tc>
        <w:tc>
          <w:tcPr>
            <w:tcW w:w="5591" w:type="dxa"/>
            <w:tcBorders>
              <w:top w:val="nil"/>
              <w:left w:val="nil"/>
              <w:bottom w:val="single" w:sz="4" w:space="0" w:color="auto"/>
              <w:right w:val="single" w:sz="4" w:space="0" w:color="auto"/>
            </w:tcBorders>
            <w:shd w:val="clear" w:color="auto" w:fill="auto"/>
            <w:hideMark/>
          </w:tcPr>
          <w:p w14:paraId="414B4EC4"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To fit thermostats to radiators in the centre</w:t>
            </w:r>
          </w:p>
        </w:tc>
        <w:tc>
          <w:tcPr>
            <w:tcW w:w="1695" w:type="dxa"/>
            <w:tcBorders>
              <w:top w:val="single" w:sz="4" w:space="0" w:color="auto"/>
              <w:left w:val="nil"/>
              <w:bottom w:val="single" w:sz="4" w:space="0" w:color="auto"/>
              <w:right w:val="single" w:sz="4" w:space="0" w:color="auto"/>
            </w:tcBorders>
            <w:shd w:val="clear" w:color="auto" w:fill="auto"/>
            <w:hideMark/>
          </w:tcPr>
          <w:p w14:paraId="01198B4D"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1,000.00 </w:t>
            </w:r>
          </w:p>
        </w:tc>
      </w:tr>
      <w:tr w:rsidR="00423CC7" w:rsidRPr="005E08AE" w14:paraId="6FAA8E01" w14:textId="77777777" w:rsidTr="00423CC7">
        <w:trPr>
          <w:trHeight w:val="701"/>
        </w:trPr>
        <w:tc>
          <w:tcPr>
            <w:tcW w:w="2745" w:type="dxa"/>
            <w:tcBorders>
              <w:top w:val="nil"/>
              <w:left w:val="single" w:sz="4" w:space="0" w:color="auto"/>
              <w:bottom w:val="single" w:sz="4" w:space="0" w:color="auto"/>
              <w:right w:val="single" w:sz="4" w:space="0" w:color="auto"/>
            </w:tcBorders>
            <w:shd w:val="clear" w:color="auto" w:fill="auto"/>
            <w:hideMark/>
          </w:tcPr>
          <w:p w14:paraId="77F54CFA"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Brookfield Women’s Group</w:t>
            </w:r>
          </w:p>
        </w:tc>
        <w:tc>
          <w:tcPr>
            <w:tcW w:w="5591" w:type="dxa"/>
            <w:tcBorders>
              <w:top w:val="nil"/>
              <w:left w:val="nil"/>
              <w:bottom w:val="single" w:sz="4" w:space="0" w:color="auto"/>
              <w:right w:val="single" w:sz="4" w:space="0" w:color="auto"/>
            </w:tcBorders>
            <w:shd w:val="clear" w:color="auto" w:fill="auto"/>
            <w:hideMark/>
          </w:tcPr>
          <w:p w14:paraId="18970025"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Purchase new crockery (to encourage social interaction), knitting machine (facilitate projects donated to charities/hospitals etc) and a television to use for training purposes (e.g. knitting patterns)</w:t>
            </w:r>
          </w:p>
        </w:tc>
        <w:tc>
          <w:tcPr>
            <w:tcW w:w="1695" w:type="dxa"/>
            <w:tcBorders>
              <w:top w:val="nil"/>
              <w:left w:val="nil"/>
              <w:bottom w:val="single" w:sz="4" w:space="0" w:color="auto"/>
              <w:right w:val="single" w:sz="4" w:space="0" w:color="auto"/>
            </w:tcBorders>
            <w:shd w:val="clear" w:color="auto" w:fill="auto"/>
            <w:hideMark/>
          </w:tcPr>
          <w:p w14:paraId="73ED3F84"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1,000.00 </w:t>
            </w:r>
          </w:p>
        </w:tc>
      </w:tr>
      <w:tr w:rsidR="00423CC7" w:rsidRPr="005E08AE" w14:paraId="1101CA0F" w14:textId="77777777" w:rsidTr="00423CC7">
        <w:trPr>
          <w:trHeight w:val="515"/>
        </w:trPr>
        <w:tc>
          <w:tcPr>
            <w:tcW w:w="2745" w:type="dxa"/>
            <w:tcBorders>
              <w:top w:val="nil"/>
              <w:left w:val="single" w:sz="4" w:space="0" w:color="auto"/>
              <w:bottom w:val="single" w:sz="4" w:space="0" w:color="auto"/>
              <w:right w:val="single" w:sz="4" w:space="0" w:color="auto"/>
            </w:tcBorders>
            <w:shd w:val="clear" w:color="auto" w:fill="auto"/>
            <w:hideMark/>
          </w:tcPr>
          <w:p w14:paraId="7D16C1A8"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CARP</w:t>
            </w:r>
          </w:p>
        </w:tc>
        <w:tc>
          <w:tcPr>
            <w:tcW w:w="5591" w:type="dxa"/>
            <w:tcBorders>
              <w:top w:val="nil"/>
              <w:left w:val="nil"/>
              <w:bottom w:val="single" w:sz="4" w:space="0" w:color="auto"/>
              <w:right w:val="single" w:sz="4" w:space="0" w:color="auto"/>
            </w:tcBorders>
            <w:shd w:val="clear" w:color="auto" w:fill="auto"/>
            <w:hideMark/>
          </w:tcPr>
          <w:p w14:paraId="6D104FA0"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We pr</w:t>
            </w:r>
            <w:r>
              <w:rPr>
                <w:rFonts w:asciiTheme="minorHAnsi" w:hAnsiTheme="minorHAnsi" w:cstheme="minorHAnsi"/>
                <w:color w:val="000000"/>
                <w:sz w:val="20"/>
                <w:szCs w:val="20"/>
                <w:lang w:val="en-IE" w:eastAsia="en-IE"/>
              </w:rPr>
              <w:t>o</w:t>
            </w:r>
            <w:r w:rsidRPr="009D22CC">
              <w:rPr>
                <w:rFonts w:asciiTheme="minorHAnsi" w:hAnsiTheme="minorHAnsi" w:cstheme="minorHAnsi"/>
                <w:color w:val="000000"/>
                <w:sz w:val="20"/>
                <w:szCs w:val="20"/>
                <w:lang w:val="en-IE" w:eastAsia="en-IE"/>
              </w:rPr>
              <w:t>pose to purchase energy efficient light bulbs for the entire building.</w:t>
            </w:r>
          </w:p>
        </w:tc>
        <w:tc>
          <w:tcPr>
            <w:tcW w:w="1695" w:type="dxa"/>
            <w:tcBorders>
              <w:top w:val="nil"/>
              <w:left w:val="nil"/>
              <w:bottom w:val="single" w:sz="4" w:space="0" w:color="auto"/>
              <w:right w:val="single" w:sz="4" w:space="0" w:color="auto"/>
            </w:tcBorders>
            <w:shd w:val="clear" w:color="auto" w:fill="auto"/>
            <w:hideMark/>
          </w:tcPr>
          <w:p w14:paraId="25CBA83C"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1,000.00 </w:t>
            </w:r>
          </w:p>
        </w:tc>
      </w:tr>
      <w:tr w:rsidR="00423CC7" w:rsidRPr="005E08AE" w14:paraId="5CC42D80" w14:textId="77777777" w:rsidTr="00423CC7">
        <w:trPr>
          <w:trHeight w:val="230"/>
        </w:trPr>
        <w:tc>
          <w:tcPr>
            <w:tcW w:w="2745" w:type="dxa"/>
            <w:tcBorders>
              <w:top w:val="nil"/>
              <w:left w:val="single" w:sz="4" w:space="0" w:color="auto"/>
              <w:bottom w:val="single" w:sz="4" w:space="0" w:color="auto"/>
              <w:right w:val="single" w:sz="4" w:space="0" w:color="auto"/>
            </w:tcBorders>
            <w:shd w:val="clear" w:color="auto" w:fill="auto"/>
            <w:hideMark/>
          </w:tcPr>
          <w:p w14:paraId="0CB16723"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Citywise Education</w:t>
            </w:r>
          </w:p>
        </w:tc>
        <w:tc>
          <w:tcPr>
            <w:tcW w:w="5591" w:type="dxa"/>
            <w:tcBorders>
              <w:top w:val="nil"/>
              <w:left w:val="nil"/>
              <w:bottom w:val="single" w:sz="4" w:space="0" w:color="auto"/>
              <w:right w:val="single" w:sz="4" w:space="0" w:color="auto"/>
            </w:tcBorders>
            <w:shd w:val="clear" w:color="auto" w:fill="auto"/>
            <w:hideMark/>
          </w:tcPr>
          <w:p w14:paraId="0CCE5A59"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 xml:space="preserve">We plan to use this grant to purchase carpet for 5 classrooms/study rooms in our centre. </w:t>
            </w:r>
          </w:p>
        </w:tc>
        <w:tc>
          <w:tcPr>
            <w:tcW w:w="1695" w:type="dxa"/>
            <w:tcBorders>
              <w:top w:val="nil"/>
              <w:left w:val="nil"/>
              <w:bottom w:val="single" w:sz="4" w:space="0" w:color="auto"/>
              <w:right w:val="single" w:sz="4" w:space="0" w:color="auto"/>
            </w:tcBorders>
            <w:shd w:val="clear" w:color="auto" w:fill="auto"/>
            <w:hideMark/>
          </w:tcPr>
          <w:p w14:paraId="636CB763"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3,078.00 </w:t>
            </w:r>
          </w:p>
        </w:tc>
      </w:tr>
      <w:tr w:rsidR="00423CC7" w:rsidRPr="005E08AE" w14:paraId="49154C1B" w14:textId="77777777" w:rsidTr="00423CC7">
        <w:trPr>
          <w:trHeight w:val="546"/>
        </w:trPr>
        <w:tc>
          <w:tcPr>
            <w:tcW w:w="2745" w:type="dxa"/>
            <w:tcBorders>
              <w:top w:val="nil"/>
              <w:left w:val="single" w:sz="4" w:space="0" w:color="auto"/>
              <w:bottom w:val="single" w:sz="4" w:space="0" w:color="auto"/>
              <w:right w:val="single" w:sz="4" w:space="0" w:color="auto"/>
            </w:tcBorders>
            <w:shd w:val="clear" w:color="auto" w:fill="auto"/>
            <w:hideMark/>
          </w:tcPr>
          <w:p w14:paraId="6D126DDA"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Clondalkin Addiction Support Programme</w:t>
            </w:r>
          </w:p>
        </w:tc>
        <w:tc>
          <w:tcPr>
            <w:tcW w:w="5591" w:type="dxa"/>
            <w:tcBorders>
              <w:top w:val="nil"/>
              <w:left w:val="nil"/>
              <w:bottom w:val="single" w:sz="4" w:space="0" w:color="auto"/>
              <w:right w:val="single" w:sz="4" w:space="0" w:color="auto"/>
            </w:tcBorders>
            <w:shd w:val="clear" w:color="auto" w:fill="auto"/>
            <w:hideMark/>
          </w:tcPr>
          <w:p w14:paraId="770D22AD"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CCTV</w:t>
            </w:r>
          </w:p>
        </w:tc>
        <w:tc>
          <w:tcPr>
            <w:tcW w:w="1695" w:type="dxa"/>
            <w:tcBorders>
              <w:top w:val="nil"/>
              <w:left w:val="nil"/>
              <w:bottom w:val="single" w:sz="4" w:space="0" w:color="auto"/>
              <w:right w:val="single" w:sz="4" w:space="0" w:color="auto"/>
            </w:tcBorders>
            <w:shd w:val="clear" w:color="auto" w:fill="auto"/>
            <w:hideMark/>
          </w:tcPr>
          <w:p w14:paraId="4DF848FF"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3,400.00 </w:t>
            </w:r>
          </w:p>
        </w:tc>
      </w:tr>
      <w:tr w:rsidR="00423CC7" w:rsidRPr="005E08AE" w14:paraId="593CEAFA" w14:textId="77777777" w:rsidTr="00423CC7">
        <w:trPr>
          <w:trHeight w:val="392"/>
        </w:trPr>
        <w:tc>
          <w:tcPr>
            <w:tcW w:w="2745" w:type="dxa"/>
            <w:tcBorders>
              <w:top w:val="nil"/>
              <w:left w:val="single" w:sz="4" w:space="0" w:color="auto"/>
              <w:bottom w:val="single" w:sz="4" w:space="0" w:color="auto"/>
              <w:right w:val="single" w:sz="4" w:space="0" w:color="auto"/>
            </w:tcBorders>
            <w:shd w:val="clear" w:color="auto" w:fill="auto"/>
            <w:hideMark/>
          </w:tcPr>
          <w:p w14:paraId="5115901C"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Clondalkin Equine Club</w:t>
            </w:r>
          </w:p>
        </w:tc>
        <w:tc>
          <w:tcPr>
            <w:tcW w:w="5591" w:type="dxa"/>
            <w:tcBorders>
              <w:top w:val="nil"/>
              <w:left w:val="nil"/>
              <w:bottom w:val="single" w:sz="4" w:space="0" w:color="auto"/>
              <w:right w:val="single" w:sz="4" w:space="0" w:color="auto"/>
            </w:tcBorders>
            <w:shd w:val="clear" w:color="auto" w:fill="auto"/>
            <w:hideMark/>
          </w:tcPr>
          <w:p w14:paraId="43465604"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 xml:space="preserve">Upgrading our CCTV equipment as we would like to add to cameras to the back of the Club building so that all areas of the club are covered by CCTV.  We would like to invest in new signage  </w:t>
            </w:r>
          </w:p>
        </w:tc>
        <w:tc>
          <w:tcPr>
            <w:tcW w:w="1695" w:type="dxa"/>
            <w:tcBorders>
              <w:top w:val="nil"/>
              <w:left w:val="nil"/>
              <w:bottom w:val="single" w:sz="4" w:space="0" w:color="auto"/>
              <w:right w:val="single" w:sz="4" w:space="0" w:color="auto"/>
            </w:tcBorders>
            <w:shd w:val="clear" w:color="auto" w:fill="auto"/>
            <w:hideMark/>
          </w:tcPr>
          <w:p w14:paraId="7C5EBB1B"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4,000.00 </w:t>
            </w:r>
          </w:p>
        </w:tc>
      </w:tr>
      <w:tr w:rsidR="00423CC7" w:rsidRPr="005E08AE" w14:paraId="26D3B863" w14:textId="77777777" w:rsidTr="00423CC7">
        <w:trPr>
          <w:trHeight w:val="620"/>
        </w:trPr>
        <w:tc>
          <w:tcPr>
            <w:tcW w:w="2745" w:type="dxa"/>
            <w:tcBorders>
              <w:top w:val="nil"/>
              <w:left w:val="single" w:sz="4" w:space="0" w:color="auto"/>
              <w:bottom w:val="single" w:sz="4" w:space="0" w:color="auto"/>
              <w:right w:val="single" w:sz="4" w:space="0" w:color="auto"/>
            </w:tcBorders>
            <w:shd w:val="clear" w:color="auto" w:fill="auto"/>
            <w:hideMark/>
          </w:tcPr>
          <w:p w14:paraId="110F4F84"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 xml:space="preserve">Clondalkin Lucan Women's Network </w:t>
            </w:r>
          </w:p>
        </w:tc>
        <w:tc>
          <w:tcPr>
            <w:tcW w:w="5591" w:type="dxa"/>
            <w:tcBorders>
              <w:top w:val="nil"/>
              <w:left w:val="nil"/>
              <w:bottom w:val="single" w:sz="4" w:space="0" w:color="auto"/>
              <w:right w:val="single" w:sz="4" w:space="0" w:color="auto"/>
            </w:tcBorders>
            <w:shd w:val="clear" w:color="auto" w:fill="auto"/>
            <w:hideMark/>
          </w:tcPr>
          <w:p w14:paraId="136A3480"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 xml:space="preserve">A Desk and have a press built </w:t>
            </w:r>
          </w:p>
        </w:tc>
        <w:tc>
          <w:tcPr>
            <w:tcW w:w="1695" w:type="dxa"/>
            <w:tcBorders>
              <w:top w:val="nil"/>
              <w:left w:val="nil"/>
              <w:bottom w:val="single" w:sz="4" w:space="0" w:color="auto"/>
              <w:right w:val="single" w:sz="4" w:space="0" w:color="auto"/>
            </w:tcBorders>
            <w:shd w:val="clear" w:color="auto" w:fill="auto"/>
            <w:hideMark/>
          </w:tcPr>
          <w:p w14:paraId="6C6CD928"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723.39 </w:t>
            </w:r>
          </w:p>
        </w:tc>
      </w:tr>
      <w:tr w:rsidR="00423CC7" w:rsidRPr="005E08AE" w14:paraId="163A5DE8" w14:textId="77777777" w:rsidTr="00423CC7">
        <w:trPr>
          <w:trHeight w:val="580"/>
        </w:trPr>
        <w:tc>
          <w:tcPr>
            <w:tcW w:w="2745" w:type="dxa"/>
            <w:tcBorders>
              <w:top w:val="nil"/>
              <w:left w:val="single" w:sz="4" w:space="0" w:color="auto"/>
              <w:bottom w:val="single" w:sz="4" w:space="0" w:color="auto"/>
              <w:right w:val="single" w:sz="4" w:space="0" w:color="auto"/>
            </w:tcBorders>
            <w:shd w:val="clear" w:color="auto" w:fill="auto"/>
            <w:hideMark/>
          </w:tcPr>
          <w:p w14:paraId="23557453"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 xml:space="preserve">Clondalkin Travellers Development Group </w:t>
            </w:r>
          </w:p>
        </w:tc>
        <w:tc>
          <w:tcPr>
            <w:tcW w:w="5591" w:type="dxa"/>
            <w:tcBorders>
              <w:top w:val="nil"/>
              <w:left w:val="nil"/>
              <w:bottom w:val="single" w:sz="4" w:space="0" w:color="auto"/>
              <w:right w:val="single" w:sz="4" w:space="0" w:color="auto"/>
            </w:tcBorders>
            <w:shd w:val="clear" w:color="auto" w:fill="auto"/>
            <w:hideMark/>
          </w:tcPr>
          <w:p w14:paraId="205C5D22"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To purchase a defibrillator.</w:t>
            </w:r>
          </w:p>
        </w:tc>
        <w:tc>
          <w:tcPr>
            <w:tcW w:w="1695" w:type="dxa"/>
            <w:tcBorders>
              <w:top w:val="nil"/>
              <w:left w:val="nil"/>
              <w:bottom w:val="single" w:sz="4" w:space="0" w:color="auto"/>
              <w:right w:val="single" w:sz="4" w:space="0" w:color="auto"/>
            </w:tcBorders>
            <w:shd w:val="clear" w:color="auto" w:fill="auto"/>
            <w:hideMark/>
          </w:tcPr>
          <w:p w14:paraId="126DB80C"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500.00 </w:t>
            </w:r>
          </w:p>
        </w:tc>
      </w:tr>
      <w:tr w:rsidR="00423CC7" w:rsidRPr="005E08AE" w14:paraId="4DF1435F" w14:textId="77777777" w:rsidTr="00423CC7">
        <w:trPr>
          <w:trHeight w:val="560"/>
        </w:trPr>
        <w:tc>
          <w:tcPr>
            <w:tcW w:w="2745" w:type="dxa"/>
            <w:tcBorders>
              <w:top w:val="nil"/>
              <w:left w:val="single" w:sz="4" w:space="0" w:color="auto"/>
              <w:bottom w:val="single" w:sz="4" w:space="0" w:color="auto"/>
              <w:right w:val="single" w:sz="4" w:space="0" w:color="auto"/>
            </w:tcBorders>
            <w:shd w:val="clear" w:color="auto" w:fill="auto"/>
            <w:hideMark/>
          </w:tcPr>
          <w:p w14:paraId="583153F0"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 xml:space="preserve">Clondalkin Travellers Development Group </w:t>
            </w:r>
          </w:p>
        </w:tc>
        <w:tc>
          <w:tcPr>
            <w:tcW w:w="5591" w:type="dxa"/>
            <w:tcBorders>
              <w:top w:val="nil"/>
              <w:left w:val="nil"/>
              <w:bottom w:val="single" w:sz="4" w:space="0" w:color="auto"/>
              <w:right w:val="single" w:sz="4" w:space="0" w:color="auto"/>
            </w:tcBorders>
            <w:shd w:val="clear" w:color="auto" w:fill="auto"/>
            <w:hideMark/>
          </w:tcPr>
          <w:p w14:paraId="776E030A"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 xml:space="preserve">To install a CCTV system in the building. We are no longer the sole occupier of the building  </w:t>
            </w:r>
          </w:p>
        </w:tc>
        <w:tc>
          <w:tcPr>
            <w:tcW w:w="1695" w:type="dxa"/>
            <w:tcBorders>
              <w:top w:val="nil"/>
              <w:left w:val="nil"/>
              <w:bottom w:val="single" w:sz="4" w:space="0" w:color="auto"/>
              <w:right w:val="single" w:sz="4" w:space="0" w:color="auto"/>
            </w:tcBorders>
            <w:shd w:val="clear" w:color="auto" w:fill="auto"/>
            <w:hideMark/>
          </w:tcPr>
          <w:p w14:paraId="52778334"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1,000.00 </w:t>
            </w:r>
          </w:p>
        </w:tc>
      </w:tr>
      <w:tr w:rsidR="00423CC7" w:rsidRPr="005E08AE" w14:paraId="52441F01" w14:textId="77777777" w:rsidTr="00423CC7">
        <w:trPr>
          <w:trHeight w:val="515"/>
        </w:trPr>
        <w:tc>
          <w:tcPr>
            <w:tcW w:w="2745" w:type="dxa"/>
            <w:tcBorders>
              <w:top w:val="nil"/>
              <w:left w:val="single" w:sz="4" w:space="0" w:color="auto"/>
              <w:bottom w:val="single" w:sz="4" w:space="0" w:color="auto"/>
              <w:right w:val="single" w:sz="4" w:space="0" w:color="auto"/>
            </w:tcBorders>
            <w:shd w:val="clear" w:color="auto" w:fill="auto"/>
            <w:hideMark/>
          </w:tcPr>
          <w:p w14:paraId="3BB2796A"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 xml:space="preserve">Clondalkin Travellers Development Group </w:t>
            </w:r>
          </w:p>
        </w:tc>
        <w:tc>
          <w:tcPr>
            <w:tcW w:w="5591" w:type="dxa"/>
            <w:tcBorders>
              <w:top w:val="nil"/>
              <w:left w:val="nil"/>
              <w:bottom w:val="single" w:sz="4" w:space="0" w:color="auto"/>
              <w:right w:val="single" w:sz="4" w:space="0" w:color="auto"/>
            </w:tcBorders>
            <w:shd w:val="clear" w:color="auto" w:fill="auto"/>
            <w:hideMark/>
          </w:tcPr>
          <w:p w14:paraId="48E8B28C"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 xml:space="preserve">To purchase a fit for purpose kitchen in our small office area to include an adequate amount of storage and a dishwasher. </w:t>
            </w:r>
          </w:p>
        </w:tc>
        <w:tc>
          <w:tcPr>
            <w:tcW w:w="1695" w:type="dxa"/>
            <w:tcBorders>
              <w:top w:val="nil"/>
              <w:left w:val="nil"/>
              <w:bottom w:val="single" w:sz="4" w:space="0" w:color="auto"/>
              <w:right w:val="single" w:sz="4" w:space="0" w:color="auto"/>
            </w:tcBorders>
            <w:shd w:val="clear" w:color="auto" w:fill="auto"/>
            <w:hideMark/>
          </w:tcPr>
          <w:p w14:paraId="221672F0"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1,500.00 </w:t>
            </w:r>
          </w:p>
        </w:tc>
      </w:tr>
      <w:tr w:rsidR="00423CC7" w:rsidRPr="005E08AE" w14:paraId="1B2DAC69" w14:textId="77777777" w:rsidTr="00423CC7">
        <w:trPr>
          <w:trHeight w:val="415"/>
        </w:trPr>
        <w:tc>
          <w:tcPr>
            <w:tcW w:w="2745" w:type="dxa"/>
            <w:tcBorders>
              <w:top w:val="nil"/>
              <w:left w:val="single" w:sz="4" w:space="0" w:color="auto"/>
              <w:bottom w:val="single" w:sz="4" w:space="0" w:color="auto"/>
              <w:right w:val="single" w:sz="4" w:space="0" w:color="auto"/>
            </w:tcBorders>
            <w:shd w:val="clear" w:color="auto" w:fill="auto"/>
            <w:hideMark/>
          </w:tcPr>
          <w:p w14:paraId="1A663D96"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Dublin/Wicklow Mountain Rescue Team</w:t>
            </w:r>
          </w:p>
        </w:tc>
        <w:tc>
          <w:tcPr>
            <w:tcW w:w="5591" w:type="dxa"/>
            <w:tcBorders>
              <w:top w:val="nil"/>
              <w:left w:val="nil"/>
              <w:bottom w:val="single" w:sz="4" w:space="0" w:color="auto"/>
              <w:right w:val="single" w:sz="4" w:space="0" w:color="auto"/>
            </w:tcBorders>
            <w:shd w:val="clear" w:color="auto" w:fill="auto"/>
            <w:hideMark/>
          </w:tcPr>
          <w:p w14:paraId="5F555D43"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 xml:space="preserve">To purchase 2 handheld Tetra radios which provide a secure line of communication between our mountain rescue personnel on the mountain back to our base,  </w:t>
            </w:r>
          </w:p>
        </w:tc>
        <w:tc>
          <w:tcPr>
            <w:tcW w:w="1695" w:type="dxa"/>
            <w:tcBorders>
              <w:top w:val="nil"/>
              <w:left w:val="nil"/>
              <w:bottom w:val="single" w:sz="4" w:space="0" w:color="auto"/>
              <w:right w:val="single" w:sz="4" w:space="0" w:color="auto"/>
            </w:tcBorders>
            <w:shd w:val="clear" w:color="auto" w:fill="auto"/>
            <w:hideMark/>
          </w:tcPr>
          <w:p w14:paraId="68E7AEE6"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1,249.90 </w:t>
            </w:r>
          </w:p>
        </w:tc>
      </w:tr>
      <w:tr w:rsidR="00423CC7" w:rsidRPr="005E08AE" w14:paraId="03791371" w14:textId="77777777" w:rsidTr="00423CC7">
        <w:trPr>
          <w:trHeight w:val="557"/>
        </w:trPr>
        <w:tc>
          <w:tcPr>
            <w:tcW w:w="2745" w:type="dxa"/>
            <w:tcBorders>
              <w:top w:val="nil"/>
              <w:left w:val="single" w:sz="4" w:space="0" w:color="auto"/>
              <w:bottom w:val="single" w:sz="4" w:space="0" w:color="auto"/>
              <w:right w:val="single" w:sz="4" w:space="0" w:color="auto"/>
            </w:tcBorders>
            <w:shd w:val="clear" w:color="auto" w:fill="auto"/>
            <w:hideMark/>
          </w:tcPr>
          <w:p w14:paraId="423BFF7A"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Fettercairn Community &amp; Youth Centre</w:t>
            </w:r>
          </w:p>
        </w:tc>
        <w:tc>
          <w:tcPr>
            <w:tcW w:w="5591" w:type="dxa"/>
            <w:tcBorders>
              <w:top w:val="nil"/>
              <w:left w:val="nil"/>
              <w:bottom w:val="single" w:sz="4" w:space="0" w:color="auto"/>
              <w:right w:val="single" w:sz="4" w:space="0" w:color="auto"/>
            </w:tcBorders>
            <w:shd w:val="clear" w:color="auto" w:fill="auto"/>
            <w:hideMark/>
          </w:tcPr>
          <w:p w14:paraId="12C4C22A"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We are purchasing a Floor Cleaning Machine, Protective Screens, Hand Sanitizing Stations and Signage.</w:t>
            </w:r>
          </w:p>
        </w:tc>
        <w:tc>
          <w:tcPr>
            <w:tcW w:w="1695" w:type="dxa"/>
            <w:tcBorders>
              <w:top w:val="nil"/>
              <w:left w:val="nil"/>
              <w:bottom w:val="single" w:sz="4" w:space="0" w:color="auto"/>
              <w:right w:val="single" w:sz="4" w:space="0" w:color="auto"/>
            </w:tcBorders>
            <w:shd w:val="clear" w:color="auto" w:fill="auto"/>
            <w:hideMark/>
          </w:tcPr>
          <w:p w14:paraId="21598CBE"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2,535.00 </w:t>
            </w:r>
          </w:p>
        </w:tc>
      </w:tr>
      <w:tr w:rsidR="00423CC7" w:rsidRPr="005E08AE" w14:paraId="404A9312" w14:textId="77777777" w:rsidTr="00423CC7">
        <w:trPr>
          <w:trHeight w:val="570"/>
        </w:trPr>
        <w:tc>
          <w:tcPr>
            <w:tcW w:w="2745" w:type="dxa"/>
            <w:tcBorders>
              <w:top w:val="nil"/>
              <w:left w:val="single" w:sz="4" w:space="0" w:color="auto"/>
              <w:bottom w:val="single" w:sz="4" w:space="0" w:color="auto"/>
              <w:right w:val="single" w:sz="4" w:space="0" w:color="auto"/>
            </w:tcBorders>
            <w:shd w:val="clear" w:color="auto" w:fill="auto"/>
            <w:hideMark/>
          </w:tcPr>
          <w:p w14:paraId="56EB954A"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lastRenderedPageBreak/>
              <w:t>Fettercairn Community Enterprise C</w:t>
            </w:r>
            <w:r>
              <w:rPr>
                <w:rFonts w:asciiTheme="minorHAnsi" w:hAnsiTheme="minorHAnsi" w:cstheme="minorHAnsi"/>
                <w:color w:val="000000"/>
                <w:lang w:val="en-IE" w:eastAsia="en-IE"/>
              </w:rPr>
              <w:t>LG</w:t>
            </w:r>
          </w:p>
        </w:tc>
        <w:tc>
          <w:tcPr>
            <w:tcW w:w="5591" w:type="dxa"/>
            <w:tcBorders>
              <w:top w:val="nil"/>
              <w:left w:val="nil"/>
              <w:bottom w:val="single" w:sz="4" w:space="0" w:color="auto"/>
              <w:right w:val="single" w:sz="4" w:space="0" w:color="auto"/>
            </w:tcBorders>
            <w:shd w:val="clear" w:color="auto" w:fill="auto"/>
            <w:hideMark/>
          </w:tcPr>
          <w:p w14:paraId="26CB1D6A"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Disinfectant machine for the Coffee Dock.</w:t>
            </w:r>
            <w:r w:rsidRPr="009D22CC">
              <w:rPr>
                <w:rFonts w:asciiTheme="minorHAnsi" w:hAnsiTheme="minorHAnsi" w:cstheme="minorHAnsi"/>
                <w:color w:val="000000"/>
                <w:sz w:val="20"/>
                <w:szCs w:val="20"/>
                <w:lang w:val="en-IE" w:eastAsia="en-IE"/>
              </w:rPr>
              <w:br/>
              <w:t>New Computer</w:t>
            </w:r>
          </w:p>
        </w:tc>
        <w:tc>
          <w:tcPr>
            <w:tcW w:w="1695" w:type="dxa"/>
            <w:tcBorders>
              <w:top w:val="nil"/>
              <w:left w:val="nil"/>
              <w:bottom w:val="single" w:sz="4" w:space="0" w:color="auto"/>
              <w:right w:val="single" w:sz="4" w:space="0" w:color="auto"/>
            </w:tcBorders>
            <w:shd w:val="clear" w:color="auto" w:fill="auto"/>
            <w:hideMark/>
          </w:tcPr>
          <w:p w14:paraId="593423B4"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2,000.00 </w:t>
            </w:r>
          </w:p>
        </w:tc>
      </w:tr>
      <w:tr w:rsidR="00423CC7" w:rsidRPr="005E08AE" w14:paraId="15D02B8F" w14:textId="77777777" w:rsidTr="00423CC7">
        <w:trPr>
          <w:trHeight w:val="483"/>
        </w:trPr>
        <w:tc>
          <w:tcPr>
            <w:tcW w:w="2745" w:type="dxa"/>
            <w:tcBorders>
              <w:top w:val="nil"/>
              <w:left w:val="single" w:sz="4" w:space="0" w:color="auto"/>
              <w:bottom w:val="single" w:sz="4" w:space="0" w:color="auto"/>
              <w:right w:val="single" w:sz="4" w:space="0" w:color="auto"/>
            </w:tcBorders>
            <w:shd w:val="clear" w:color="auto" w:fill="auto"/>
            <w:hideMark/>
          </w:tcPr>
          <w:p w14:paraId="07F8FBD9"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Firhouse Community &amp; Leisure Club Ltd</w:t>
            </w:r>
          </w:p>
        </w:tc>
        <w:tc>
          <w:tcPr>
            <w:tcW w:w="5591" w:type="dxa"/>
            <w:tcBorders>
              <w:top w:val="nil"/>
              <w:left w:val="nil"/>
              <w:bottom w:val="single" w:sz="4" w:space="0" w:color="auto"/>
              <w:right w:val="single" w:sz="4" w:space="0" w:color="auto"/>
            </w:tcBorders>
            <w:shd w:val="clear" w:color="auto" w:fill="auto"/>
            <w:hideMark/>
          </w:tcPr>
          <w:p w14:paraId="75E2734B"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We would like to purchase 7 4ftX2ft foldable tables at a total cost of €600 and 20 foldable chairs €400</w:t>
            </w:r>
          </w:p>
        </w:tc>
        <w:tc>
          <w:tcPr>
            <w:tcW w:w="1695" w:type="dxa"/>
            <w:tcBorders>
              <w:top w:val="nil"/>
              <w:left w:val="nil"/>
              <w:bottom w:val="single" w:sz="4" w:space="0" w:color="auto"/>
              <w:right w:val="single" w:sz="4" w:space="0" w:color="auto"/>
            </w:tcBorders>
            <w:shd w:val="clear" w:color="auto" w:fill="auto"/>
            <w:hideMark/>
          </w:tcPr>
          <w:p w14:paraId="0B6DFEAF"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1,000.00 </w:t>
            </w:r>
          </w:p>
        </w:tc>
      </w:tr>
      <w:tr w:rsidR="00423CC7" w:rsidRPr="005E08AE" w14:paraId="3D26F65C" w14:textId="77777777" w:rsidTr="00423CC7">
        <w:trPr>
          <w:trHeight w:val="423"/>
        </w:trPr>
        <w:tc>
          <w:tcPr>
            <w:tcW w:w="2745" w:type="dxa"/>
            <w:tcBorders>
              <w:top w:val="nil"/>
              <w:left w:val="single" w:sz="4" w:space="0" w:color="auto"/>
              <w:bottom w:val="single" w:sz="4" w:space="0" w:color="auto"/>
              <w:right w:val="single" w:sz="4" w:space="0" w:color="auto"/>
            </w:tcBorders>
            <w:shd w:val="clear" w:color="auto" w:fill="auto"/>
            <w:hideMark/>
          </w:tcPr>
          <w:p w14:paraId="6E23D853"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Foroige Springfield and Fettercairn CYP</w:t>
            </w:r>
          </w:p>
        </w:tc>
        <w:tc>
          <w:tcPr>
            <w:tcW w:w="5591" w:type="dxa"/>
            <w:tcBorders>
              <w:top w:val="nil"/>
              <w:left w:val="nil"/>
              <w:bottom w:val="single" w:sz="4" w:space="0" w:color="auto"/>
              <w:right w:val="single" w:sz="4" w:space="0" w:color="auto"/>
            </w:tcBorders>
            <w:shd w:val="clear" w:color="auto" w:fill="auto"/>
            <w:hideMark/>
          </w:tcPr>
          <w:p w14:paraId="702EDE03"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Spray paint, painting equipment, equipment for youth space.</w:t>
            </w:r>
          </w:p>
        </w:tc>
        <w:tc>
          <w:tcPr>
            <w:tcW w:w="1695" w:type="dxa"/>
            <w:tcBorders>
              <w:top w:val="nil"/>
              <w:left w:val="nil"/>
              <w:bottom w:val="single" w:sz="4" w:space="0" w:color="auto"/>
              <w:right w:val="single" w:sz="4" w:space="0" w:color="auto"/>
            </w:tcBorders>
            <w:shd w:val="clear" w:color="auto" w:fill="auto"/>
            <w:hideMark/>
          </w:tcPr>
          <w:p w14:paraId="51080EA7"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1,500.00 </w:t>
            </w:r>
          </w:p>
        </w:tc>
      </w:tr>
      <w:tr w:rsidR="00423CC7" w:rsidRPr="005E08AE" w14:paraId="6E502E17" w14:textId="77777777" w:rsidTr="00423CC7">
        <w:trPr>
          <w:trHeight w:val="1265"/>
        </w:trPr>
        <w:tc>
          <w:tcPr>
            <w:tcW w:w="2745" w:type="dxa"/>
            <w:tcBorders>
              <w:top w:val="nil"/>
              <w:left w:val="single" w:sz="4" w:space="0" w:color="auto"/>
              <w:bottom w:val="single" w:sz="4" w:space="0" w:color="auto"/>
              <w:right w:val="single" w:sz="4" w:space="0" w:color="auto"/>
            </w:tcBorders>
            <w:shd w:val="clear" w:color="auto" w:fill="auto"/>
            <w:hideMark/>
          </w:tcPr>
          <w:p w14:paraId="1AC5EB29"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Fortunestown Swimming Club</w:t>
            </w:r>
          </w:p>
        </w:tc>
        <w:tc>
          <w:tcPr>
            <w:tcW w:w="5591" w:type="dxa"/>
            <w:tcBorders>
              <w:top w:val="nil"/>
              <w:left w:val="nil"/>
              <w:bottom w:val="single" w:sz="4" w:space="0" w:color="auto"/>
              <w:right w:val="single" w:sz="4" w:space="0" w:color="auto"/>
            </w:tcBorders>
            <w:shd w:val="clear" w:color="auto" w:fill="auto"/>
            <w:hideMark/>
          </w:tcPr>
          <w:p w14:paraId="35DB3F2A"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To purchase timing and training equipment for the club, the following equipment is proposed</w:t>
            </w:r>
            <w:r w:rsidRPr="009D22CC">
              <w:rPr>
                <w:rFonts w:asciiTheme="minorHAnsi" w:hAnsiTheme="minorHAnsi" w:cstheme="minorHAnsi"/>
                <w:color w:val="000000"/>
                <w:sz w:val="20"/>
                <w:szCs w:val="20"/>
                <w:lang w:val="en-IE" w:eastAsia="en-IE"/>
              </w:rPr>
              <w:br/>
              <w:t>1x Portable Pace Clock, 2x Coaches Stopwatches, 5x Timekeepers Stopwatches, 3x Resistance Training Bands</w:t>
            </w:r>
            <w:r w:rsidRPr="009D22CC">
              <w:rPr>
                <w:rFonts w:asciiTheme="minorHAnsi" w:hAnsiTheme="minorHAnsi" w:cstheme="minorHAnsi"/>
                <w:color w:val="000000"/>
                <w:sz w:val="20"/>
                <w:szCs w:val="20"/>
                <w:lang w:val="en-IE" w:eastAsia="en-IE"/>
              </w:rPr>
              <w:br/>
              <w:t xml:space="preserve">3x Resistance Training Drag Parachutes </w:t>
            </w:r>
          </w:p>
        </w:tc>
        <w:tc>
          <w:tcPr>
            <w:tcW w:w="1695" w:type="dxa"/>
            <w:tcBorders>
              <w:top w:val="nil"/>
              <w:left w:val="nil"/>
              <w:bottom w:val="single" w:sz="4" w:space="0" w:color="auto"/>
              <w:right w:val="single" w:sz="4" w:space="0" w:color="auto"/>
            </w:tcBorders>
            <w:shd w:val="clear" w:color="auto" w:fill="auto"/>
            <w:hideMark/>
          </w:tcPr>
          <w:p w14:paraId="3712FBBC"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906.97 </w:t>
            </w:r>
          </w:p>
        </w:tc>
      </w:tr>
      <w:tr w:rsidR="00423CC7" w:rsidRPr="005E08AE" w14:paraId="0401B098" w14:textId="77777777" w:rsidTr="00423CC7">
        <w:trPr>
          <w:trHeight w:val="715"/>
        </w:trPr>
        <w:tc>
          <w:tcPr>
            <w:tcW w:w="2745" w:type="dxa"/>
            <w:tcBorders>
              <w:top w:val="nil"/>
              <w:left w:val="single" w:sz="4" w:space="0" w:color="auto"/>
              <w:bottom w:val="single" w:sz="4" w:space="0" w:color="auto"/>
              <w:right w:val="single" w:sz="4" w:space="0" w:color="auto"/>
            </w:tcBorders>
            <w:shd w:val="clear" w:color="auto" w:fill="auto"/>
            <w:hideMark/>
          </w:tcPr>
          <w:p w14:paraId="15051D8C"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Glenanne Sports Club</w:t>
            </w:r>
          </w:p>
        </w:tc>
        <w:tc>
          <w:tcPr>
            <w:tcW w:w="5591" w:type="dxa"/>
            <w:tcBorders>
              <w:top w:val="nil"/>
              <w:left w:val="nil"/>
              <w:bottom w:val="single" w:sz="4" w:space="0" w:color="auto"/>
              <w:right w:val="single" w:sz="4" w:space="0" w:color="auto"/>
            </w:tcBorders>
            <w:shd w:val="clear" w:color="auto" w:fill="auto"/>
            <w:hideMark/>
          </w:tcPr>
          <w:p w14:paraId="004B3AA3"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It is proposed to use the funding for re-painting of the current equipment store (large container) and floodlight electrical installations (total 8 units)</w:t>
            </w:r>
          </w:p>
        </w:tc>
        <w:tc>
          <w:tcPr>
            <w:tcW w:w="1695" w:type="dxa"/>
            <w:tcBorders>
              <w:top w:val="nil"/>
              <w:left w:val="nil"/>
              <w:bottom w:val="single" w:sz="4" w:space="0" w:color="auto"/>
              <w:right w:val="single" w:sz="4" w:space="0" w:color="auto"/>
            </w:tcBorders>
            <w:shd w:val="clear" w:color="auto" w:fill="auto"/>
            <w:hideMark/>
          </w:tcPr>
          <w:p w14:paraId="61152A39"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900.00 </w:t>
            </w:r>
          </w:p>
        </w:tc>
      </w:tr>
      <w:tr w:rsidR="00423CC7" w:rsidRPr="005E08AE" w14:paraId="389C7D86" w14:textId="77777777" w:rsidTr="00423CC7">
        <w:trPr>
          <w:trHeight w:val="952"/>
        </w:trPr>
        <w:tc>
          <w:tcPr>
            <w:tcW w:w="2745" w:type="dxa"/>
            <w:tcBorders>
              <w:top w:val="nil"/>
              <w:left w:val="single" w:sz="4" w:space="0" w:color="auto"/>
              <w:bottom w:val="single" w:sz="4" w:space="0" w:color="auto"/>
              <w:right w:val="single" w:sz="4" w:space="0" w:color="auto"/>
            </w:tcBorders>
            <w:shd w:val="clear" w:color="auto" w:fill="auto"/>
            <w:hideMark/>
          </w:tcPr>
          <w:p w14:paraId="4FE05796"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Irish Red Cross Tallaght Branch</w:t>
            </w:r>
          </w:p>
        </w:tc>
        <w:tc>
          <w:tcPr>
            <w:tcW w:w="5591" w:type="dxa"/>
            <w:tcBorders>
              <w:top w:val="nil"/>
              <w:left w:val="nil"/>
              <w:bottom w:val="single" w:sz="4" w:space="0" w:color="auto"/>
              <w:right w:val="single" w:sz="4" w:space="0" w:color="auto"/>
            </w:tcBorders>
            <w:shd w:val="clear" w:color="auto" w:fill="auto"/>
            <w:hideMark/>
          </w:tcPr>
          <w:p w14:paraId="6C8D0150"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Purchase of defibrillators and mannequins for CPR and airway management training. Also possibly looking for a full body size mannequin for Emergency/Trauma training e.g. Road Traffic Incidents.</w:t>
            </w:r>
          </w:p>
        </w:tc>
        <w:tc>
          <w:tcPr>
            <w:tcW w:w="1695" w:type="dxa"/>
            <w:tcBorders>
              <w:top w:val="nil"/>
              <w:left w:val="nil"/>
              <w:bottom w:val="single" w:sz="4" w:space="0" w:color="auto"/>
              <w:right w:val="single" w:sz="4" w:space="0" w:color="auto"/>
            </w:tcBorders>
            <w:shd w:val="clear" w:color="auto" w:fill="auto"/>
            <w:hideMark/>
          </w:tcPr>
          <w:p w14:paraId="78784282"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1,000.00 </w:t>
            </w:r>
          </w:p>
        </w:tc>
      </w:tr>
      <w:tr w:rsidR="00423CC7" w:rsidRPr="005E08AE" w14:paraId="4F369B8E" w14:textId="77777777" w:rsidTr="00423CC7">
        <w:trPr>
          <w:trHeight w:val="638"/>
        </w:trPr>
        <w:tc>
          <w:tcPr>
            <w:tcW w:w="2745" w:type="dxa"/>
            <w:tcBorders>
              <w:top w:val="nil"/>
              <w:left w:val="single" w:sz="4" w:space="0" w:color="auto"/>
              <w:bottom w:val="single" w:sz="4" w:space="0" w:color="auto"/>
              <w:right w:val="single" w:sz="4" w:space="0" w:color="auto"/>
            </w:tcBorders>
            <w:shd w:val="clear" w:color="auto" w:fill="auto"/>
            <w:hideMark/>
          </w:tcPr>
          <w:p w14:paraId="668840BD"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Killinarden Community Council</w:t>
            </w:r>
          </w:p>
        </w:tc>
        <w:tc>
          <w:tcPr>
            <w:tcW w:w="5591" w:type="dxa"/>
            <w:tcBorders>
              <w:top w:val="nil"/>
              <w:left w:val="nil"/>
              <w:bottom w:val="single" w:sz="4" w:space="0" w:color="auto"/>
              <w:right w:val="single" w:sz="4" w:space="0" w:color="auto"/>
            </w:tcBorders>
            <w:shd w:val="clear" w:color="auto" w:fill="auto"/>
            <w:hideMark/>
          </w:tcPr>
          <w:p w14:paraId="1428824E"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We are proposing to purchase a fogger machine, a bin, a new lawnmower, grass strimmers, spade, hoe etc.</w:t>
            </w:r>
          </w:p>
        </w:tc>
        <w:tc>
          <w:tcPr>
            <w:tcW w:w="1695" w:type="dxa"/>
            <w:tcBorders>
              <w:top w:val="nil"/>
              <w:left w:val="nil"/>
              <w:bottom w:val="single" w:sz="4" w:space="0" w:color="auto"/>
              <w:right w:val="single" w:sz="4" w:space="0" w:color="auto"/>
            </w:tcBorders>
            <w:shd w:val="clear" w:color="auto" w:fill="auto"/>
            <w:hideMark/>
          </w:tcPr>
          <w:p w14:paraId="711BB689"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1,000.00 </w:t>
            </w:r>
          </w:p>
        </w:tc>
      </w:tr>
      <w:tr w:rsidR="00423CC7" w:rsidRPr="005E08AE" w14:paraId="4309CD6F" w14:textId="77777777" w:rsidTr="00423CC7">
        <w:trPr>
          <w:trHeight w:val="1018"/>
        </w:trPr>
        <w:tc>
          <w:tcPr>
            <w:tcW w:w="2745" w:type="dxa"/>
            <w:tcBorders>
              <w:top w:val="nil"/>
              <w:left w:val="single" w:sz="4" w:space="0" w:color="auto"/>
              <w:bottom w:val="single" w:sz="4" w:space="0" w:color="auto"/>
              <w:right w:val="single" w:sz="4" w:space="0" w:color="auto"/>
            </w:tcBorders>
            <w:shd w:val="clear" w:color="auto" w:fill="auto"/>
            <w:hideMark/>
          </w:tcPr>
          <w:p w14:paraId="7CFA851A"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Milford Manor Residents Association, Clondalkin</w:t>
            </w:r>
          </w:p>
        </w:tc>
        <w:tc>
          <w:tcPr>
            <w:tcW w:w="5591" w:type="dxa"/>
            <w:tcBorders>
              <w:top w:val="nil"/>
              <w:left w:val="nil"/>
              <w:bottom w:val="single" w:sz="4" w:space="0" w:color="auto"/>
              <w:right w:val="single" w:sz="4" w:space="0" w:color="auto"/>
            </w:tcBorders>
            <w:shd w:val="clear" w:color="auto" w:fill="auto"/>
            <w:hideMark/>
          </w:tcPr>
          <w:p w14:paraId="31D13394"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 xml:space="preserve">We are proposing to purchase a significant Gazebo and outdoor tables and chairs to facilitate our community days and initiatives. We are also proposing to purchase outdoor sports equipment for the young people in the community to improve our engagement and move to a more long-term strategic plan.  </w:t>
            </w:r>
          </w:p>
        </w:tc>
        <w:tc>
          <w:tcPr>
            <w:tcW w:w="1695" w:type="dxa"/>
            <w:tcBorders>
              <w:top w:val="nil"/>
              <w:left w:val="nil"/>
              <w:bottom w:val="single" w:sz="4" w:space="0" w:color="auto"/>
              <w:right w:val="single" w:sz="4" w:space="0" w:color="auto"/>
            </w:tcBorders>
            <w:shd w:val="clear" w:color="auto" w:fill="auto"/>
            <w:hideMark/>
          </w:tcPr>
          <w:p w14:paraId="41B4756E"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1,500.00 </w:t>
            </w:r>
          </w:p>
        </w:tc>
      </w:tr>
      <w:tr w:rsidR="00423CC7" w:rsidRPr="005E08AE" w14:paraId="0C5FFDF1" w14:textId="77777777" w:rsidTr="00423CC7">
        <w:trPr>
          <w:trHeight w:val="497"/>
        </w:trPr>
        <w:tc>
          <w:tcPr>
            <w:tcW w:w="2745" w:type="dxa"/>
            <w:tcBorders>
              <w:top w:val="nil"/>
              <w:left w:val="single" w:sz="4" w:space="0" w:color="auto"/>
              <w:bottom w:val="single" w:sz="4" w:space="0" w:color="auto"/>
              <w:right w:val="single" w:sz="4" w:space="0" w:color="auto"/>
            </w:tcBorders>
            <w:shd w:val="clear" w:color="auto" w:fill="auto"/>
            <w:hideMark/>
          </w:tcPr>
          <w:p w14:paraId="6A1AF84F"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Muintir Chronain</w:t>
            </w:r>
          </w:p>
        </w:tc>
        <w:tc>
          <w:tcPr>
            <w:tcW w:w="5591" w:type="dxa"/>
            <w:tcBorders>
              <w:top w:val="nil"/>
              <w:left w:val="nil"/>
              <w:bottom w:val="single" w:sz="4" w:space="0" w:color="auto"/>
              <w:right w:val="single" w:sz="4" w:space="0" w:color="auto"/>
            </w:tcBorders>
            <w:shd w:val="clear" w:color="auto" w:fill="auto"/>
            <w:hideMark/>
          </w:tcPr>
          <w:p w14:paraId="27B4D880"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 xml:space="preserve">To purchase IT equipment to develop Aras Chronain, providing Creative Spaces and crucial online interactive facilities (Virtual PODS)  </w:t>
            </w:r>
          </w:p>
        </w:tc>
        <w:tc>
          <w:tcPr>
            <w:tcW w:w="1695" w:type="dxa"/>
            <w:tcBorders>
              <w:top w:val="nil"/>
              <w:left w:val="nil"/>
              <w:bottom w:val="single" w:sz="4" w:space="0" w:color="auto"/>
              <w:right w:val="single" w:sz="4" w:space="0" w:color="auto"/>
            </w:tcBorders>
            <w:shd w:val="clear" w:color="auto" w:fill="auto"/>
            <w:hideMark/>
          </w:tcPr>
          <w:p w14:paraId="5FE26C42"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4,466.30 </w:t>
            </w:r>
          </w:p>
        </w:tc>
      </w:tr>
      <w:tr w:rsidR="00423CC7" w:rsidRPr="005E08AE" w14:paraId="7F609E9E" w14:textId="77777777" w:rsidTr="00423CC7">
        <w:trPr>
          <w:trHeight w:val="1006"/>
        </w:trPr>
        <w:tc>
          <w:tcPr>
            <w:tcW w:w="2745" w:type="dxa"/>
            <w:tcBorders>
              <w:top w:val="nil"/>
              <w:left w:val="single" w:sz="4" w:space="0" w:color="auto"/>
              <w:bottom w:val="single" w:sz="4" w:space="0" w:color="auto"/>
              <w:right w:val="single" w:sz="4" w:space="0" w:color="auto"/>
            </w:tcBorders>
            <w:shd w:val="clear" w:color="auto" w:fill="auto"/>
            <w:hideMark/>
          </w:tcPr>
          <w:p w14:paraId="599DB17C"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 xml:space="preserve">NCCWN / Women Together Tallaght Network </w:t>
            </w:r>
          </w:p>
        </w:tc>
        <w:tc>
          <w:tcPr>
            <w:tcW w:w="5591" w:type="dxa"/>
            <w:tcBorders>
              <w:top w:val="nil"/>
              <w:left w:val="nil"/>
              <w:bottom w:val="single" w:sz="4" w:space="0" w:color="auto"/>
              <w:right w:val="single" w:sz="4" w:space="0" w:color="auto"/>
            </w:tcBorders>
            <w:shd w:val="clear" w:color="auto" w:fill="auto"/>
            <w:hideMark/>
          </w:tcPr>
          <w:p w14:paraId="11AEBEF6"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We are proposing to purchase the following:</w:t>
            </w:r>
            <w:r w:rsidRPr="009D22CC">
              <w:rPr>
                <w:rFonts w:asciiTheme="minorHAnsi" w:hAnsiTheme="minorHAnsi" w:cstheme="minorHAnsi"/>
                <w:color w:val="000000"/>
                <w:sz w:val="20"/>
                <w:szCs w:val="20"/>
                <w:lang w:val="en-IE" w:eastAsia="en-IE"/>
              </w:rPr>
              <w:br/>
              <w:t>2 Laptops, Locked Storage Units, 2 new smaller desks for office, 3 new office chairs, Maintenance of training room</w:t>
            </w:r>
            <w:r w:rsidRPr="009D22CC">
              <w:rPr>
                <w:rFonts w:asciiTheme="minorHAnsi" w:hAnsiTheme="minorHAnsi" w:cstheme="minorHAnsi"/>
                <w:color w:val="000000"/>
                <w:sz w:val="20"/>
                <w:szCs w:val="20"/>
                <w:lang w:val="en-IE" w:eastAsia="en-IE"/>
              </w:rPr>
              <w:br/>
              <w:t>Signage, Wooden Floors</w:t>
            </w:r>
          </w:p>
        </w:tc>
        <w:tc>
          <w:tcPr>
            <w:tcW w:w="1695" w:type="dxa"/>
            <w:tcBorders>
              <w:top w:val="nil"/>
              <w:left w:val="nil"/>
              <w:bottom w:val="single" w:sz="4" w:space="0" w:color="auto"/>
              <w:right w:val="single" w:sz="4" w:space="0" w:color="auto"/>
            </w:tcBorders>
            <w:shd w:val="clear" w:color="auto" w:fill="auto"/>
            <w:hideMark/>
          </w:tcPr>
          <w:p w14:paraId="77E09FD5"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4,000.00 </w:t>
            </w:r>
          </w:p>
        </w:tc>
      </w:tr>
      <w:tr w:rsidR="00423CC7" w:rsidRPr="005E08AE" w14:paraId="0AACA20C" w14:textId="77777777" w:rsidTr="00423CC7">
        <w:trPr>
          <w:trHeight w:val="698"/>
        </w:trPr>
        <w:tc>
          <w:tcPr>
            <w:tcW w:w="2745" w:type="dxa"/>
            <w:tcBorders>
              <w:top w:val="nil"/>
              <w:left w:val="single" w:sz="4" w:space="0" w:color="auto"/>
              <w:bottom w:val="single" w:sz="4" w:space="0" w:color="auto"/>
              <w:right w:val="single" w:sz="4" w:space="0" w:color="auto"/>
            </w:tcBorders>
            <w:shd w:val="clear" w:color="auto" w:fill="auto"/>
            <w:hideMark/>
          </w:tcPr>
          <w:p w14:paraId="38B2177F"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NCCWN Rowlagh Women's Group</w:t>
            </w:r>
          </w:p>
        </w:tc>
        <w:tc>
          <w:tcPr>
            <w:tcW w:w="5591" w:type="dxa"/>
            <w:tcBorders>
              <w:top w:val="nil"/>
              <w:left w:val="nil"/>
              <w:bottom w:val="single" w:sz="4" w:space="0" w:color="auto"/>
              <w:right w:val="single" w:sz="4" w:space="0" w:color="auto"/>
            </w:tcBorders>
            <w:shd w:val="clear" w:color="auto" w:fill="auto"/>
            <w:hideMark/>
          </w:tcPr>
          <w:p w14:paraId="233C45F8"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Folding Tables x 11, Folding Chairs x 14, 2 Laptops, 1 small Desk, bench, paint, and equipment for maintenance of project facilities</w:t>
            </w:r>
          </w:p>
        </w:tc>
        <w:tc>
          <w:tcPr>
            <w:tcW w:w="1695" w:type="dxa"/>
            <w:tcBorders>
              <w:top w:val="nil"/>
              <w:left w:val="nil"/>
              <w:bottom w:val="single" w:sz="4" w:space="0" w:color="auto"/>
              <w:right w:val="single" w:sz="4" w:space="0" w:color="auto"/>
            </w:tcBorders>
            <w:shd w:val="clear" w:color="auto" w:fill="auto"/>
            <w:hideMark/>
          </w:tcPr>
          <w:p w14:paraId="5A5504F9"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3,000.00 </w:t>
            </w:r>
          </w:p>
        </w:tc>
      </w:tr>
      <w:tr w:rsidR="00423CC7" w:rsidRPr="005E08AE" w14:paraId="25DC2F32" w14:textId="77777777" w:rsidTr="00423CC7">
        <w:trPr>
          <w:trHeight w:val="729"/>
        </w:trPr>
        <w:tc>
          <w:tcPr>
            <w:tcW w:w="2745" w:type="dxa"/>
            <w:tcBorders>
              <w:top w:val="nil"/>
              <w:left w:val="single" w:sz="4" w:space="0" w:color="auto"/>
              <w:bottom w:val="single" w:sz="4" w:space="0" w:color="auto"/>
              <w:right w:val="single" w:sz="4" w:space="0" w:color="auto"/>
            </w:tcBorders>
            <w:shd w:val="clear" w:color="auto" w:fill="auto"/>
            <w:hideMark/>
          </w:tcPr>
          <w:p w14:paraId="1BD154D1"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New Hope Residential Centre</w:t>
            </w:r>
          </w:p>
        </w:tc>
        <w:tc>
          <w:tcPr>
            <w:tcW w:w="5591" w:type="dxa"/>
            <w:tcBorders>
              <w:top w:val="nil"/>
              <w:left w:val="nil"/>
              <w:bottom w:val="single" w:sz="4" w:space="0" w:color="auto"/>
              <w:right w:val="single" w:sz="4" w:space="0" w:color="auto"/>
            </w:tcBorders>
            <w:shd w:val="clear" w:color="auto" w:fill="auto"/>
            <w:hideMark/>
          </w:tcPr>
          <w:p w14:paraId="48AFA114"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New Hope is looking for 2 projects:</w:t>
            </w:r>
            <w:r w:rsidRPr="009D22CC">
              <w:rPr>
                <w:rFonts w:asciiTheme="minorHAnsi" w:hAnsiTheme="minorHAnsi" w:cstheme="minorHAnsi"/>
                <w:color w:val="000000"/>
                <w:sz w:val="20"/>
                <w:szCs w:val="20"/>
                <w:lang w:val="en-IE" w:eastAsia="en-IE"/>
              </w:rPr>
              <w:br/>
              <w:t xml:space="preserve">1. Five new couches for the main living area of the centre; </w:t>
            </w:r>
            <w:r w:rsidRPr="009D22CC">
              <w:rPr>
                <w:rFonts w:asciiTheme="minorHAnsi" w:hAnsiTheme="minorHAnsi" w:cstheme="minorHAnsi"/>
                <w:color w:val="000000"/>
                <w:sz w:val="20"/>
                <w:szCs w:val="20"/>
                <w:lang w:val="en-IE" w:eastAsia="en-IE"/>
              </w:rPr>
              <w:br/>
              <w:t>2. Fire safety lighting for main residential centre.</w:t>
            </w:r>
          </w:p>
        </w:tc>
        <w:tc>
          <w:tcPr>
            <w:tcW w:w="1695" w:type="dxa"/>
            <w:tcBorders>
              <w:top w:val="nil"/>
              <w:left w:val="nil"/>
              <w:bottom w:val="single" w:sz="4" w:space="0" w:color="auto"/>
              <w:right w:val="single" w:sz="4" w:space="0" w:color="auto"/>
            </w:tcBorders>
            <w:shd w:val="clear" w:color="auto" w:fill="auto"/>
            <w:hideMark/>
          </w:tcPr>
          <w:p w14:paraId="14C35D3A"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1,400.00 </w:t>
            </w:r>
          </w:p>
        </w:tc>
      </w:tr>
      <w:tr w:rsidR="00423CC7" w:rsidRPr="005E08AE" w14:paraId="48BB541D" w14:textId="77777777" w:rsidTr="00423CC7">
        <w:trPr>
          <w:trHeight w:val="697"/>
        </w:trPr>
        <w:tc>
          <w:tcPr>
            <w:tcW w:w="2745" w:type="dxa"/>
            <w:tcBorders>
              <w:top w:val="nil"/>
              <w:left w:val="single" w:sz="4" w:space="0" w:color="auto"/>
              <w:bottom w:val="single" w:sz="4" w:space="0" w:color="auto"/>
              <w:right w:val="single" w:sz="4" w:space="0" w:color="auto"/>
            </w:tcBorders>
            <w:shd w:val="clear" w:color="auto" w:fill="auto"/>
            <w:hideMark/>
          </w:tcPr>
          <w:p w14:paraId="0B0B62B1"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Newcastle Lyons Development Trust</w:t>
            </w:r>
          </w:p>
        </w:tc>
        <w:tc>
          <w:tcPr>
            <w:tcW w:w="5591" w:type="dxa"/>
            <w:tcBorders>
              <w:top w:val="nil"/>
              <w:left w:val="nil"/>
              <w:bottom w:val="single" w:sz="4" w:space="0" w:color="auto"/>
              <w:right w:val="single" w:sz="4" w:space="0" w:color="auto"/>
            </w:tcBorders>
            <w:shd w:val="clear" w:color="auto" w:fill="auto"/>
            <w:hideMark/>
          </w:tcPr>
          <w:p w14:paraId="4ED5C564"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1.   4 x CCTV Cameras</w:t>
            </w:r>
            <w:r w:rsidRPr="009D22CC">
              <w:rPr>
                <w:rFonts w:asciiTheme="minorHAnsi" w:hAnsiTheme="minorHAnsi" w:cstheme="minorHAnsi"/>
                <w:color w:val="000000"/>
                <w:sz w:val="20"/>
                <w:szCs w:val="20"/>
                <w:lang w:val="en-IE" w:eastAsia="en-IE"/>
              </w:rPr>
              <w:br/>
              <w:t>2.   Upgraded Alarm system.</w:t>
            </w:r>
            <w:r w:rsidRPr="009D22CC">
              <w:rPr>
                <w:rFonts w:asciiTheme="minorHAnsi" w:hAnsiTheme="minorHAnsi" w:cstheme="minorHAnsi"/>
                <w:color w:val="000000"/>
                <w:sz w:val="20"/>
                <w:szCs w:val="20"/>
                <w:lang w:val="en-IE" w:eastAsia="en-IE"/>
              </w:rPr>
              <w:br/>
              <w:t xml:space="preserve">3.   Security coded locks for defibrillator kiosk. </w:t>
            </w:r>
          </w:p>
        </w:tc>
        <w:tc>
          <w:tcPr>
            <w:tcW w:w="1695" w:type="dxa"/>
            <w:tcBorders>
              <w:top w:val="nil"/>
              <w:left w:val="nil"/>
              <w:bottom w:val="single" w:sz="4" w:space="0" w:color="auto"/>
              <w:right w:val="single" w:sz="4" w:space="0" w:color="auto"/>
            </w:tcBorders>
            <w:shd w:val="clear" w:color="auto" w:fill="auto"/>
            <w:hideMark/>
          </w:tcPr>
          <w:p w14:paraId="7A0263CB"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2,000.00 </w:t>
            </w:r>
          </w:p>
        </w:tc>
      </w:tr>
      <w:tr w:rsidR="00423CC7" w:rsidRPr="005E08AE" w14:paraId="68E59939" w14:textId="77777777" w:rsidTr="00423CC7">
        <w:trPr>
          <w:trHeight w:val="557"/>
        </w:trPr>
        <w:tc>
          <w:tcPr>
            <w:tcW w:w="2745" w:type="dxa"/>
            <w:tcBorders>
              <w:top w:val="nil"/>
              <w:left w:val="single" w:sz="4" w:space="0" w:color="auto"/>
              <w:bottom w:val="single" w:sz="4" w:space="0" w:color="auto"/>
              <w:right w:val="single" w:sz="4" w:space="0" w:color="auto"/>
            </w:tcBorders>
            <w:shd w:val="clear" w:color="auto" w:fill="auto"/>
            <w:hideMark/>
          </w:tcPr>
          <w:p w14:paraId="5596AFA1"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Quarryvale Community &amp; Youth Centre CLG</w:t>
            </w:r>
          </w:p>
        </w:tc>
        <w:tc>
          <w:tcPr>
            <w:tcW w:w="5591" w:type="dxa"/>
            <w:tcBorders>
              <w:top w:val="nil"/>
              <w:left w:val="nil"/>
              <w:bottom w:val="single" w:sz="4" w:space="0" w:color="auto"/>
              <w:right w:val="single" w:sz="4" w:space="0" w:color="auto"/>
            </w:tcBorders>
            <w:shd w:val="clear" w:color="auto" w:fill="auto"/>
            <w:hideMark/>
          </w:tcPr>
          <w:p w14:paraId="10DC9E30"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Laptops x 2 @ €1,664.20, Paint x 10 @ €400, Total €2064.20</w:t>
            </w:r>
          </w:p>
        </w:tc>
        <w:tc>
          <w:tcPr>
            <w:tcW w:w="1695" w:type="dxa"/>
            <w:tcBorders>
              <w:top w:val="nil"/>
              <w:left w:val="nil"/>
              <w:bottom w:val="single" w:sz="4" w:space="0" w:color="auto"/>
              <w:right w:val="single" w:sz="4" w:space="0" w:color="auto"/>
            </w:tcBorders>
            <w:shd w:val="clear" w:color="auto" w:fill="auto"/>
            <w:hideMark/>
          </w:tcPr>
          <w:p w14:paraId="7AAD6416"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1,664.20 </w:t>
            </w:r>
          </w:p>
        </w:tc>
      </w:tr>
      <w:tr w:rsidR="00423CC7" w:rsidRPr="005E08AE" w14:paraId="14AA989C" w14:textId="77777777" w:rsidTr="00423CC7">
        <w:trPr>
          <w:trHeight w:val="840"/>
        </w:trPr>
        <w:tc>
          <w:tcPr>
            <w:tcW w:w="2745" w:type="dxa"/>
            <w:tcBorders>
              <w:top w:val="nil"/>
              <w:left w:val="single" w:sz="4" w:space="0" w:color="auto"/>
              <w:bottom w:val="single" w:sz="4" w:space="0" w:color="auto"/>
              <w:right w:val="single" w:sz="4" w:space="0" w:color="auto"/>
            </w:tcBorders>
            <w:shd w:val="clear" w:color="auto" w:fill="auto"/>
            <w:hideMark/>
          </w:tcPr>
          <w:p w14:paraId="4B341C03"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Ronanstown Community Childcare Centre</w:t>
            </w:r>
          </w:p>
        </w:tc>
        <w:tc>
          <w:tcPr>
            <w:tcW w:w="5591" w:type="dxa"/>
            <w:tcBorders>
              <w:top w:val="nil"/>
              <w:left w:val="nil"/>
              <w:bottom w:val="single" w:sz="4" w:space="0" w:color="auto"/>
              <w:right w:val="single" w:sz="4" w:space="0" w:color="auto"/>
            </w:tcBorders>
            <w:shd w:val="clear" w:color="auto" w:fill="auto"/>
            <w:hideMark/>
          </w:tcPr>
          <w:p w14:paraId="2923860B"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118u comms cabinet, patch panels, punch down blocks, twin switched sockets, cable and sundries and some related items as well as labour.</w:t>
            </w:r>
          </w:p>
        </w:tc>
        <w:tc>
          <w:tcPr>
            <w:tcW w:w="1695" w:type="dxa"/>
            <w:tcBorders>
              <w:top w:val="nil"/>
              <w:left w:val="nil"/>
              <w:bottom w:val="single" w:sz="4" w:space="0" w:color="auto"/>
              <w:right w:val="single" w:sz="4" w:space="0" w:color="auto"/>
            </w:tcBorders>
            <w:shd w:val="clear" w:color="auto" w:fill="auto"/>
            <w:hideMark/>
          </w:tcPr>
          <w:p w14:paraId="52DA1D80"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1,000.00 </w:t>
            </w:r>
          </w:p>
        </w:tc>
      </w:tr>
      <w:tr w:rsidR="00423CC7" w:rsidRPr="005E08AE" w14:paraId="21665243" w14:textId="77777777" w:rsidTr="00423CC7">
        <w:trPr>
          <w:trHeight w:val="937"/>
        </w:trPr>
        <w:tc>
          <w:tcPr>
            <w:tcW w:w="2745" w:type="dxa"/>
            <w:tcBorders>
              <w:top w:val="nil"/>
              <w:left w:val="single" w:sz="4" w:space="0" w:color="auto"/>
              <w:bottom w:val="single" w:sz="4" w:space="0" w:color="auto"/>
              <w:right w:val="single" w:sz="4" w:space="0" w:color="auto"/>
            </w:tcBorders>
            <w:shd w:val="clear" w:color="auto" w:fill="auto"/>
            <w:hideMark/>
          </w:tcPr>
          <w:p w14:paraId="6FAD5BBB"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Ronanstown Women’s Community Development Project</w:t>
            </w:r>
          </w:p>
        </w:tc>
        <w:tc>
          <w:tcPr>
            <w:tcW w:w="5591" w:type="dxa"/>
            <w:tcBorders>
              <w:top w:val="nil"/>
              <w:left w:val="nil"/>
              <w:bottom w:val="single" w:sz="4" w:space="0" w:color="auto"/>
              <w:right w:val="single" w:sz="4" w:space="0" w:color="auto"/>
            </w:tcBorders>
            <w:shd w:val="clear" w:color="auto" w:fill="auto"/>
            <w:hideMark/>
          </w:tcPr>
          <w:p w14:paraId="68A50493"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French Doors- €4000.00, Perspex covered outdoor Area + Composite Decking 3.5 meters x 7 meters €3000.00</w:t>
            </w:r>
            <w:r w:rsidRPr="009D22CC">
              <w:rPr>
                <w:rFonts w:asciiTheme="minorHAnsi" w:hAnsiTheme="minorHAnsi" w:cstheme="minorHAnsi"/>
                <w:color w:val="000000"/>
                <w:sz w:val="20"/>
                <w:szCs w:val="20"/>
                <w:lang w:val="en-IE" w:eastAsia="en-IE"/>
              </w:rPr>
              <w:br/>
              <w:t xml:space="preserve">Office Flooring €1500.00                                        </w:t>
            </w:r>
          </w:p>
        </w:tc>
        <w:tc>
          <w:tcPr>
            <w:tcW w:w="1695" w:type="dxa"/>
            <w:tcBorders>
              <w:top w:val="nil"/>
              <w:left w:val="nil"/>
              <w:bottom w:val="single" w:sz="4" w:space="0" w:color="auto"/>
              <w:right w:val="single" w:sz="4" w:space="0" w:color="auto"/>
            </w:tcBorders>
            <w:shd w:val="clear" w:color="auto" w:fill="auto"/>
            <w:hideMark/>
          </w:tcPr>
          <w:p w14:paraId="1DAD6E1F"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8,500.00 </w:t>
            </w:r>
          </w:p>
        </w:tc>
      </w:tr>
      <w:tr w:rsidR="00423CC7" w:rsidRPr="005E08AE" w14:paraId="34302C58" w14:textId="77777777" w:rsidTr="00423CC7">
        <w:trPr>
          <w:trHeight w:val="567"/>
        </w:trPr>
        <w:tc>
          <w:tcPr>
            <w:tcW w:w="2745" w:type="dxa"/>
            <w:tcBorders>
              <w:top w:val="nil"/>
              <w:left w:val="single" w:sz="4" w:space="0" w:color="auto"/>
              <w:bottom w:val="single" w:sz="4" w:space="0" w:color="auto"/>
              <w:right w:val="single" w:sz="4" w:space="0" w:color="auto"/>
            </w:tcBorders>
            <w:shd w:val="clear" w:color="auto" w:fill="auto"/>
            <w:hideMark/>
          </w:tcPr>
          <w:p w14:paraId="6D6E9440"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Spina Bifida/ Hydrocephalus Ireland</w:t>
            </w:r>
          </w:p>
        </w:tc>
        <w:tc>
          <w:tcPr>
            <w:tcW w:w="5591" w:type="dxa"/>
            <w:tcBorders>
              <w:top w:val="nil"/>
              <w:left w:val="nil"/>
              <w:bottom w:val="single" w:sz="4" w:space="0" w:color="auto"/>
              <w:right w:val="single" w:sz="4" w:space="0" w:color="auto"/>
            </w:tcBorders>
            <w:shd w:val="clear" w:color="auto" w:fill="auto"/>
            <w:hideMark/>
          </w:tcPr>
          <w:p w14:paraId="463A5921"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To purchase one laptop and one printer</w:t>
            </w:r>
          </w:p>
        </w:tc>
        <w:tc>
          <w:tcPr>
            <w:tcW w:w="1695" w:type="dxa"/>
            <w:tcBorders>
              <w:top w:val="nil"/>
              <w:left w:val="nil"/>
              <w:bottom w:val="single" w:sz="4" w:space="0" w:color="auto"/>
              <w:right w:val="single" w:sz="4" w:space="0" w:color="auto"/>
            </w:tcBorders>
            <w:shd w:val="clear" w:color="auto" w:fill="auto"/>
            <w:hideMark/>
          </w:tcPr>
          <w:p w14:paraId="477A26D2"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        800.00 </w:t>
            </w:r>
          </w:p>
        </w:tc>
      </w:tr>
      <w:tr w:rsidR="00423CC7" w:rsidRPr="005E08AE" w14:paraId="7D94F1C8" w14:textId="77777777" w:rsidTr="00423CC7">
        <w:trPr>
          <w:trHeight w:val="1723"/>
        </w:trPr>
        <w:tc>
          <w:tcPr>
            <w:tcW w:w="2745" w:type="dxa"/>
            <w:tcBorders>
              <w:top w:val="nil"/>
              <w:left w:val="single" w:sz="4" w:space="0" w:color="auto"/>
              <w:bottom w:val="single" w:sz="4" w:space="0" w:color="auto"/>
              <w:right w:val="single" w:sz="4" w:space="0" w:color="auto"/>
            </w:tcBorders>
            <w:shd w:val="clear" w:color="auto" w:fill="auto"/>
            <w:hideMark/>
          </w:tcPr>
          <w:p w14:paraId="3721EE95"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lastRenderedPageBreak/>
              <w:t>St Bernadette’s SNS</w:t>
            </w:r>
          </w:p>
        </w:tc>
        <w:tc>
          <w:tcPr>
            <w:tcW w:w="5591" w:type="dxa"/>
            <w:tcBorders>
              <w:top w:val="nil"/>
              <w:left w:val="nil"/>
              <w:bottom w:val="single" w:sz="4" w:space="0" w:color="auto"/>
              <w:right w:val="single" w:sz="4" w:space="0" w:color="auto"/>
            </w:tcBorders>
            <w:shd w:val="clear" w:color="auto" w:fill="auto"/>
            <w:hideMark/>
          </w:tcPr>
          <w:p w14:paraId="2BCA8FF7" w14:textId="77777777" w:rsidR="00423CC7" w:rsidRPr="009D22CC" w:rsidRDefault="00423CC7" w:rsidP="005C7A05">
            <w:pPr>
              <w:spacing w:after="240"/>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 xml:space="preserve">Upgrade the gardens on the school grounds and invite community members including parents and pupils to plan, share ideas, tend the flower beds, grow plants and flowers, and work together. We will purchase: Shovels, rakes, litter pickers, gloves, creepers, plants, seeds, flowers. To advertise our garden to the community and invite community members we will purchase art supplies (paints, paper, pencils etc) to create posters </w:t>
            </w:r>
          </w:p>
        </w:tc>
        <w:tc>
          <w:tcPr>
            <w:tcW w:w="1695" w:type="dxa"/>
            <w:tcBorders>
              <w:top w:val="nil"/>
              <w:left w:val="nil"/>
              <w:bottom w:val="single" w:sz="4" w:space="0" w:color="auto"/>
              <w:right w:val="single" w:sz="4" w:space="0" w:color="auto"/>
            </w:tcBorders>
            <w:shd w:val="clear" w:color="auto" w:fill="auto"/>
            <w:hideMark/>
          </w:tcPr>
          <w:p w14:paraId="1501B54C"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     1,000.00 </w:t>
            </w:r>
          </w:p>
        </w:tc>
      </w:tr>
      <w:tr w:rsidR="00423CC7" w:rsidRPr="005E08AE" w14:paraId="77508C1D" w14:textId="77777777" w:rsidTr="00423CC7">
        <w:trPr>
          <w:trHeight w:val="415"/>
        </w:trPr>
        <w:tc>
          <w:tcPr>
            <w:tcW w:w="2745" w:type="dxa"/>
            <w:tcBorders>
              <w:top w:val="nil"/>
              <w:left w:val="single" w:sz="4" w:space="0" w:color="auto"/>
              <w:bottom w:val="single" w:sz="4" w:space="0" w:color="auto"/>
              <w:right w:val="single" w:sz="4" w:space="0" w:color="auto"/>
            </w:tcBorders>
            <w:shd w:val="clear" w:color="auto" w:fill="auto"/>
            <w:hideMark/>
          </w:tcPr>
          <w:p w14:paraId="560C894E"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St Maelruan’s Football Club</w:t>
            </w:r>
          </w:p>
        </w:tc>
        <w:tc>
          <w:tcPr>
            <w:tcW w:w="5591" w:type="dxa"/>
            <w:tcBorders>
              <w:top w:val="nil"/>
              <w:left w:val="nil"/>
              <w:bottom w:val="single" w:sz="4" w:space="0" w:color="auto"/>
              <w:right w:val="single" w:sz="4" w:space="0" w:color="auto"/>
            </w:tcBorders>
            <w:shd w:val="clear" w:color="auto" w:fill="auto"/>
            <w:hideMark/>
          </w:tcPr>
          <w:p w14:paraId="39FC54B8"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 xml:space="preserve">Our facilities where broken into and training equipment was stolen, we would like to purchase CCTV </w:t>
            </w:r>
          </w:p>
        </w:tc>
        <w:tc>
          <w:tcPr>
            <w:tcW w:w="1695" w:type="dxa"/>
            <w:tcBorders>
              <w:top w:val="nil"/>
              <w:left w:val="nil"/>
              <w:bottom w:val="single" w:sz="4" w:space="0" w:color="auto"/>
              <w:right w:val="single" w:sz="4" w:space="0" w:color="auto"/>
            </w:tcBorders>
            <w:shd w:val="clear" w:color="auto" w:fill="auto"/>
            <w:hideMark/>
          </w:tcPr>
          <w:p w14:paraId="204AF974"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      1,000.00 </w:t>
            </w:r>
          </w:p>
        </w:tc>
      </w:tr>
      <w:tr w:rsidR="00423CC7" w:rsidRPr="005E08AE" w14:paraId="44B8B2DA" w14:textId="77777777" w:rsidTr="00423CC7">
        <w:trPr>
          <w:trHeight w:val="253"/>
        </w:trPr>
        <w:tc>
          <w:tcPr>
            <w:tcW w:w="2745" w:type="dxa"/>
            <w:tcBorders>
              <w:top w:val="nil"/>
              <w:left w:val="single" w:sz="4" w:space="0" w:color="auto"/>
              <w:bottom w:val="single" w:sz="4" w:space="0" w:color="auto"/>
              <w:right w:val="single" w:sz="4" w:space="0" w:color="auto"/>
            </w:tcBorders>
            <w:shd w:val="clear" w:color="auto" w:fill="auto"/>
            <w:hideMark/>
          </w:tcPr>
          <w:p w14:paraId="681C1E7B"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St Marks Youth Club</w:t>
            </w:r>
          </w:p>
        </w:tc>
        <w:tc>
          <w:tcPr>
            <w:tcW w:w="5591" w:type="dxa"/>
            <w:tcBorders>
              <w:top w:val="nil"/>
              <w:left w:val="nil"/>
              <w:bottom w:val="single" w:sz="4" w:space="0" w:color="auto"/>
              <w:right w:val="single" w:sz="4" w:space="0" w:color="auto"/>
            </w:tcBorders>
            <w:shd w:val="clear" w:color="auto" w:fill="auto"/>
            <w:hideMark/>
          </w:tcPr>
          <w:p w14:paraId="19CA4EE5"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Network Cabling, Wi-Fi, and PC's (2)</w:t>
            </w:r>
          </w:p>
        </w:tc>
        <w:tc>
          <w:tcPr>
            <w:tcW w:w="1695" w:type="dxa"/>
            <w:tcBorders>
              <w:top w:val="nil"/>
              <w:left w:val="nil"/>
              <w:bottom w:val="single" w:sz="4" w:space="0" w:color="auto"/>
              <w:right w:val="single" w:sz="4" w:space="0" w:color="auto"/>
            </w:tcBorders>
            <w:shd w:val="clear" w:color="auto" w:fill="auto"/>
            <w:hideMark/>
          </w:tcPr>
          <w:p w14:paraId="0141647D"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     3,500.00 </w:t>
            </w:r>
          </w:p>
        </w:tc>
      </w:tr>
      <w:tr w:rsidR="00423CC7" w:rsidRPr="005E08AE" w14:paraId="0515FF55" w14:textId="77777777" w:rsidTr="00423CC7">
        <w:trPr>
          <w:trHeight w:val="631"/>
        </w:trPr>
        <w:tc>
          <w:tcPr>
            <w:tcW w:w="2745" w:type="dxa"/>
            <w:tcBorders>
              <w:top w:val="nil"/>
              <w:left w:val="single" w:sz="4" w:space="0" w:color="auto"/>
              <w:bottom w:val="single" w:sz="4" w:space="0" w:color="auto"/>
              <w:right w:val="single" w:sz="4" w:space="0" w:color="auto"/>
            </w:tcBorders>
            <w:shd w:val="clear" w:color="auto" w:fill="auto"/>
            <w:hideMark/>
          </w:tcPr>
          <w:p w14:paraId="7CB22BCF"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St. Kevin's Family Resource Centre</w:t>
            </w:r>
          </w:p>
        </w:tc>
        <w:tc>
          <w:tcPr>
            <w:tcW w:w="5591" w:type="dxa"/>
            <w:tcBorders>
              <w:top w:val="nil"/>
              <w:left w:val="nil"/>
              <w:bottom w:val="single" w:sz="4" w:space="0" w:color="auto"/>
              <w:right w:val="single" w:sz="4" w:space="0" w:color="auto"/>
            </w:tcBorders>
            <w:shd w:val="clear" w:color="auto" w:fill="auto"/>
            <w:hideMark/>
          </w:tcPr>
          <w:p w14:paraId="5A47AEF7"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 xml:space="preserve">We propose to buy five tablets for our IT training programme. </w:t>
            </w:r>
          </w:p>
        </w:tc>
        <w:tc>
          <w:tcPr>
            <w:tcW w:w="1695" w:type="dxa"/>
            <w:tcBorders>
              <w:top w:val="nil"/>
              <w:left w:val="nil"/>
              <w:bottom w:val="single" w:sz="4" w:space="0" w:color="auto"/>
              <w:right w:val="single" w:sz="4" w:space="0" w:color="auto"/>
            </w:tcBorders>
            <w:shd w:val="clear" w:color="auto" w:fill="auto"/>
            <w:hideMark/>
          </w:tcPr>
          <w:p w14:paraId="0B1022DC"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                            1,200.00 </w:t>
            </w:r>
          </w:p>
        </w:tc>
      </w:tr>
      <w:tr w:rsidR="00423CC7" w:rsidRPr="005E08AE" w14:paraId="7A569C14" w14:textId="77777777" w:rsidTr="00423CC7">
        <w:trPr>
          <w:trHeight w:val="425"/>
        </w:trPr>
        <w:tc>
          <w:tcPr>
            <w:tcW w:w="2745" w:type="dxa"/>
            <w:tcBorders>
              <w:top w:val="nil"/>
              <w:left w:val="single" w:sz="4" w:space="0" w:color="auto"/>
              <w:bottom w:val="single" w:sz="4" w:space="0" w:color="auto"/>
              <w:right w:val="single" w:sz="4" w:space="0" w:color="auto"/>
            </w:tcBorders>
            <w:shd w:val="clear" w:color="auto" w:fill="auto"/>
            <w:hideMark/>
          </w:tcPr>
          <w:p w14:paraId="37F11634"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The Park Community Centre</w:t>
            </w:r>
          </w:p>
        </w:tc>
        <w:tc>
          <w:tcPr>
            <w:tcW w:w="5591" w:type="dxa"/>
            <w:tcBorders>
              <w:top w:val="nil"/>
              <w:left w:val="nil"/>
              <w:bottom w:val="single" w:sz="4" w:space="0" w:color="auto"/>
              <w:right w:val="single" w:sz="4" w:space="0" w:color="auto"/>
            </w:tcBorders>
            <w:shd w:val="clear" w:color="auto" w:fill="auto"/>
            <w:hideMark/>
          </w:tcPr>
          <w:p w14:paraId="36ED96D1"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A new Desktop Computer and Screen, Webcam, Microsoft Office with Cloud storage capabilities and security software.</w:t>
            </w:r>
          </w:p>
        </w:tc>
        <w:tc>
          <w:tcPr>
            <w:tcW w:w="1695" w:type="dxa"/>
            <w:tcBorders>
              <w:top w:val="nil"/>
              <w:left w:val="nil"/>
              <w:bottom w:val="single" w:sz="4" w:space="0" w:color="auto"/>
              <w:right w:val="single" w:sz="4" w:space="0" w:color="auto"/>
            </w:tcBorders>
            <w:shd w:val="clear" w:color="auto" w:fill="auto"/>
            <w:hideMark/>
          </w:tcPr>
          <w:p w14:paraId="53BFA62B" w14:textId="77777777" w:rsidR="00423CC7" w:rsidRPr="003C16E6" w:rsidRDefault="00423CC7" w:rsidP="005C7A05">
            <w:pPr>
              <w:jc w:val="right"/>
              <w:rPr>
                <w:rFonts w:asciiTheme="minorHAnsi" w:hAnsiTheme="minorHAnsi" w:cstheme="minorHAnsi"/>
                <w:color w:val="000000"/>
                <w:lang w:val="en-IE" w:eastAsia="en-IE"/>
              </w:rPr>
            </w:pPr>
            <w:r>
              <w:rPr>
                <w:rFonts w:asciiTheme="minorHAnsi" w:hAnsiTheme="minorHAnsi" w:cstheme="minorHAnsi"/>
                <w:color w:val="000000"/>
                <w:lang w:val="en-IE" w:eastAsia="en-IE"/>
              </w:rPr>
              <w:t xml:space="preserve"> </w:t>
            </w:r>
            <w:r w:rsidRPr="003C16E6">
              <w:rPr>
                <w:rFonts w:asciiTheme="minorHAnsi" w:hAnsiTheme="minorHAnsi" w:cstheme="minorHAnsi"/>
                <w:color w:val="000000"/>
                <w:lang w:val="en-IE" w:eastAsia="en-IE"/>
              </w:rPr>
              <w:t xml:space="preserve">     1,000.00 </w:t>
            </w:r>
          </w:p>
        </w:tc>
      </w:tr>
      <w:tr w:rsidR="00423CC7" w:rsidRPr="005E08AE" w14:paraId="28C9EDD7" w14:textId="77777777" w:rsidTr="00423CC7">
        <w:trPr>
          <w:trHeight w:val="677"/>
        </w:trPr>
        <w:tc>
          <w:tcPr>
            <w:tcW w:w="2745" w:type="dxa"/>
            <w:tcBorders>
              <w:top w:val="nil"/>
              <w:left w:val="single" w:sz="4" w:space="0" w:color="auto"/>
              <w:bottom w:val="single" w:sz="4" w:space="0" w:color="auto"/>
              <w:right w:val="single" w:sz="4" w:space="0" w:color="auto"/>
            </w:tcBorders>
            <w:shd w:val="clear" w:color="auto" w:fill="auto"/>
            <w:hideMark/>
          </w:tcPr>
          <w:p w14:paraId="67AEB103" w14:textId="77777777" w:rsidR="00423CC7" w:rsidRPr="009D22CC" w:rsidRDefault="00423CC7" w:rsidP="005C7A05">
            <w:pPr>
              <w:rPr>
                <w:rFonts w:asciiTheme="minorHAnsi" w:hAnsiTheme="minorHAnsi" w:cstheme="minorHAnsi"/>
                <w:color w:val="000000"/>
                <w:lang w:val="en-IE" w:eastAsia="en-IE"/>
              </w:rPr>
            </w:pPr>
            <w:r w:rsidRPr="009D22CC">
              <w:rPr>
                <w:rFonts w:asciiTheme="minorHAnsi" w:hAnsiTheme="minorHAnsi" w:cstheme="minorHAnsi"/>
                <w:color w:val="000000"/>
                <w:lang w:val="en-IE" w:eastAsia="en-IE"/>
              </w:rPr>
              <w:t xml:space="preserve">Whitechurch </w:t>
            </w:r>
            <w:r>
              <w:rPr>
                <w:rFonts w:asciiTheme="minorHAnsi" w:hAnsiTheme="minorHAnsi" w:cstheme="minorHAnsi"/>
                <w:color w:val="000000"/>
                <w:lang w:val="en-IE" w:eastAsia="en-IE"/>
              </w:rPr>
              <w:t>A</w:t>
            </w:r>
            <w:r w:rsidRPr="009D22CC">
              <w:rPr>
                <w:rFonts w:asciiTheme="minorHAnsi" w:hAnsiTheme="minorHAnsi" w:cstheme="minorHAnsi"/>
                <w:color w:val="000000"/>
                <w:lang w:val="en-IE" w:eastAsia="en-IE"/>
              </w:rPr>
              <w:t xml:space="preserve">ddiction </w:t>
            </w:r>
            <w:r>
              <w:rPr>
                <w:rFonts w:asciiTheme="minorHAnsi" w:hAnsiTheme="minorHAnsi" w:cstheme="minorHAnsi"/>
                <w:color w:val="000000"/>
                <w:lang w:val="en-IE" w:eastAsia="en-IE"/>
              </w:rPr>
              <w:t>S</w:t>
            </w:r>
            <w:r w:rsidRPr="009D22CC">
              <w:rPr>
                <w:rFonts w:asciiTheme="minorHAnsi" w:hAnsiTheme="minorHAnsi" w:cstheme="minorHAnsi"/>
                <w:color w:val="000000"/>
                <w:lang w:val="en-IE" w:eastAsia="en-IE"/>
              </w:rPr>
              <w:t xml:space="preserve">upport </w:t>
            </w:r>
            <w:r>
              <w:rPr>
                <w:rFonts w:asciiTheme="minorHAnsi" w:hAnsiTheme="minorHAnsi" w:cstheme="minorHAnsi"/>
                <w:color w:val="000000"/>
                <w:lang w:val="en-IE" w:eastAsia="en-IE"/>
              </w:rPr>
              <w:t>P</w:t>
            </w:r>
            <w:r w:rsidRPr="009D22CC">
              <w:rPr>
                <w:rFonts w:asciiTheme="minorHAnsi" w:hAnsiTheme="minorHAnsi" w:cstheme="minorHAnsi"/>
                <w:color w:val="000000"/>
                <w:lang w:val="en-IE" w:eastAsia="en-IE"/>
              </w:rPr>
              <w:t>rogramme</w:t>
            </w:r>
          </w:p>
        </w:tc>
        <w:tc>
          <w:tcPr>
            <w:tcW w:w="5591" w:type="dxa"/>
            <w:tcBorders>
              <w:top w:val="nil"/>
              <w:left w:val="nil"/>
              <w:bottom w:val="single" w:sz="4" w:space="0" w:color="auto"/>
              <w:right w:val="single" w:sz="4" w:space="0" w:color="auto"/>
            </w:tcBorders>
            <w:shd w:val="clear" w:color="auto" w:fill="auto"/>
            <w:hideMark/>
          </w:tcPr>
          <w:p w14:paraId="33C9A2C5" w14:textId="77777777" w:rsidR="00423CC7" w:rsidRPr="009D22CC" w:rsidRDefault="00423CC7" w:rsidP="005C7A05">
            <w:pPr>
              <w:rPr>
                <w:rFonts w:asciiTheme="minorHAnsi" w:hAnsiTheme="minorHAnsi" w:cstheme="minorHAnsi"/>
                <w:color w:val="000000"/>
                <w:sz w:val="20"/>
                <w:szCs w:val="20"/>
                <w:lang w:val="en-IE" w:eastAsia="en-IE"/>
              </w:rPr>
            </w:pPr>
            <w:r w:rsidRPr="009D22CC">
              <w:rPr>
                <w:rFonts w:asciiTheme="minorHAnsi" w:hAnsiTheme="minorHAnsi" w:cstheme="minorHAnsi"/>
                <w:color w:val="000000"/>
                <w:sz w:val="20"/>
                <w:szCs w:val="20"/>
                <w:lang w:val="en-IE" w:eastAsia="en-IE"/>
              </w:rPr>
              <w:t>Kitchen</w:t>
            </w:r>
          </w:p>
        </w:tc>
        <w:tc>
          <w:tcPr>
            <w:tcW w:w="1695" w:type="dxa"/>
            <w:tcBorders>
              <w:top w:val="nil"/>
              <w:left w:val="nil"/>
              <w:bottom w:val="single" w:sz="4" w:space="0" w:color="auto"/>
              <w:right w:val="single" w:sz="4" w:space="0" w:color="auto"/>
            </w:tcBorders>
            <w:shd w:val="clear" w:color="auto" w:fill="auto"/>
            <w:hideMark/>
          </w:tcPr>
          <w:p w14:paraId="597641DF" w14:textId="77777777" w:rsidR="00423CC7" w:rsidRPr="003C16E6" w:rsidRDefault="00423CC7" w:rsidP="005C7A05">
            <w:pPr>
              <w:jc w:val="right"/>
              <w:rPr>
                <w:rFonts w:asciiTheme="minorHAnsi" w:hAnsiTheme="minorHAnsi" w:cstheme="minorHAnsi"/>
                <w:color w:val="000000"/>
                <w:lang w:val="en-IE" w:eastAsia="en-IE"/>
              </w:rPr>
            </w:pPr>
            <w:r w:rsidRPr="003C16E6">
              <w:rPr>
                <w:rFonts w:asciiTheme="minorHAnsi" w:hAnsiTheme="minorHAnsi" w:cstheme="minorHAnsi"/>
                <w:color w:val="000000"/>
                <w:lang w:val="en-IE" w:eastAsia="en-IE"/>
              </w:rPr>
              <w:t xml:space="preserve">     4,700.00 </w:t>
            </w:r>
          </w:p>
        </w:tc>
      </w:tr>
      <w:tr w:rsidR="00423CC7" w:rsidRPr="008F6E13" w14:paraId="7702B1F7" w14:textId="77777777" w:rsidTr="00423CC7">
        <w:trPr>
          <w:trHeight w:val="677"/>
        </w:trPr>
        <w:tc>
          <w:tcPr>
            <w:tcW w:w="2745" w:type="dxa"/>
            <w:tcBorders>
              <w:top w:val="nil"/>
              <w:left w:val="single" w:sz="4" w:space="0" w:color="auto"/>
              <w:bottom w:val="single" w:sz="4" w:space="0" w:color="auto"/>
              <w:right w:val="single" w:sz="4" w:space="0" w:color="auto"/>
            </w:tcBorders>
            <w:shd w:val="clear" w:color="auto" w:fill="auto"/>
            <w:hideMark/>
          </w:tcPr>
          <w:p w14:paraId="66CA0D66" w14:textId="77777777" w:rsidR="00423CC7" w:rsidRPr="00423CC7" w:rsidRDefault="00423CC7" w:rsidP="005C7A05">
            <w:pPr>
              <w:rPr>
                <w:rFonts w:asciiTheme="minorHAnsi" w:hAnsiTheme="minorHAnsi" w:cstheme="minorHAnsi"/>
                <w:color w:val="000000"/>
                <w:lang w:val="en-IE" w:eastAsia="en-IE"/>
              </w:rPr>
            </w:pPr>
            <w:r w:rsidRPr="00423CC7">
              <w:rPr>
                <w:rFonts w:asciiTheme="minorHAnsi" w:hAnsiTheme="minorHAnsi" w:cstheme="minorHAnsi"/>
                <w:color w:val="000000"/>
                <w:lang w:val="en-IE" w:eastAsia="en-IE"/>
              </w:rPr>
              <w:t xml:space="preserve">Kurdish Art Nergz Group Ireland  </w:t>
            </w:r>
          </w:p>
        </w:tc>
        <w:tc>
          <w:tcPr>
            <w:tcW w:w="5591" w:type="dxa"/>
            <w:tcBorders>
              <w:top w:val="nil"/>
              <w:left w:val="nil"/>
              <w:bottom w:val="single" w:sz="4" w:space="0" w:color="auto"/>
              <w:right w:val="single" w:sz="4" w:space="0" w:color="auto"/>
            </w:tcBorders>
            <w:shd w:val="clear" w:color="auto" w:fill="auto"/>
            <w:hideMark/>
          </w:tcPr>
          <w:p w14:paraId="7070F66A" w14:textId="77777777" w:rsidR="00423CC7" w:rsidRPr="00423CC7" w:rsidRDefault="00423CC7" w:rsidP="005C7A05">
            <w:pPr>
              <w:rPr>
                <w:rFonts w:asciiTheme="minorHAnsi" w:hAnsiTheme="minorHAnsi" w:cstheme="minorHAnsi"/>
                <w:color w:val="000000"/>
                <w:sz w:val="20"/>
                <w:szCs w:val="20"/>
                <w:lang w:val="en-IE" w:eastAsia="en-IE"/>
              </w:rPr>
            </w:pPr>
            <w:r w:rsidRPr="00423CC7">
              <w:rPr>
                <w:rFonts w:asciiTheme="minorHAnsi" w:hAnsiTheme="minorHAnsi" w:cstheme="minorHAnsi"/>
                <w:color w:val="000000"/>
                <w:sz w:val="20"/>
                <w:szCs w:val="20"/>
                <w:lang w:val="en-IE" w:eastAsia="en-IE"/>
              </w:rPr>
              <w:t xml:space="preserve">We need more IT equipment as the group has grown since last year and more people are contacting us both looking for help and joining the group.  </w:t>
            </w:r>
          </w:p>
        </w:tc>
        <w:tc>
          <w:tcPr>
            <w:tcW w:w="1695" w:type="dxa"/>
            <w:tcBorders>
              <w:top w:val="nil"/>
              <w:left w:val="nil"/>
              <w:bottom w:val="single" w:sz="4" w:space="0" w:color="auto"/>
              <w:right w:val="single" w:sz="4" w:space="0" w:color="auto"/>
            </w:tcBorders>
            <w:shd w:val="clear" w:color="auto" w:fill="auto"/>
            <w:hideMark/>
          </w:tcPr>
          <w:p w14:paraId="38AA4415" w14:textId="77777777" w:rsidR="00423CC7" w:rsidRPr="00423CC7" w:rsidRDefault="00423CC7" w:rsidP="005C7A05">
            <w:pPr>
              <w:jc w:val="right"/>
              <w:rPr>
                <w:rFonts w:asciiTheme="minorHAnsi" w:hAnsiTheme="minorHAnsi" w:cstheme="minorHAnsi"/>
                <w:color w:val="000000"/>
                <w:lang w:val="en-IE" w:eastAsia="en-IE"/>
              </w:rPr>
            </w:pPr>
            <w:r w:rsidRPr="00423CC7">
              <w:rPr>
                <w:rFonts w:asciiTheme="minorHAnsi" w:hAnsiTheme="minorHAnsi" w:cstheme="minorHAnsi"/>
                <w:color w:val="000000"/>
                <w:lang w:val="en-IE" w:eastAsia="en-IE"/>
              </w:rPr>
              <w:t xml:space="preserve">1,000.00 </w:t>
            </w:r>
          </w:p>
        </w:tc>
      </w:tr>
      <w:tr w:rsidR="00423CC7" w:rsidRPr="008F6E13" w14:paraId="22BA1C12" w14:textId="77777777" w:rsidTr="00423CC7">
        <w:trPr>
          <w:trHeight w:val="677"/>
        </w:trPr>
        <w:tc>
          <w:tcPr>
            <w:tcW w:w="2745" w:type="dxa"/>
            <w:tcBorders>
              <w:top w:val="nil"/>
              <w:left w:val="single" w:sz="4" w:space="0" w:color="auto"/>
              <w:bottom w:val="single" w:sz="4" w:space="0" w:color="auto"/>
              <w:right w:val="single" w:sz="4" w:space="0" w:color="auto"/>
            </w:tcBorders>
            <w:shd w:val="clear" w:color="auto" w:fill="auto"/>
            <w:hideMark/>
          </w:tcPr>
          <w:p w14:paraId="3D7256DA" w14:textId="77777777" w:rsidR="00423CC7" w:rsidRPr="00423CC7" w:rsidRDefault="00423CC7" w:rsidP="005C7A05">
            <w:pPr>
              <w:rPr>
                <w:rFonts w:asciiTheme="minorHAnsi" w:hAnsiTheme="minorHAnsi" w:cstheme="minorHAnsi"/>
                <w:color w:val="000000"/>
                <w:lang w:val="en-IE" w:eastAsia="en-IE"/>
              </w:rPr>
            </w:pPr>
            <w:r w:rsidRPr="00423CC7">
              <w:rPr>
                <w:rFonts w:asciiTheme="minorHAnsi" w:hAnsiTheme="minorHAnsi" w:cstheme="minorHAnsi"/>
                <w:color w:val="000000"/>
                <w:lang w:val="en-IE" w:eastAsia="en-IE"/>
              </w:rPr>
              <w:t>St Francis FC</w:t>
            </w:r>
          </w:p>
        </w:tc>
        <w:tc>
          <w:tcPr>
            <w:tcW w:w="5591" w:type="dxa"/>
            <w:tcBorders>
              <w:top w:val="nil"/>
              <w:left w:val="nil"/>
              <w:bottom w:val="single" w:sz="4" w:space="0" w:color="auto"/>
              <w:right w:val="single" w:sz="4" w:space="0" w:color="auto"/>
            </w:tcBorders>
            <w:shd w:val="clear" w:color="auto" w:fill="auto"/>
            <w:hideMark/>
          </w:tcPr>
          <w:p w14:paraId="667AC86D" w14:textId="77777777" w:rsidR="00423CC7" w:rsidRPr="00423CC7" w:rsidRDefault="00423CC7" w:rsidP="005C7A05">
            <w:pPr>
              <w:rPr>
                <w:rFonts w:asciiTheme="minorHAnsi" w:hAnsiTheme="minorHAnsi" w:cstheme="minorHAnsi"/>
                <w:color w:val="000000"/>
                <w:sz w:val="20"/>
                <w:szCs w:val="20"/>
                <w:lang w:val="en-IE" w:eastAsia="en-IE"/>
              </w:rPr>
            </w:pPr>
            <w:r w:rsidRPr="00423CC7">
              <w:rPr>
                <w:rFonts w:asciiTheme="minorHAnsi" w:hAnsiTheme="minorHAnsi" w:cstheme="minorHAnsi"/>
                <w:color w:val="000000"/>
                <w:sz w:val="20"/>
                <w:szCs w:val="20"/>
                <w:lang w:val="en-IE" w:eastAsia="en-IE"/>
              </w:rPr>
              <w:t>Funds will go towards a new mini Tractor to maintain and improve the playing facilities.</w:t>
            </w:r>
          </w:p>
        </w:tc>
        <w:tc>
          <w:tcPr>
            <w:tcW w:w="1695" w:type="dxa"/>
            <w:tcBorders>
              <w:top w:val="nil"/>
              <w:left w:val="nil"/>
              <w:bottom w:val="single" w:sz="4" w:space="0" w:color="auto"/>
              <w:right w:val="single" w:sz="4" w:space="0" w:color="auto"/>
            </w:tcBorders>
            <w:shd w:val="clear" w:color="auto" w:fill="auto"/>
            <w:hideMark/>
          </w:tcPr>
          <w:p w14:paraId="0F67F8A2" w14:textId="77777777" w:rsidR="00423CC7" w:rsidRPr="00423CC7" w:rsidRDefault="00423CC7" w:rsidP="005C7A05">
            <w:pPr>
              <w:jc w:val="right"/>
              <w:rPr>
                <w:rFonts w:asciiTheme="minorHAnsi" w:hAnsiTheme="minorHAnsi" w:cstheme="minorHAnsi"/>
                <w:color w:val="000000"/>
                <w:lang w:val="en-IE" w:eastAsia="en-IE"/>
              </w:rPr>
            </w:pPr>
            <w:r w:rsidRPr="00423CC7">
              <w:rPr>
                <w:rFonts w:asciiTheme="minorHAnsi" w:hAnsiTheme="minorHAnsi" w:cstheme="minorHAnsi"/>
                <w:color w:val="000000"/>
                <w:lang w:val="en-IE" w:eastAsia="en-IE"/>
              </w:rPr>
              <w:t xml:space="preserve">1,000.00 </w:t>
            </w:r>
          </w:p>
        </w:tc>
      </w:tr>
      <w:tr w:rsidR="00423CC7" w:rsidRPr="008F6E13" w14:paraId="09CA6F40" w14:textId="77777777" w:rsidTr="00423CC7">
        <w:trPr>
          <w:trHeight w:val="677"/>
        </w:trPr>
        <w:tc>
          <w:tcPr>
            <w:tcW w:w="2745" w:type="dxa"/>
            <w:tcBorders>
              <w:top w:val="nil"/>
              <w:left w:val="single" w:sz="4" w:space="0" w:color="auto"/>
              <w:bottom w:val="single" w:sz="4" w:space="0" w:color="auto"/>
              <w:right w:val="single" w:sz="4" w:space="0" w:color="auto"/>
            </w:tcBorders>
            <w:shd w:val="clear" w:color="auto" w:fill="auto"/>
            <w:hideMark/>
          </w:tcPr>
          <w:p w14:paraId="58D3A160" w14:textId="77777777" w:rsidR="00423CC7" w:rsidRPr="00423CC7" w:rsidRDefault="00423CC7" w:rsidP="005C7A05">
            <w:pPr>
              <w:rPr>
                <w:rFonts w:asciiTheme="minorHAnsi" w:hAnsiTheme="minorHAnsi" w:cstheme="minorHAnsi"/>
                <w:color w:val="000000"/>
                <w:lang w:val="en-IE" w:eastAsia="en-IE"/>
              </w:rPr>
            </w:pPr>
            <w:r w:rsidRPr="00423CC7">
              <w:rPr>
                <w:rFonts w:asciiTheme="minorHAnsi" w:hAnsiTheme="minorHAnsi" w:cstheme="minorHAnsi"/>
                <w:color w:val="000000"/>
                <w:lang w:val="en-IE" w:eastAsia="en-IE"/>
              </w:rPr>
              <w:t xml:space="preserve">Tallaght Community Council </w:t>
            </w:r>
          </w:p>
        </w:tc>
        <w:tc>
          <w:tcPr>
            <w:tcW w:w="5591" w:type="dxa"/>
            <w:tcBorders>
              <w:top w:val="nil"/>
              <w:left w:val="nil"/>
              <w:bottom w:val="single" w:sz="4" w:space="0" w:color="auto"/>
              <w:right w:val="single" w:sz="4" w:space="0" w:color="auto"/>
            </w:tcBorders>
            <w:shd w:val="clear" w:color="auto" w:fill="auto"/>
            <w:hideMark/>
          </w:tcPr>
          <w:p w14:paraId="49E2BA9D" w14:textId="77777777" w:rsidR="00423CC7" w:rsidRPr="00423CC7" w:rsidRDefault="00423CC7" w:rsidP="005C7A05">
            <w:pPr>
              <w:rPr>
                <w:rFonts w:asciiTheme="minorHAnsi" w:hAnsiTheme="minorHAnsi" w:cstheme="minorHAnsi"/>
                <w:color w:val="000000"/>
                <w:sz w:val="20"/>
                <w:szCs w:val="20"/>
                <w:lang w:val="en-IE" w:eastAsia="en-IE"/>
              </w:rPr>
            </w:pPr>
            <w:r w:rsidRPr="00423CC7">
              <w:rPr>
                <w:rFonts w:asciiTheme="minorHAnsi" w:hAnsiTheme="minorHAnsi" w:cstheme="minorHAnsi"/>
                <w:color w:val="000000"/>
                <w:sz w:val="20"/>
                <w:szCs w:val="20"/>
                <w:lang w:val="en-IE" w:eastAsia="en-IE"/>
              </w:rPr>
              <w:t>4 heritage signs for a Tallaght village. These are the well-established iron signs used in Dublin villages and nationwide.</w:t>
            </w:r>
          </w:p>
        </w:tc>
        <w:tc>
          <w:tcPr>
            <w:tcW w:w="1695" w:type="dxa"/>
            <w:tcBorders>
              <w:top w:val="nil"/>
              <w:left w:val="nil"/>
              <w:bottom w:val="single" w:sz="4" w:space="0" w:color="auto"/>
              <w:right w:val="single" w:sz="4" w:space="0" w:color="auto"/>
            </w:tcBorders>
            <w:shd w:val="clear" w:color="auto" w:fill="auto"/>
            <w:hideMark/>
          </w:tcPr>
          <w:p w14:paraId="1A1DF19A" w14:textId="77777777" w:rsidR="00423CC7" w:rsidRPr="00423CC7" w:rsidRDefault="00423CC7" w:rsidP="005C7A05">
            <w:pPr>
              <w:jc w:val="right"/>
              <w:rPr>
                <w:rFonts w:asciiTheme="minorHAnsi" w:hAnsiTheme="minorHAnsi" w:cstheme="minorHAnsi"/>
                <w:color w:val="000000"/>
                <w:lang w:val="en-IE" w:eastAsia="en-IE"/>
              </w:rPr>
            </w:pPr>
            <w:r w:rsidRPr="00423CC7">
              <w:rPr>
                <w:rFonts w:asciiTheme="minorHAnsi" w:hAnsiTheme="minorHAnsi" w:cstheme="minorHAnsi"/>
                <w:color w:val="000000"/>
                <w:lang w:val="en-IE" w:eastAsia="en-IE"/>
              </w:rPr>
              <w:t xml:space="preserve">1,000.00 </w:t>
            </w:r>
          </w:p>
        </w:tc>
      </w:tr>
      <w:tr w:rsidR="00423CC7" w:rsidRPr="008F6E13" w14:paraId="2EE7DCF9" w14:textId="77777777" w:rsidTr="00423CC7">
        <w:trPr>
          <w:trHeight w:val="677"/>
        </w:trPr>
        <w:tc>
          <w:tcPr>
            <w:tcW w:w="2745" w:type="dxa"/>
            <w:tcBorders>
              <w:top w:val="nil"/>
              <w:left w:val="single" w:sz="4" w:space="0" w:color="auto"/>
              <w:bottom w:val="single" w:sz="4" w:space="0" w:color="auto"/>
              <w:right w:val="single" w:sz="4" w:space="0" w:color="auto"/>
            </w:tcBorders>
            <w:shd w:val="clear" w:color="auto" w:fill="auto"/>
            <w:hideMark/>
          </w:tcPr>
          <w:p w14:paraId="361A969C" w14:textId="77777777" w:rsidR="00423CC7" w:rsidRPr="00423CC7" w:rsidRDefault="00423CC7" w:rsidP="005C7A05">
            <w:pPr>
              <w:rPr>
                <w:rFonts w:asciiTheme="minorHAnsi" w:hAnsiTheme="minorHAnsi" w:cstheme="minorHAnsi"/>
                <w:color w:val="000000"/>
                <w:lang w:val="en-IE" w:eastAsia="en-IE"/>
              </w:rPr>
            </w:pPr>
            <w:r w:rsidRPr="00423CC7">
              <w:rPr>
                <w:rFonts w:asciiTheme="minorHAnsi" w:hAnsiTheme="minorHAnsi" w:cstheme="minorHAnsi"/>
                <w:color w:val="000000"/>
                <w:lang w:val="en-IE" w:eastAsia="en-IE"/>
              </w:rPr>
              <w:t>The Rights Platform</w:t>
            </w:r>
          </w:p>
        </w:tc>
        <w:tc>
          <w:tcPr>
            <w:tcW w:w="5591" w:type="dxa"/>
            <w:tcBorders>
              <w:top w:val="nil"/>
              <w:left w:val="nil"/>
              <w:bottom w:val="single" w:sz="4" w:space="0" w:color="auto"/>
              <w:right w:val="single" w:sz="4" w:space="0" w:color="auto"/>
            </w:tcBorders>
            <w:shd w:val="clear" w:color="auto" w:fill="auto"/>
            <w:hideMark/>
          </w:tcPr>
          <w:p w14:paraId="3510A687" w14:textId="77777777" w:rsidR="00423CC7" w:rsidRPr="00423CC7" w:rsidRDefault="00423CC7" w:rsidP="005C7A05">
            <w:pPr>
              <w:rPr>
                <w:rFonts w:asciiTheme="minorHAnsi" w:hAnsiTheme="minorHAnsi" w:cstheme="minorHAnsi"/>
                <w:color w:val="000000"/>
                <w:sz w:val="20"/>
                <w:szCs w:val="20"/>
                <w:lang w:val="en-IE" w:eastAsia="en-IE"/>
              </w:rPr>
            </w:pPr>
            <w:r w:rsidRPr="00423CC7">
              <w:rPr>
                <w:rFonts w:asciiTheme="minorHAnsi" w:hAnsiTheme="minorHAnsi" w:cstheme="minorHAnsi"/>
                <w:color w:val="000000"/>
                <w:sz w:val="20"/>
                <w:szCs w:val="20"/>
                <w:lang w:val="en-IE" w:eastAsia="en-IE"/>
              </w:rPr>
              <w:t>The intent is to purchase a video camera as we move into a post lockdown period whereby, we must continue to function in the constrained circumstance of the pandemic.</w:t>
            </w:r>
          </w:p>
        </w:tc>
        <w:tc>
          <w:tcPr>
            <w:tcW w:w="1695" w:type="dxa"/>
            <w:tcBorders>
              <w:top w:val="nil"/>
              <w:left w:val="nil"/>
              <w:bottom w:val="single" w:sz="4" w:space="0" w:color="auto"/>
              <w:right w:val="single" w:sz="4" w:space="0" w:color="auto"/>
            </w:tcBorders>
            <w:shd w:val="clear" w:color="auto" w:fill="auto"/>
            <w:hideMark/>
          </w:tcPr>
          <w:p w14:paraId="5AD16A4C" w14:textId="77777777" w:rsidR="00423CC7" w:rsidRPr="00423CC7" w:rsidRDefault="00423CC7" w:rsidP="005C7A05">
            <w:pPr>
              <w:jc w:val="right"/>
              <w:rPr>
                <w:rFonts w:asciiTheme="minorHAnsi" w:hAnsiTheme="minorHAnsi" w:cstheme="minorHAnsi"/>
                <w:color w:val="000000"/>
                <w:lang w:val="en-IE" w:eastAsia="en-IE"/>
              </w:rPr>
            </w:pPr>
            <w:r w:rsidRPr="00423CC7">
              <w:rPr>
                <w:rFonts w:asciiTheme="minorHAnsi" w:hAnsiTheme="minorHAnsi" w:cstheme="minorHAnsi"/>
                <w:color w:val="000000"/>
                <w:lang w:val="en-IE" w:eastAsia="en-IE"/>
              </w:rPr>
              <w:t xml:space="preserve">1,019.99 </w:t>
            </w:r>
          </w:p>
        </w:tc>
      </w:tr>
    </w:tbl>
    <w:p w14:paraId="3FFE0E0F" w14:textId="77777777" w:rsidR="00423CC7" w:rsidRDefault="00423CC7" w:rsidP="00423CC7">
      <w:pPr>
        <w:pStyle w:val="Default"/>
        <w:ind w:left="709" w:hanging="709"/>
        <w:rPr>
          <w:rFonts w:asciiTheme="minorHAnsi" w:hAnsiTheme="minorHAnsi" w:cstheme="minorHAnsi"/>
        </w:rPr>
      </w:pPr>
    </w:p>
    <w:p w14:paraId="106E3E0D" w14:textId="77777777" w:rsidR="00423CC7" w:rsidRDefault="00423CC7" w:rsidP="00423CC7">
      <w:pPr>
        <w:spacing w:after="160" w:line="259" w:lineRule="auto"/>
        <w:rPr>
          <w:rFonts w:asciiTheme="minorHAnsi" w:eastAsiaTheme="minorHAnsi" w:hAnsiTheme="minorHAnsi" w:cstheme="minorHAnsi"/>
          <w:b/>
          <w:bCs/>
          <w:color w:val="000000"/>
          <w:lang w:val="en-IE" w:eastAsia="en-US"/>
        </w:rPr>
      </w:pPr>
      <w:r>
        <w:rPr>
          <w:rFonts w:asciiTheme="minorHAnsi" w:hAnsiTheme="minorHAnsi" w:cstheme="minorHAnsi"/>
          <w:b/>
          <w:bCs/>
        </w:rPr>
        <w:br w:type="page"/>
      </w:r>
    </w:p>
    <w:p w14:paraId="2BA6CC70" w14:textId="1014FD7F" w:rsidR="00423CC7" w:rsidRDefault="00423CC7" w:rsidP="00423CC7">
      <w:pPr>
        <w:pStyle w:val="Default"/>
        <w:ind w:left="709" w:hanging="709"/>
        <w:rPr>
          <w:rFonts w:asciiTheme="minorHAnsi" w:hAnsiTheme="minorHAnsi" w:cstheme="minorHAnsi"/>
          <w:b/>
          <w:bCs/>
        </w:rPr>
      </w:pPr>
      <w:r>
        <w:rPr>
          <w:rFonts w:asciiTheme="minorHAnsi" w:hAnsiTheme="minorHAnsi" w:cstheme="minorHAnsi"/>
          <w:b/>
          <w:bCs/>
        </w:rPr>
        <w:lastRenderedPageBreak/>
        <w:t xml:space="preserve">CEP </w:t>
      </w:r>
      <w:r w:rsidRPr="005E08AE">
        <w:rPr>
          <w:rFonts w:asciiTheme="minorHAnsi" w:hAnsiTheme="minorHAnsi" w:cstheme="minorHAnsi"/>
          <w:b/>
          <w:bCs/>
        </w:rPr>
        <w:t xml:space="preserve">Round </w:t>
      </w:r>
      <w:r>
        <w:rPr>
          <w:rFonts w:asciiTheme="minorHAnsi" w:hAnsiTheme="minorHAnsi" w:cstheme="minorHAnsi"/>
          <w:b/>
          <w:bCs/>
        </w:rPr>
        <w:t xml:space="preserve">2 </w:t>
      </w:r>
    </w:p>
    <w:p w14:paraId="38FDB024" w14:textId="77777777" w:rsidR="00423CC7" w:rsidRDefault="00423CC7" w:rsidP="00423CC7">
      <w:pPr>
        <w:pStyle w:val="Default"/>
        <w:ind w:left="709" w:hanging="709"/>
        <w:jc w:val="center"/>
        <w:rPr>
          <w:rFonts w:asciiTheme="minorHAnsi" w:hAnsiTheme="minorHAnsi" w:cstheme="minorHAnsi"/>
          <w:b/>
          <w:bCs/>
        </w:rPr>
      </w:pPr>
    </w:p>
    <w:tbl>
      <w:tblPr>
        <w:tblW w:w="10126" w:type="dxa"/>
        <w:tblLook w:val="04A0" w:firstRow="1" w:lastRow="0" w:firstColumn="1" w:lastColumn="0" w:noHBand="0" w:noVBand="1"/>
      </w:tblPr>
      <w:tblGrid>
        <w:gridCol w:w="2711"/>
        <w:gridCol w:w="4642"/>
        <w:gridCol w:w="2551"/>
        <w:gridCol w:w="222"/>
      </w:tblGrid>
      <w:tr w:rsidR="00423CC7" w:rsidRPr="00EC70BD" w14:paraId="02E68504" w14:textId="77777777" w:rsidTr="005C7A05">
        <w:trPr>
          <w:gridAfter w:val="1"/>
          <w:wAfter w:w="222" w:type="dxa"/>
          <w:trHeight w:val="580"/>
        </w:trPr>
        <w:tc>
          <w:tcPr>
            <w:tcW w:w="2711" w:type="dxa"/>
            <w:tcBorders>
              <w:top w:val="single" w:sz="4" w:space="0" w:color="auto"/>
              <w:left w:val="single" w:sz="4" w:space="0" w:color="auto"/>
              <w:bottom w:val="single" w:sz="4" w:space="0" w:color="auto"/>
              <w:right w:val="single" w:sz="4" w:space="0" w:color="auto"/>
            </w:tcBorders>
            <w:shd w:val="clear" w:color="000000" w:fill="D9D9D9"/>
            <w:hideMark/>
          </w:tcPr>
          <w:p w14:paraId="775B2B8B" w14:textId="77777777" w:rsidR="00423CC7" w:rsidRPr="00EC70BD" w:rsidRDefault="00423CC7" w:rsidP="005C7A05">
            <w:pPr>
              <w:jc w:val="center"/>
              <w:rPr>
                <w:rFonts w:ascii="Calibri" w:hAnsi="Calibri" w:cs="Calibri"/>
                <w:b/>
                <w:bCs/>
                <w:color w:val="000000"/>
                <w:sz w:val="22"/>
                <w:szCs w:val="22"/>
                <w:lang w:val="en-IE" w:eastAsia="en-IE"/>
              </w:rPr>
            </w:pPr>
            <w:r w:rsidRPr="00EC70BD">
              <w:rPr>
                <w:rFonts w:ascii="Calibri" w:hAnsi="Calibri" w:cs="Calibri"/>
                <w:b/>
                <w:bCs/>
                <w:color w:val="000000"/>
                <w:sz w:val="22"/>
                <w:szCs w:val="22"/>
                <w:lang w:val="en-IE" w:eastAsia="en-IE"/>
              </w:rPr>
              <w:t>Organisation Name</w:t>
            </w:r>
          </w:p>
        </w:tc>
        <w:tc>
          <w:tcPr>
            <w:tcW w:w="4642" w:type="dxa"/>
            <w:tcBorders>
              <w:top w:val="single" w:sz="4" w:space="0" w:color="auto"/>
              <w:left w:val="nil"/>
              <w:bottom w:val="single" w:sz="4" w:space="0" w:color="auto"/>
              <w:right w:val="single" w:sz="4" w:space="0" w:color="auto"/>
            </w:tcBorders>
            <w:shd w:val="clear" w:color="000000" w:fill="D9D9D9"/>
            <w:hideMark/>
          </w:tcPr>
          <w:p w14:paraId="7FA264DC" w14:textId="77777777" w:rsidR="00423CC7" w:rsidRPr="00EC70BD" w:rsidRDefault="00423CC7" w:rsidP="005C7A05">
            <w:pPr>
              <w:jc w:val="center"/>
              <w:rPr>
                <w:rFonts w:ascii="Calibri" w:hAnsi="Calibri" w:cs="Calibri"/>
                <w:b/>
                <w:bCs/>
                <w:color w:val="000000"/>
                <w:sz w:val="22"/>
                <w:szCs w:val="22"/>
                <w:lang w:val="en-IE" w:eastAsia="en-IE"/>
              </w:rPr>
            </w:pPr>
            <w:r w:rsidRPr="00EC70BD">
              <w:rPr>
                <w:rFonts w:ascii="Calibri" w:hAnsi="Calibri" w:cs="Calibri"/>
                <w:b/>
                <w:bCs/>
                <w:color w:val="000000"/>
                <w:sz w:val="22"/>
                <w:szCs w:val="22"/>
                <w:lang w:val="en-IE" w:eastAsia="en-IE"/>
              </w:rPr>
              <w:t>Proposing to purchase.</w:t>
            </w:r>
          </w:p>
        </w:tc>
        <w:tc>
          <w:tcPr>
            <w:tcW w:w="2551" w:type="dxa"/>
            <w:tcBorders>
              <w:top w:val="single" w:sz="4" w:space="0" w:color="auto"/>
              <w:left w:val="nil"/>
              <w:bottom w:val="single" w:sz="4" w:space="0" w:color="auto"/>
              <w:right w:val="single" w:sz="4" w:space="0" w:color="auto"/>
            </w:tcBorders>
            <w:shd w:val="clear" w:color="000000" w:fill="D9D9D9"/>
            <w:hideMark/>
          </w:tcPr>
          <w:p w14:paraId="14044562" w14:textId="77777777" w:rsidR="00423CC7" w:rsidRPr="00EC70BD" w:rsidRDefault="00423CC7" w:rsidP="005C7A05">
            <w:pPr>
              <w:jc w:val="center"/>
              <w:rPr>
                <w:rFonts w:ascii="Calibri" w:hAnsi="Calibri" w:cs="Calibri"/>
                <w:b/>
                <w:bCs/>
                <w:color w:val="000000"/>
                <w:sz w:val="22"/>
                <w:szCs w:val="22"/>
                <w:lang w:val="en-IE" w:eastAsia="en-IE"/>
              </w:rPr>
            </w:pPr>
            <w:r w:rsidRPr="00EC70BD">
              <w:rPr>
                <w:rFonts w:ascii="Calibri" w:hAnsi="Calibri" w:cs="Calibri"/>
                <w:b/>
                <w:bCs/>
                <w:color w:val="000000"/>
                <w:sz w:val="22"/>
                <w:szCs w:val="22"/>
                <w:lang w:val="en-IE" w:eastAsia="en-IE"/>
              </w:rPr>
              <w:t>Rec Agree</w:t>
            </w:r>
          </w:p>
        </w:tc>
      </w:tr>
      <w:tr w:rsidR="00423CC7" w:rsidRPr="00EC70BD" w14:paraId="011DB8B8" w14:textId="77777777" w:rsidTr="005C7A05">
        <w:trPr>
          <w:gridAfter w:val="1"/>
          <w:wAfter w:w="222" w:type="dxa"/>
          <w:trHeight w:val="580"/>
        </w:trPr>
        <w:tc>
          <w:tcPr>
            <w:tcW w:w="2711" w:type="dxa"/>
            <w:tcBorders>
              <w:top w:val="nil"/>
              <w:left w:val="single" w:sz="4" w:space="0" w:color="auto"/>
              <w:bottom w:val="single" w:sz="4" w:space="0" w:color="auto"/>
              <w:right w:val="single" w:sz="4" w:space="0" w:color="auto"/>
            </w:tcBorders>
            <w:shd w:val="clear" w:color="auto" w:fill="auto"/>
            <w:hideMark/>
          </w:tcPr>
          <w:p w14:paraId="608997B5"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Anam Cara   </w:t>
            </w:r>
          </w:p>
        </w:tc>
        <w:tc>
          <w:tcPr>
            <w:tcW w:w="4642" w:type="dxa"/>
            <w:tcBorders>
              <w:top w:val="nil"/>
              <w:left w:val="nil"/>
              <w:bottom w:val="single" w:sz="4" w:space="0" w:color="auto"/>
              <w:right w:val="single" w:sz="4" w:space="0" w:color="auto"/>
            </w:tcBorders>
            <w:shd w:val="clear" w:color="auto" w:fill="auto"/>
            <w:hideMark/>
          </w:tcPr>
          <w:p w14:paraId="198DEFDF"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A laptop and an office chair for one member of the Administration team. </w:t>
            </w:r>
          </w:p>
        </w:tc>
        <w:tc>
          <w:tcPr>
            <w:tcW w:w="2551" w:type="dxa"/>
            <w:tcBorders>
              <w:top w:val="nil"/>
              <w:left w:val="nil"/>
              <w:bottom w:val="single" w:sz="4" w:space="0" w:color="auto"/>
              <w:right w:val="single" w:sz="4" w:space="0" w:color="auto"/>
            </w:tcBorders>
            <w:shd w:val="clear" w:color="auto" w:fill="auto"/>
            <w:hideMark/>
          </w:tcPr>
          <w:p w14:paraId="753804D1"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€935.90</w:t>
            </w:r>
          </w:p>
        </w:tc>
      </w:tr>
      <w:tr w:rsidR="00423CC7" w:rsidRPr="00EC70BD" w14:paraId="503E6BAC" w14:textId="77777777" w:rsidTr="005C7A05">
        <w:trPr>
          <w:gridAfter w:val="1"/>
          <w:wAfter w:w="222" w:type="dxa"/>
          <w:trHeight w:val="1160"/>
        </w:trPr>
        <w:tc>
          <w:tcPr>
            <w:tcW w:w="2711" w:type="dxa"/>
            <w:tcBorders>
              <w:top w:val="nil"/>
              <w:left w:val="single" w:sz="4" w:space="0" w:color="auto"/>
              <w:bottom w:val="single" w:sz="4" w:space="0" w:color="auto"/>
              <w:right w:val="single" w:sz="4" w:space="0" w:color="auto"/>
            </w:tcBorders>
            <w:shd w:val="clear" w:color="auto" w:fill="auto"/>
            <w:hideMark/>
          </w:tcPr>
          <w:p w14:paraId="6C4428CF"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Ballyowen Castle Youth and Community Centre  </w:t>
            </w:r>
          </w:p>
        </w:tc>
        <w:tc>
          <w:tcPr>
            <w:tcW w:w="4642" w:type="dxa"/>
            <w:tcBorders>
              <w:top w:val="nil"/>
              <w:left w:val="nil"/>
              <w:bottom w:val="single" w:sz="4" w:space="0" w:color="auto"/>
              <w:right w:val="single" w:sz="4" w:space="0" w:color="auto"/>
            </w:tcBorders>
            <w:shd w:val="clear" w:color="auto" w:fill="auto"/>
            <w:hideMark/>
          </w:tcPr>
          <w:p w14:paraId="0DDE6F5C"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Replacing windows in the centre.  </w:t>
            </w:r>
          </w:p>
        </w:tc>
        <w:tc>
          <w:tcPr>
            <w:tcW w:w="2551" w:type="dxa"/>
            <w:tcBorders>
              <w:top w:val="nil"/>
              <w:left w:val="nil"/>
              <w:bottom w:val="single" w:sz="4" w:space="0" w:color="auto"/>
              <w:right w:val="single" w:sz="4" w:space="0" w:color="auto"/>
            </w:tcBorders>
            <w:shd w:val="clear" w:color="auto" w:fill="auto"/>
            <w:hideMark/>
          </w:tcPr>
          <w:p w14:paraId="2962D97D"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€45,000.00</w:t>
            </w:r>
          </w:p>
        </w:tc>
      </w:tr>
      <w:tr w:rsidR="00423CC7" w:rsidRPr="00EC70BD" w14:paraId="25F8C8F6" w14:textId="77777777" w:rsidTr="005C7A05">
        <w:trPr>
          <w:gridAfter w:val="1"/>
          <w:wAfter w:w="222" w:type="dxa"/>
          <w:trHeight w:val="580"/>
        </w:trPr>
        <w:tc>
          <w:tcPr>
            <w:tcW w:w="2711" w:type="dxa"/>
            <w:vMerge w:val="restart"/>
            <w:tcBorders>
              <w:top w:val="nil"/>
              <w:left w:val="single" w:sz="4" w:space="0" w:color="auto"/>
              <w:bottom w:val="single" w:sz="4" w:space="0" w:color="auto"/>
              <w:right w:val="single" w:sz="4" w:space="0" w:color="auto"/>
            </w:tcBorders>
            <w:shd w:val="clear" w:color="auto" w:fill="auto"/>
            <w:hideMark/>
          </w:tcPr>
          <w:p w14:paraId="05B58878"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Barnardos Bawnlea </w:t>
            </w:r>
          </w:p>
        </w:tc>
        <w:tc>
          <w:tcPr>
            <w:tcW w:w="4642" w:type="dxa"/>
            <w:tcBorders>
              <w:top w:val="nil"/>
              <w:left w:val="nil"/>
              <w:bottom w:val="single" w:sz="4" w:space="0" w:color="auto"/>
              <w:right w:val="single" w:sz="4" w:space="0" w:color="auto"/>
            </w:tcBorders>
            <w:shd w:val="clear" w:color="auto" w:fill="auto"/>
            <w:hideMark/>
          </w:tcPr>
          <w:p w14:paraId="2041150C"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We are seeking funding for the house to be fully painted, inside and out. €2,299</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14:paraId="7BD142B3"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€5,123.00</w:t>
            </w:r>
          </w:p>
        </w:tc>
      </w:tr>
      <w:tr w:rsidR="00423CC7" w:rsidRPr="00EC70BD" w14:paraId="14AF453E" w14:textId="77777777" w:rsidTr="005C7A05">
        <w:trPr>
          <w:gridAfter w:val="1"/>
          <w:wAfter w:w="222" w:type="dxa"/>
          <w:trHeight w:val="1160"/>
        </w:trPr>
        <w:tc>
          <w:tcPr>
            <w:tcW w:w="2711" w:type="dxa"/>
            <w:vMerge/>
            <w:tcBorders>
              <w:top w:val="nil"/>
              <w:left w:val="single" w:sz="4" w:space="0" w:color="auto"/>
              <w:bottom w:val="single" w:sz="4" w:space="0" w:color="auto"/>
              <w:right w:val="single" w:sz="4" w:space="0" w:color="auto"/>
            </w:tcBorders>
            <w:vAlign w:val="center"/>
            <w:hideMark/>
          </w:tcPr>
          <w:p w14:paraId="544249A0" w14:textId="77777777" w:rsidR="00423CC7" w:rsidRPr="00EC70BD" w:rsidRDefault="00423CC7" w:rsidP="005C7A05">
            <w:pPr>
              <w:rPr>
                <w:rFonts w:ascii="Calibri" w:hAnsi="Calibri" w:cs="Calibri"/>
                <w:color w:val="000000"/>
                <w:sz w:val="22"/>
                <w:szCs w:val="22"/>
                <w:lang w:val="en-IE" w:eastAsia="en-IE"/>
              </w:rPr>
            </w:pPr>
          </w:p>
        </w:tc>
        <w:tc>
          <w:tcPr>
            <w:tcW w:w="4642" w:type="dxa"/>
            <w:tcBorders>
              <w:top w:val="nil"/>
              <w:left w:val="nil"/>
              <w:bottom w:val="single" w:sz="4" w:space="0" w:color="auto"/>
              <w:right w:val="single" w:sz="4" w:space="0" w:color="auto"/>
            </w:tcBorders>
            <w:shd w:val="clear" w:color="auto" w:fill="auto"/>
            <w:hideMark/>
          </w:tcPr>
          <w:p w14:paraId="0E0F6B2D"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We are also requesting funding to replace the flooring in the two rooms used for family sessions, the kitchen and ‘family room’, with anti-slip commercial grade flooring.</w:t>
            </w:r>
          </w:p>
        </w:tc>
        <w:tc>
          <w:tcPr>
            <w:tcW w:w="2551" w:type="dxa"/>
            <w:vMerge/>
            <w:tcBorders>
              <w:top w:val="nil"/>
              <w:left w:val="single" w:sz="4" w:space="0" w:color="auto"/>
              <w:bottom w:val="single" w:sz="4" w:space="0" w:color="auto"/>
              <w:right w:val="single" w:sz="4" w:space="0" w:color="auto"/>
            </w:tcBorders>
            <w:vAlign w:val="center"/>
            <w:hideMark/>
          </w:tcPr>
          <w:p w14:paraId="008F4DFB" w14:textId="77777777" w:rsidR="00423CC7" w:rsidRPr="00EC70BD" w:rsidRDefault="00423CC7" w:rsidP="005C7A05">
            <w:pPr>
              <w:rPr>
                <w:rFonts w:ascii="Calibri" w:hAnsi="Calibri" w:cs="Calibri"/>
                <w:color w:val="000000"/>
                <w:sz w:val="22"/>
                <w:szCs w:val="22"/>
                <w:lang w:val="en-IE" w:eastAsia="en-IE"/>
              </w:rPr>
            </w:pPr>
          </w:p>
        </w:tc>
      </w:tr>
      <w:tr w:rsidR="00423CC7" w:rsidRPr="00EC70BD" w14:paraId="03D94C28" w14:textId="77777777" w:rsidTr="005C7A05">
        <w:trPr>
          <w:gridAfter w:val="1"/>
          <w:wAfter w:w="222" w:type="dxa"/>
          <w:trHeight w:val="1740"/>
        </w:trPr>
        <w:tc>
          <w:tcPr>
            <w:tcW w:w="2711" w:type="dxa"/>
            <w:vMerge/>
            <w:tcBorders>
              <w:top w:val="nil"/>
              <w:left w:val="single" w:sz="4" w:space="0" w:color="auto"/>
              <w:bottom w:val="single" w:sz="4" w:space="0" w:color="auto"/>
              <w:right w:val="single" w:sz="4" w:space="0" w:color="auto"/>
            </w:tcBorders>
            <w:vAlign w:val="center"/>
            <w:hideMark/>
          </w:tcPr>
          <w:p w14:paraId="230011B3" w14:textId="77777777" w:rsidR="00423CC7" w:rsidRPr="00EC70BD" w:rsidRDefault="00423CC7" w:rsidP="005C7A05">
            <w:pPr>
              <w:rPr>
                <w:rFonts w:ascii="Calibri" w:hAnsi="Calibri" w:cs="Calibri"/>
                <w:color w:val="000000"/>
                <w:sz w:val="22"/>
                <w:szCs w:val="22"/>
                <w:lang w:val="en-IE" w:eastAsia="en-IE"/>
              </w:rPr>
            </w:pPr>
          </w:p>
        </w:tc>
        <w:tc>
          <w:tcPr>
            <w:tcW w:w="4642" w:type="dxa"/>
            <w:tcBorders>
              <w:top w:val="nil"/>
              <w:left w:val="nil"/>
              <w:bottom w:val="single" w:sz="4" w:space="0" w:color="auto"/>
              <w:right w:val="single" w:sz="4" w:space="0" w:color="auto"/>
            </w:tcBorders>
            <w:shd w:val="clear" w:color="auto" w:fill="auto"/>
            <w:hideMark/>
          </w:tcPr>
          <w:p w14:paraId="54B3CB84"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Finally, we are seeking a contribution towards new furniture for the kitchen (new table and chairs for safely distanced sessions and meetings) and family room (new chairs to allow socially distanced sessions with families to occur). €2,174</w:t>
            </w:r>
          </w:p>
        </w:tc>
        <w:tc>
          <w:tcPr>
            <w:tcW w:w="2551" w:type="dxa"/>
            <w:vMerge/>
            <w:tcBorders>
              <w:top w:val="nil"/>
              <w:left w:val="single" w:sz="4" w:space="0" w:color="auto"/>
              <w:bottom w:val="single" w:sz="4" w:space="0" w:color="auto"/>
              <w:right w:val="single" w:sz="4" w:space="0" w:color="auto"/>
            </w:tcBorders>
            <w:vAlign w:val="center"/>
            <w:hideMark/>
          </w:tcPr>
          <w:p w14:paraId="10937417" w14:textId="77777777" w:rsidR="00423CC7" w:rsidRPr="00EC70BD" w:rsidRDefault="00423CC7" w:rsidP="005C7A05">
            <w:pPr>
              <w:rPr>
                <w:rFonts w:ascii="Calibri" w:hAnsi="Calibri" w:cs="Calibri"/>
                <w:color w:val="000000"/>
                <w:sz w:val="22"/>
                <w:szCs w:val="22"/>
                <w:lang w:val="en-IE" w:eastAsia="en-IE"/>
              </w:rPr>
            </w:pPr>
          </w:p>
        </w:tc>
      </w:tr>
      <w:tr w:rsidR="00423CC7" w:rsidRPr="00EC70BD" w14:paraId="1C085D09" w14:textId="77777777" w:rsidTr="005C7A05">
        <w:trPr>
          <w:gridAfter w:val="1"/>
          <w:wAfter w:w="222" w:type="dxa"/>
          <w:trHeight w:val="870"/>
        </w:trPr>
        <w:tc>
          <w:tcPr>
            <w:tcW w:w="2711" w:type="dxa"/>
            <w:tcBorders>
              <w:top w:val="nil"/>
              <w:left w:val="single" w:sz="4" w:space="0" w:color="auto"/>
              <w:bottom w:val="single" w:sz="4" w:space="0" w:color="auto"/>
              <w:right w:val="single" w:sz="4" w:space="0" w:color="auto"/>
            </w:tcBorders>
            <w:shd w:val="clear" w:color="auto" w:fill="auto"/>
            <w:hideMark/>
          </w:tcPr>
          <w:p w14:paraId="424B5E0B"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Bawnogue Youth and Community Centre </w:t>
            </w:r>
          </w:p>
        </w:tc>
        <w:tc>
          <w:tcPr>
            <w:tcW w:w="4642" w:type="dxa"/>
            <w:tcBorders>
              <w:top w:val="nil"/>
              <w:left w:val="nil"/>
              <w:bottom w:val="single" w:sz="4" w:space="0" w:color="auto"/>
              <w:right w:val="single" w:sz="4" w:space="0" w:color="auto"/>
            </w:tcBorders>
            <w:shd w:val="clear" w:color="auto" w:fill="auto"/>
            <w:hideMark/>
          </w:tcPr>
          <w:p w14:paraId="606398B9"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 Fire safety doors and frames, locks, hinges, spring loaded door closers for each of the 19 doors in the centres </w:t>
            </w:r>
          </w:p>
        </w:tc>
        <w:tc>
          <w:tcPr>
            <w:tcW w:w="2551" w:type="dxa"/>
            <w:tcBorders>
              <w:top w:val="nil"/>
              <w:left w:val="nil"/>
              <w:bottom w:val="single" w:sz="4" w:space="0" w:color="auto"/>
              <w:right w:val="single" w:sz="4" w:space="0" w:color="auto"/>
            </w:tcBorders>
            <w:shd w:val="clear" w:color="auto" w:fill="auto"/>
            <w:hideMark/>
          </w:tcPr>
          <w:p w14:paraId="67E6CB0B"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€5,000.00</w:t>
            </w:r>
          </w:p>
        </w:tc>
      </w:tr>
      <w:tr w:rsidR="00423CC7" w:rsidRPr="00EC70BD" w14:paraId="194ABF1E" w14:textId="77777777" w:rsidTr="005C7A05">
        <w:trPr>
          <w:gridAfter w:val="1"/>
          <w:wAfter w:w="222" w:type="dxa"/>
          <w:trHeight w:val="2900"/>
        </w:trPr>
        <w:tc>
          <w:tcPr>
            <w:tcW w:w="2711" w:type="dxa"/>
            <w:tcBorders>
              <w:top w:val="nil"/>
              <w:left w:val="single" w:sz="4" w:space="0" w:color="auto"/>
              <w:bottom w:val="single" w:sz="4" w:space="0" w:color="auto"/>
              <w:right w:val="single" w:sz="4" w:space="0" w:color="auto"/>
            </w:tcBorders>
            <w:shd w:val="clear" w:color="auto" w:fill="auto"/>
            <w:hideMark/>
          </w:tcPr>
          <w:p w14:paraId="07E5D54D"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 CCU CLG T/a CEEDS  </w:t>
            </w:r>
          </w:p>
        </w:tc>
        <w:tc>
          <w:tcPr>
            <w:tcW w:w="4642" w:type="dxa"/>
            <w:tcBorders>
              <w:top w:val="nil"/>
              <w:left w:val="nil"/>
              <w:bottom w:val="single" w:sz="4" w:space="0" w:color="auto"/>
              <w:right w:val="single" w:sz="4" w:space="0" w:color="auto"/>
            </w:tcBorders>
            <w:shd w:val="clear" w:color="auto" w:fill="auto"/>
            <w:hideMark/>
          </w:tcPr>
          <w:p w14:paraId="173492D6"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eastAsia="en-IE"/>
              </w:rPr>
              <w:t>Aras Rualach is 23 years old.  The doors windows and shutters all require upgrading and modernising, for safety, accessibility, and energy efficiency.  We are prioritising the replacement of the front door/porch as the most urgent and are applying for funding to replace the front porch/door with sliding doors.  The existing doors are worn and have developed gaps which cause severe draughts.    We are also hopeful to replace the back door for same reasons.</w:t>
            </w:r>
          </w:p>
        </w:tc>
        <w:tc>
          <w:tcPr>
            <w:tcW w:w="2551" w:type="dxa"/>
            <w:tcBorders>
              <w:top w:val="nil"/>
              <w:left w:val="nil"/>
              <w:bottom w:val="single" w:sz="4" w:space="0" w:color="auto"/>
              <w:right w:val="single" w:sz="4" w:space="0" w:color="auto"/>
            </w:tcBorders>
            <w:shd w:val="clear" w:color="auto" w:fill="auto"/>
            <w:hideMark/>
          </w:tcPr>
          <w:p w14:paraId="56F1E77E"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€26,000.00</w:t>
            </w:r>
          </w:p>
        </w:tc>
      </w:tr>
      <w:tr w:rsidR="00423CC7" w:rsidRPr="00EC70BD" w14:paraId="20E2998A" w14:textId="77777777" w:rsidTr="005C7A05">
        <w:trPr>
          <w:gridAfter w:val="1"/>
          <w:wAfter w:w="222" w:type="dxa"/>
          <w:trHeight w:val="580"/>
        </w:trPr>
        <w:tc>
          <w:tcPr>
            <w:tcW w:w="2711" w:type="dxa"/>
            <w:tcBorders>
              <w:top w:val="nil"/>
              <w:left w:val="single" w:sz="4" w:space="0" w:color="auto"/>
              <w:bottom w:val="single" w:sz="4" w:space="0" w:color="auto"/>
              <w:right w:val="single" w:sz="4" w:space="0" w:color="auto"/>
            </w:tcBorders>
            <w:shd w:val="clear" w:color="auto" w:fill="auto"/>
            <w:hideMark/>
          </w:tcPr>
          <w:p w14:paraId="63929C6A"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 Clondalkin Global Garden  </w:t>
            </w:r>
          </w:p>
        </w:tc>
        <w:tc>
          <w:tcPr>
            <w:tcW w:w="4642" w:type="dxa"/>
            <w:tcBorders>
              <w:top w:val="nil"/>
              <w:left w:val="nil"/>
              <w:bottom w:val="single" w:sz="4" w:space="0" w:color="auto"/>
              <w:right w:val="single" w:sz="4" w:space="0" w:color="auto"/>
            </w:tcBorders>
            <w:shd w:val="clear" w:color="auto" w:fill="auto"/>
            <w:hideMark/>
          </w:tcPr>
          <w:p w14:paraId="0A878965"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 Marquee and Generator  </w:t>
            </w:r>
          </w:p>
        </w:tc>
        <w:tc>
          <w:tcPr>
            <w:tcW w:w="2551" w:type="dxa"/>
            <w:tcBorders>
              <w:top w:val="nil"/>
              <w:left w:val="nil"/>
              <w:bottom w:val="single" w:sz="4" w:space="0" w:color="auto"/>
              <w:right w:val="single" w:sz="4" w:space="0" w:color="auto"/>
            </w:tcBorders>
            <w:shd w:val="clear" w:color="auto" w:fill="auto"/>
            <w:hideMark/>
          </w:tcPr>
          <w:p w14:paraId="0CAE96FA"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€1,000.00</w:t>
            </w:r>
          </w:p>
        </w:tc>
      </w:tr>
      <w:tr w:rsidR="00423CC7" w:rsidRPr="00EC70BD" w14:paraId="60D08D0D" w14:textId="77777777" w:rsidTr="005C7A05">
        <w:trPr>
          <w:gridAfter w:val="1"/>
          <w:wAfter w:w="222" w:type="dxa"/>
          <w:trHeight w:val="870"/>
        </w:trPr>
        <w:tc>
          <w:tcPr>
            <w:tcW w:w="2711" w:type="dxa"/>
            <w:tcBorders>
              <w:top w:val="nil"/>
              <w:left w:val="single" w:sz="4" w:space="0" w:color="auto"/>
              <w:bottom w:val="single" w:sz="4" w:space="0" w:color="auto"/>
              <w:right w:val="single" w:sz="4" w:space="0" w:color="auto"/>
            </w:tcBorders>
            <w:shd w:val="clear" w:color="auto" w:fill="auto"/>
            <w:hideMark/>
          </w:tcPr>
          <w:p w14:paraId="3028F6C2"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 Clondalkin Rugby Club </w:t>
            </w:r>
          </w:p>
        </w:tc>
        <w:tc>
          <w:tcPr>
            <w:tcW w:w="4642" w:type="dxa"/>
            <w:tcBorders>
              <w:top w:val="nil"/>
              <w:left w:val="nil"/>
              <w:bottom w:val="single" w:sz="4" w:space="0" w:color="auto"/>
              <w:right w:val="single" w:sz="4" w:space="0" w:color="auto"/>
            </w:tcBorders>
            <w:shd w:val="clear" w:color="auto" w:fill="auto"/>
            <w:hideMark/>
          </w:tcPr>
          <w:p w14:paraId="2E8F5016"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eastAsia="en-IE"/>
              </w:rPr>
              <w:t xml:space="preserve">Junior Footballs to allow the junior members train at home to encourage fitness levels during the current COVID restriction's </w:t>
            </w:r>
          </w:p>
        </w:tc>
        <w:tc>
          <w:tcPr>
            <w:tcW w:w="2551" w:type="dxa"/>
            <w:tcBorders>
              <w:top w:val="nil"/>
              <w:left w:val="nil"/>
              <w:bottom w:val="single" w:sz="4" w:space="0" w:color="auto"/>
              <w:right w:val="single" w:sz="4" w:space="0" w:color="auto"/>
            </w:tcBorders>
            <w:shd w:val="clear" w:color="auto" w:fill="auto"/>
            <w:hideMark/>
          </w:tcPr>
          <w:p w14:paraId="4B002D24"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€900.00</w:t>
            </w:r>
          </w:p>
        </w:tc>
      </w:tr>
      <w:tr w:rsidR="00423CC7" w:rsidRPr="00EC70BD" w14:paraId="5185E60C" w14:textId="77777777" w:rsidTr="005C7A05">
        <w:trPr>
          <w:gridAfter w:val="1"/>
          <w:wAfter w:w="222" w:type="dxa"/>
          <w:trHeight w:val="580"/>
        </w:trPr>
        <w:tc>
          <w:tcPr>
            <w:tcW w:w="2711" w:type="dxa"/>
            <w:tcBorders>
              <w:top w:val="nil"/>
              <w:left w:val="single" w:sz="4" w:space="0" w:color="auto"/>
              <w:bottom w:val="single" w:sz="4" w:space="0" w:color="auto"/>
              <w:right w:val="single" w:sz="4" w:space="0" w:color="auto"/>
            </w:tcBorders>
            <w:shd w:val="clear" w:color="auto" w:fill="auto"/>
            <w:hideMark/>
          </w:tcPr>
          <w:p w14:paraId="3BC016CC"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 Commercials Hurling Club </w:t>
            </w:r>
          </w:p>
        </w:tc>
        <w:tc>
          <w:tcPr>
            <w:tcW w:w="4642" w:type="dxa"/>
            <w:tcBorders>
              <w:top w:val="nil"/>
              <w:left w:val="nil"/>
              <w:bottom w:val="single" w:sz="4" w:space="0" w:color="auto"/>
              <w:right w:val="single" w:sz="4" w:space="0" w:color="auto"/>
            </w:tcBorders>
            <w:shd w:val="clear" w:color="auto" w:fill="auto"/>
            <w:hideMark/>
          </w:tcPr>
          <w:p w14:paraId="5337593D"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 Upgrade of lighting in the club and CCTV equipment </w:t>
            </w:r>
          </w:p>
        </w:tc>
        <w:tc>
          <w:tcPr>
            <w:tcW w:w="2551" w:type="dxa"/>
            <w:tcBorders>
              <w:top w:val="nil"/>
              <w:left w:val="nil"/>
              <w:bottom w:val="single" w:sz="4" w:space="0" w:color="auto"/>
              <w:right w:val="single" w:sz="4" w:space="0" w:color="auto"/>
            </w:tcBorders>
            <w:shd w:val="clear" w:color="auto" w:fill="auto"/>
            <w:hideMark/>
          </w:tcPr>
          <w:p w14:paraId="0D675DCB"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€10,000.00</w:t>
            </w:r>
          </w:p>
        </w:tc>
      </w:tr>
      <w:tr w:rsidR="00423CC7" w:rsidRPr="00EC70BD" w14:paraId="4A7D6E88" w14:textId="77777777" w:rsidTr="005C7A05">
        <w:trPr>
          <w:gridAfter w:val="1"/>
          <w:wAfter w:w="222" w:type="dxa"/>
          <w:trHeight w:val="580"/>
        </w:trPr>
        <w:tc>
          <w:tcPr>
            <w:tcW w:w="2711" w:type="dxa"/>
            <w:vMerge w:val="restart"/>
            <w:tcBorders>
              <w:top w:val="nil"/>
              <w:left w:val="single" w:sz="4" w:space="0" w:color="auto"/>
              <w:bottom w:val="single" w:sz="4" w:space="0" w:color="auto"/>
              <w:right w:val="single" w:sz="4" w:space="0" w:color="auto"/>
            </w:tcBorders>
            <w:shd w:val="clear" w:color="auto" w:fill="auto"/>
            <w:hideMark/>
          </w:tcPr>
          <w:p w14:paraId="18D74822"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eastAsia="en-IE"/>
              </w:rPr>
              <w:t xml:space="preserve">Firhouse Community &amp; Leisure Club Ltd </w:t>
            </w:r>
          </w:p>
        </w:tc>
        <w:tc>
          <w:tcPr>
            <w:tcW w:w="4642" w:type="dxa"/>
            <w:tcBorders>
              <w:top w:val="nil"/>
              <w:left w:val="nil"/>
              <w:bottom w:val="single" w:sz="4" w:space="0" w:color="auto"/>
              <w:right w:val="single" w:sz="4" w:space="0" w:color="auto"/>
            </w:tcBorders>
            <w:shd w:val="clear" w:color="auto" w:fill="auto"/>
            <w:hideMark/>
          </w:tcPr>
          <w:p w14:paraId="15F6F7CD"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eastAsia="en-IE"/>
              </w:rPr>
              <w:t>Repair, replacement, and cleaning of gutters €1021.50</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14:paraId="3E8D36D5"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eastAsia="en-IE"/>
              </w:rPr>
              <w:t>€2,432.95</w:t>
            </w:r>
          </w:p>
        </w:tc>
      </w:tr>
      <w:tr w:rsidR="00423CC7" w:rsidRPr="00EC70BD" w14:paraId="0F7CE023" w14:textId="77777777" w:rsidTr="005C7A05">
        <w:trPr>
          <w:gridAfter w:val="1"/>
          <w:wAfter w:w="222" w:type="dxa"/>
          <w:trHeight w:val="1160"/>
        </w:trPr>
        <w:tc>
          <w:tcPr>
            <w:tcW w:w="2711" w:type="dxa"/>
            <w:vMerge/>
            <w:tcBorders>
              <w:top w:val="nil"/>
              <w:left w:val="single" w:sz="4" w:space="0" w:color="auto"/>
              <w:bottom w:val="single" w:sz="4" w:space="0" w:color="auto"/>
              <w:right w:val="single" w:sz="4" w:space="0" w:color="auto"/>
            </w:tcBorders>
            <w:vAlign w:val="center"/>
            <w:hideMark/>
          </w:tcPr>
          <w:p w14:paraId="4906397D" w14:textId="77777777" w:rsidR="00423CC7" w:rsidRPr="00EC70BD" w:rsidRDefault="00423CC7" w:rsidP="005C7A05">
            <w:pPr>
              <w:rPr>
                <w:rFonts w:ascii="Calibri" w:hAnsi="Calibri" w:cs="Calibri"/>
                <w:color w:val="000000"/>
                <w:sz w:val="22"/>
                <w:szCs w:val="22"/>
                <w:lang w:val="en-IE" w:eastAsia="en-IE"/>
              </w:rPr>
            </w:pPr>
          </w:p>
        </w:tc>
        <w:tc>
          <w:tcPr>
            <w:tcW w:w="4642" w:type="dxa"/>
            <w:tcBorders>
              <w:top w:val="nil"/>
              <w:left w:val="nil"/>
              <w:bottom w:val="single" w:sz="4" w:space="0" w:color="auto"/>
              <w:right w:val="single" w:sz="4" w:space="0" w:color="auto"/>
            </w:tcBorders>
            <w:shd w:val="clear" w:color="auto" w:fill="auto"/>
            <w:hideMark/>
          </w:tcPr>
          <w:p w14:paraId="0ED84156"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Investment in heating system to ensure hot water, cleansing of tanks to prevent legionnaires, removal of all hand driers, replacement of light at entrance €2432.95 </w:t>
            </w:r>
          </w:p>
        </w:tc>
        <w:tc>
          <w:tcPr>
            <w:tcW w:w="2551" w:type="dxa"/>
            <w:vMerge/>
            <w:tcBorders>
              <w:top w:val="nil"/>
              <w:left w:val="single" w:sz="4" w:space="0" w:color="auto"/>
              <w:bottom w:val="single" w:sz="4" w:space="0" w:color="auto"/>
              <w:right w:val="single" w:sz="4" w:space="0" w:color="auto"/>
            </w:tcBorders>
            <w:vAlign w:val="center"/>
            <w:hideMark/>
          </w:tcPr>
          <w:p w14:paraId="194F3A50" w14:textId="77777777" w:rsidR="00423CC7" w:rsidRPr="00EC70BD" w:rsidRDefault="00423CC7" w:rsidP="005C7A05">
            <w:pPr>
              <w:rPr>
                <w:rFonts w:ascii="Calibri" w:hAnsi="Calibri" w:cs="Calibri"/>
                <w:color w:val="000000"/>
                <w:sz w:val="22"/>
                <w:szCs w:val="22"/>
                <w:lang w:val="en-IE" w:eastAsia="en-IE"/>
              </w:rPr>
            </w:pPr>
          </w:p>
        </w:tc>
      </w:tr>
      <w:tr w:rsidR="00423CC7" w:rsidRPr="00EC70BD" w14:paraId="37E0F61E" w14:textId="77777777" w:rsidTr="005C7A05">
        <w:trPr>
          <w:gridAfter w:val="1"/>
          <w:wAfter w:w="222" w:type="dxa"/>
          <w:trHeight w:val="290"/>
        </w:trPr>
        <w:tc>
          <w:tcPr>
            <w:tcW w:w="2711" w:type="dxa"/>
            <w:tcBorders>
              <w:top w:val="nil"/>
              <w:left w:val="single" w:sz="4" w:space="0" w:color="auto"/>
              <w:bottom w:val="single" w:sz="4" w:space="0" w:color="auto"/>
              <w:right w:val="single" w:sz="4" w:space="0" w:color="auto"/>
            </w:tcBorders>
            <w:shd w:val="clear" w:color="auto" w:fill="auto"/>
            <w:hideMark/>
          </w:tcPr>
          <w:p w14:paraId="44AF66B9"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JADD Project CLG </w:t>
            </w:r>
          </w:p>
        </w:tc>
        <w:tc>
          <w:tcPr>
            <w:tcW w:w="4642" w:type="dxa"/>
            <w:tcBorders>
              <w:top w:val="nil"/>
              <w:left w:val="nil"/>
              <w:bottom w:val="single" w:sz="4" w:space="0" w:color="auto"/>
              <w:right w:val="single" w:sz="4" w:space="0" w:color="auto"/>
            </w:tcBorders>
            <w:shd w:val="clear" w:color="auto" w:fill="auto"/>
            <w:hideMark/>
          </w:tcPr>
          <w:p w14:paraId="1804900A"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Replace 7 Windows and main entrance door </w:t>
            </w:r>
          </w:p>
        </w:tc>
        <w:tc>
          <w:tcPr>
            <w:tcW w:w="2551" w:type="dxa"/>
            <w:tcBorders>
              <w:top w:val="nil"/>
              <w:left w:val="nil"/>
              <w:bottom w:val="single" w:sz="4" w:space="0" w:color="auto"/>
              <w:right w:val="single" w:sz="4" w:space="0" w:color="auto"/>
            </w:tcBorders>
            <w:shd w:val="clear" w:color="auto" w:fill="auto"/>
            <w:hideMark/>
          </w:tcPr>
          <w:p w14:paraId="02169864"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€8,739.50</w:t>
            </w:r>
          </w:p>
        </w:tc>
      </w:tr>
      <w:tr w:rsidR="00423CC7" w:rsidRPr="00EC70BD" w14:paraId="1D671BF1" w14:textId="77777777" w:rsidTr="005C7A05">
        <w:trPr>
          <w:gridAfter w:val="1"/>
          <w:wAfter w:w="222" w:type="dxa"/>
          <w:trHeight w:val="1450"/>
        </w:trPr>
        <w:tc>
          <w:tcPr>
            <w:tcW w:w="2711" w:type="dxa"/>
            <w:tcBorders>
              <w:top w:val="nil"/>
              <w:left w:val="single" w:sz="4" w:space="0" w:color="auto"/>
              <w:bottom w:val="single" w:sz="4" w:space="0" w:color="auto"/>
              <w:right w:val="single" w:sz="4" w:space="0" w:color="auto"/>
            </w:tcBorders>
            <w:shd w:val="clear" w:color="auto" w:fill="auto"/>
            <w:hideMark/>
          </w:tcPr>
          <w:p w14:paraId="4C4EA2CF"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JKS Tallaght Karate </w:t>
            </w:r>
          </w:p>
        </w:tc>
        <w:tc>
          <w:tcPr>
            <w:tcW w:w="4642" w:type="dxa"/>
            <w:tcBorders>
              <w:top w:val="nil"/>
              <w:left w:val="nil"/>
              <w:bottom w:val="single" w:sz="4" w:space="0" w:color="auto"/>
              <w:right w:val="single" w:sz="4" w:space="0" w:color="auto"/>
            </w:tcBorders>
            <w:shd w:val="clear" w:color="auto" w:fill="auto"/>
            <w:hideMark/>
          </w:tcPr>
          <w:p w14:paraId="7FC8BBBB"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Two Adidas Curved Kick Shield @€89.00 each, One Pro Free-Standing Punch Bag @ €299.95 each, One Theraband CLX Consecutive Resistance Loops (25FT) @ €155.29, One Touchline Medical Kit A with Bag @ €49.95 </w:t>
            </w:r>
          </w:p>
        </w:tc>
        <w:tc>
          <w:tcPr>
            <w:tcW w:w="2551" w:type="dxa"/>
            <w:tcBorders>
              <w:top w:val="nil"/>
              <w:left w:val="nil"/>
              <w:bottom w:val="single" w:sz="4" w:space="0" w:color="auto"/>
              <w:right w:val="single" w:sz="4" w:space="0" w:color="auto"/>
            </w:tcBorders>
            <w:shd w:val="clear" w:color="auto" w:fill="auto"/>
            <w:hideMark/>
          </w:tcPr>
          <w:p w14:paraId="52D701A6"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€683.18</w:t>
            </w:r>
          </w:p>
        </w:tc>
      </w:tr>
      <w:tr w:rsidR="00423CC7" w:rsidRPr="00EC70BD" w14:paraId="3323EE86" w14:textId="77777777" w:rsidTr="005C7A05">
        <w:trPr>
          <w:gridAfter w:val="1"/>
          <w:wAfter w:w="222" w:type="dxa"/>
          <w:trHeight w:val="580"/>
        </w:trPr>
        <w:tc>
          <w:tcPr>
            <w:tcW w:w="2711" w:type="dxa"/>
            <w:tcBorders>
              <w:top w:val="nil"/>
              <w:left w:val="single" w:sz="4" w:space="0" w:color="auto"/>
              <w:bottom w:val="single" w:sz="4" w:space="0" w:color="auto"/>
              <w:right w:val="single" w:sz="4" w:space="0" w:color="auto"/>
            </w:tcBorders>
            <w:shd w:val="clear" w:color="auto" w:fill="auto"/>
            <w:hideMark/>
          </w:tcPr>
          <w:p w14:paraId="17A7AFD7"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Jobstown boxing club  </w:t>
            </w:r>
          </w:p>
        </w:tc>
        <w:tc>
          <w:tcPr>
            <w:tcW w:w="4642" w:type="dxa"/>
            <w:tcBorders>
              <w:top w:val="nil"/>
              <w:left w:val="nil"/>
              <w:bottom w:val="single" w:sz="4" w:space="0" w:color="auto"/>
              <w:right w:val="single" w:sz="4" w:space="0" w:color="auto"/>
            </w:tcBorders>
            <w:shd w:val="clear" w:color="auto" w:fill="auto"/>
            <w:hideMark/>
          </w:tcPr>
          <w:p w14:paraId="171182EE"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Punch bags, Strength &amp; conditioning equipment, Cardio machines  </w:t>
            </w:r>
          </w:p>
        </w:tc>
        <w:tc>
          <w:tcPr>
            <w:tcW w:w="2551" w:type="dxa"/>
            <w:tcBorders>
              <w:top w:val="nil"/>
              <w:left w:val="nil"/>
              <w:bottom w:val="single" w:sz="4" w:space="0" w:color="auto"/>
              <w:right w:val="single" w:sz="4" w:space="0" w:color="auto"/>
            </w:tcBorders>
            <w:shd w:val="clear" w:color="auto" w:fill="auto"/>
            <w:hideMark/>
          </w:tcPr>
          <w:p w14:paraId="15D8A44E"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€3,000.00</w:t>
            </w:r>
          </w:p>
        </w:tc>
      </w:tr>
      <w:tr w:rsidR="00423CC7" w:rsidRPr="00EC70BD" w14:paraId="057DFDC2" w14:textId="77777777" w:rsidTr="005C7A05">
        <w:trPr>
          <w:gridAfter w:val="1"/>
          <w:wAfter w:w="222" w:type="dxa"/>
          <w:trHeight w:val="870"/>
        </w:trPr>
        <w:tc>
          <w:tcPr>
            <w:tcW w:w="2711" w:type="dxa"/>
            <w:tcBorders>
              <w:top w:val="nil"/>
              <w:left w:val="single" w:sz="4" w:space="0" w:color="auto"/>
              <w:bottom w:val="single" w:sz="4" w:space="0" w:color="auto"/>
              <w:right w:val="single" w:sz="4" w:space="0" w:color="auto"/>
            </w:tcBorders>
            <w:shd w:val="clear" w:color="auto" w:fill="auto"/>
            <w:hideMark/>
          </w:tcPr>
          <w:p w14:paraId="04824846"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Jobstown Community Centre </w:t>
            </w:r>
          </w:p>
        </w:tc>
        <w:tc>
          <w:tcPr>
            <w:tcW w:w="4642" w:type="dxa"/>
            <w:tcBorders>
              <w:top w:val="nil"/>
              <w:left w:val="nil"/>
              <w:bottom w:val="single" w:sz="4" w:space="0" w:color="auto"/>
              <w:right w:val="single" w:sz="4" w:space="0" w:color="auto"/>
            </w:tcBorders>
            <w:shd w:val="clear" w:color="auto" w:fill="auto"/>
            <w:hideMark/>
          </w:tcPr>
          <w:p w14:paraId="151B64BF"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We are proposing to flatten out an area of soil at the side of building to create an outside play area. </w:t>
            </w:r>
          </w:p>
        </w:tc>
        <w:tc>
          <w:tcPr>
            <w:tcW w:w="2551" w:type="dxa"/>
            <w:tcBorders>
              <w:top w:val="nil"/>
              <w:left w:val="nil"/>
              <w:bottom w:val="single" w:sz="4" w:space="0" w:color="auto"/>
              <w:right w:val="single" w:sz="4" w:space="0" w:color="auto"/>
            </w:tcBorders>
            <w:shd w:val="clear" w:color="auto" w:fill="auto"/>
            <w:hideMark/>
          </w:tcPr>
          <w:p w14:paraId="56F4B985"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€7,000.00</w:t>
            </w:r>
          </w:p>
        </w:tc>
      </w:tr>
      <w:tr w:rsidR="00423CC7" w:rsidRPr="00EC70BD" w14:paraId="7B11CF4E" w14:textId="77777777" w:rsidTr="005C7A05">
        <w:trPr>
          <w:gridAfter w:val="1"/>
          <w:wAfter w:w="222" w:type="dxa"/>
          <w:trHeight w:val="870"/>
        </w:trPr>
        <w:tc>
          <w:tcPr>
            <w:tcW w:w="2711" w:type="dxa"/>
            <w:tcBorders>
              <w:top w:val="nil"/>
              <w:left w:val="single" w:sz="4" w:space="0" w:color="auto"/>
              <w:bottom w:val="single" w:sz="4" w:space="0" w:color="auto"/>
              <w:right w:val="single" w:sz="4" w:space="0" w:color="auto"/>
            </w:tcBorders>
            <w:shd w:val="clear" w:color="auto" w:fill="auto"/>
            <w:hideMark/>
          </w:tcPr>
          <w:p w14:paraId="4D7CB82B"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Kingswood Community &amp; Leisure Centre </w:t>
            </w:r>
          </w:p>
        </w:tc>
        <w:tc>
          <w:tcPr>
            <w:tcW w:w="4642" w:type="dxa"/>
            <w:tcBorders>
              <w:top w:val="nil"/>
              <w:left w:val="nil"/>
              <w:bottom w:val="single" w:sz="4" w:space="0" w:color="auto"/>
              <w:right w:val="single" w:sz="4" w:space="0" w:color="auto"/>
            </w:tcBorders>
            <w:shd w:val="clear" w:color="auto" w:fill="auto"/>
            <w:hideMark/>
          </w:tcPr>
          <w:p w14:paraId="44B22868"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Essential works to be carried out on our Fire System. Additional smoke detectors and upgrade of sire system. </w:t>
            </w:r>
          </w:p>
        </w:tc>
        <w:tc>
          <w:tcPr>
            <w:tcW w:w="2551" w:type="dxa"/>
            <w:tcBorders>
              <w:top w:val="nil"/>
              <w:left w:val="nil"/>
              <w:bottom w:val="single" w:sz="4" w:space="0" w:color="auto"/>
              <w:right w:val="single" w:sz="4" w:space="0" w:color="auto"/>
            </w:tcBorders>
            <w:shd w:val="clear" w:color="auto" w:fill="auto"/>
            <w:hideMark/>
          </w:tcPr>
          <w:p w14:paraId="01C4EF02"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€1,176.53</w:t>
            </w:r>
          </w:p>
        </w:tc>
      </w:tr>
      <w:tr w:rsidR="00423CC7" w:rsidRPr="00EC70BD" w14:paraId="7A6A2F28" w14:textId="77777777" w:rsidTr="005C7A05">
        <w:trPr>
          <w:gridAfter w:val="1"/>
          <w:wAfter w:w="222" w:type="dxa"/>
          <w:trHeight w:val="580"/>
        </w:trPr>
        <w:tc>
          <w:tcPr>
            <w:tcW w:w="2711" w:type="dxa"/>
            <w:tcBorders>
              <w:top w:val="nil"/>
              <w:left w:val="single" w:sz="4" w:space="0" w:color="auto"/>
              <w:bottom w:val="single" w:sz="4" w:space="0" w:color="auto"/>
              <w:right w:val="single" w:sz="4" w:space="0" w:color="auto"/>
            </w:tcBorders>
            <w:shd w:val="clear" w:color="auto" w:fill="auto"/>
            <w:hideMark/>
          </w:tcPr>
          <w:p w14:paraId="754ACA49"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Knockmitten United </w:t>
            </w:r>
          </w:p>
        </w:tc>
        <w:tc>
          <w:tcPr>
            <w:tcW w:w="4642" w:type="dxa"/>
            <w:tcBorders>
              <w:top w:val="nil"/>
              <w:left w:val="nil"/>
              <w:bottom w:val="single" w:sz="4" w:space="0" w:color="auto"/>
              <w:right w:val="single" w:sz="4" w:space="0" w:color="auto"/>
            </w:tcBorders>
            <w:shd w:val="clear" w:color="auto" w:fill="auto"/>
            <w:hideMark/>
          </w:tcPr>
          <w:p w14:paraId="513F5977"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Bibs, footballs, spacemarkers, saucer cones, flags &amp; poles, grass marking tufts. </w:t>
            </w:r>
          </w:p>
        </w:tc>
        <w:tc>
          <w:tcPr>
            <w:tcW w:w="2551" w:type="dxa"/>
            <w:tcBorders>
              <w:top w:val="nil"/>
              <w:left w:val="nil"/>
              <w:bottom w:val="single" w:sz="4" w:space="0" w:color="auto"/>
              <w:right w:val="single" w:sz="4" w:space="0" w:color="auto"/>
            </w:tcBorders>
            <w:shd w:val="clear" w:color="auto" w:fill="auto"/>
            <w:hideMark/>
          </w:tcPr>
          <w:p w14:paraId="06580951"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€885.45</w:t>
            </w:r>
          </w:p>
        </w:tc>
      </w:tr>
      <w:tr w:rsidR="00423CC7" w:rsidRPr="00EC70BD" w14:paraId="704DA702" w14:textId="77777777" w:rsidTr="005C7A05">
        <w:trPr>
          <w:gridAfter w:val="1"/>
          <w:wAfter w:w="222" w:type="dxa"/>
          <w:trHeight w:val="580"/>
        </w:trPr>
        <w:tc>
          <w:tcPr>
            <w:tcW w:w="2711" w:type="dxa"/>
            <w:tcBorders>
              <w:top w:val="nil"/>
              <w:left w:val="single" w:sz="4" w:space="0" w:color="auto"/>
              <w:bottom w:val="single" w:sz="4" w:space="0" w:color="auto"/>
              <w:right w:val="single" w:sz="4" w:space="0" w:color="auto"/>
            </w:tcBorders>
            <w:shd w:val="clear" w:color="auto" w:fill="auto"/>
            <w:hideMark/>
          </w:tcPr>
          <w:p w14:paraId="569FFD5A"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Knockmitten United </w:t>
            </w:r>
          </w:p>
        </w:tc>
        <w:tc>
          <w:tcPr>
            <w:tcW w:w="4642" w:type="dxa"/>
            <w:tcBorders>
              <w:top w:val="nil"/>
              <w:left w:val="nil"/>
              <w:bottom w:val="single" w:sz="4" w:space="0" w:color="auto"/>
              <w:right w:val="single" w:sz="4" w:space="0" w:color="auto"/>
            </w:tcBorders>
            <w:shd w:val="clear" w:color="auto" w:fill="auto"/>
            <w:hideMark/>
          </w:tcPr>
          <w:p w14:paraId="52C74E38"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Sprung corner flags, 3 sets of new goal post nets &amp; new flagpoles. </w:t>
            </w:r>
          </w:p>
        </w:tc>
        <w:tc>
          <w:tcPr>
            <w:tcW w:w="2551" w:type="dxa"/>
            <w:tcBorders>
              <w:top w:val="nil"/>
              <w:left w:val="nil"/>
              <w:bottom w:val="single" w:sz="4" w:space="0" w:color="auto"/>
              <w:right w:val="single" w:sz="4" w:space="0" w:color="auto"/>
            </w:tcBorders>
            <w:shd w:val="clear" w:color="auto" w:fill="auto"/>
            <w:hideMark/>
          </w:tcPr>
          <w:p w14:paraId="4310A318"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€880.03</w:t>
            </w:r>
          </w:p>
        </w:tc>
      </w:tr>
      <w:tr w:rsidR="00423CC7" w:rsidRPr="00EC70BD" w14:paraId="0EFA8AC6" w14:textId="77777777" w:rsidTr="005C7A05">
        <w:trPr>
          <w:gridAfter w:val="1"/>
          <w:wAfter w:w="222" w:type="dxa"/>
          <w:trHeight w:val="1160"/>
        </w:trPr>
        <w:tc>
          <w:tcPr>
            <w:tcW w:w="2711" w:type="dxa"/>
            <w:tcBorders>
              <w:top w:val="nil"/>
              <w:left w:val="single" w:sz="4" w:space="0" w:color="auto"/>
              <w:bottom w:val="single" w:sz="4" w:space="0" w:color="auto"/>
              <w:right w:val="single" w:sz="4" w:space="0" w:color="auto"/>
            </w:tcBorders>
            <w:shd w:val="clear" w:color="auto" w:fill="auto"/>
            <w:hideMark/>
          </w:tcPr>
          <w:p w14:paraId="6E0CE904"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Monastery Rise Residents Association </w:t>
            </w:r>
          </w:p>
        </w:tc>
        <w:tc>
          <w:tcPr>
            <w:tcW w:w="4642" w:type="dxa"/>
            <w:tcBorders>
              <w:top w:val="nil"/>
              <w:left w:val="nil"/>
              <w:bottom w:val="single" w:sz="4" w:space="0" w:color="auto"/>
              <w:right w:val="single" w:sz="4" w:space="0" w:color="auto"/>
            </w:tcBorders>
            <w:shd w:val="clear" w:color="auto" w:fill="auto"/>
            <w:hideMark/>
          </w:tcPr>
          <w:p w14:paraId="005430DF"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 We are planning to purchase a Mechanical edger (approx. €200) and other gardening equipment (approx. €120), and bedding plants (approx. €150 annually). </w:t>
            </w:r>
          </w:p>
        </w:tc>
        <w:tc>
          <w:tcPr>
            <w:tcW w:w="2551" w:type="dxa"/>
            <w:tcBorders>
              <w:top w:val="nil"/>
              <w:left w:val="nil"/>
              <w:bottom w:val="single" w:sz="4" w:space="0" w:color="auto"/>
              <w:right w:val="single" w:sz="4" w:space="0" w:color="auto"/>
            </w:tcBorders>
            <w:shd w:val="clear" w:color="auto" w:fill="auto"/>
            <w:hideMark/>
          </w:tcPr>
          <w:p w14:paraId="38E39C93"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€400.00</w:t>
            </w:r>
          </w:p>
        </w:tc>
      </w:tr>
      <w:tr w:rsidR="00423CC7" w:rsidRPr="00EC70BD" w14:paraId="5EF5F425" w14:textId="77777777" w:rsidTr="005C7A05">
        <w:trPr>
          <w:gridAfter w:val="1"/>
          <w:wAfter w:w="222" w:type="dxa"/>
          <w:trHeight w:val="580"/>
        </w:trPr>
        <w:tc>
          <w:tcPr>
            <w:tcW w:w="2711" w:type="dxa"/>
            <w:tcBorders>
              <w:top w:val="nil"/>
              <w:left w:val="single" w:sz="4" w:space="0" w:color="auto"/>
              <w:bottom w:val="single" w:sz="4" w:space="0" w:color="auto"/>
              <w:right w:val="single" w:sz="4" w:space="0" w:color="auto"/>
            </w:tcBorders>
            <w:shd w:val="clear" w:color="auto" w:fill="auto"/>
            <w:hideMark/>
          </w:tcPr>
          <w:p w14:paraId="3CAA87DA"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Neart le Chéile  </w:t>
            </w:r>
          </w:p>
        </w:tc>
        <w:tc>
          <w:tcPr>
            <w:tcW w:w="4642" w:type="dxa"/>
            <w:tcBorders>
              <w:top w:val="nil"/>
              <w:left w:val="nil"/>
              <w:bottom w:val="single" w:sz="4" w:space="0" w:color="auto"/>
              <w:right w:val="single" w:sz="4" w:space="0" w:color="auto"/>
            </w:tcBorders>
            <w:shd w:val="clear" w:color="auto" w:fill="auto"/>
            <w:hideMark/>
          </w:tcPr>
          <w:p w14:paraId="752A7954"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Laptops (2,530), Back door for security (1,200), Security equipment (770) </w:t>
            </w:r>
          </w:p>
        </w:tc>
        <w:tc>
          <w:tcPr>
            <w:tcW w:w="2551" w:type="dxa"/>
            <w:tcBorders>
              <w:top w:val="nil"/>
              <w:left w:val="nil"/>
              <w:bottom w:val="single" w:sz="4" w:space="0" w:color="auto"/>
              <w:right w:val="single" w:sz="4" w:space="0" w:color="auto"/>
            </w:tcBorders>
            <w:shd w:val="clear" w:color="auto" w:fill="auto"/>
            <w:hideMark/>
          </w:tcPr>
          <w:p w14:paraId="797D8220"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€4,500.00</w:t>
            </w:r>
          </w:p>
        </w:tc>
      </w:tr>
      <w:tr w:rsidR="00423CC7" w:rsidRPr="00EC70BD" w14:paraId="0F0D21E6" w14:textId="77777777" w:rsidTr="005C7A05">
        <w:trPr>
          <w:gridAfter w:val="1"/>
          <w:wAfter w:w="222" w:type="dxa"/>
          <w:trHeight w:val="580"/>
        </w:trPr>
        <w:tc>
          <w:tcPr>
            <w:tcW w:w="2711" w:type="dxa"/>
            <w:tcBorders>
              <w:top w:val="nil"/>
              <w:left w:val="single" w:sz="4" w:space="0" w:color="auto"/>
              <w:bottom w:val="single" w:sz="4" w:space="0" w:color="auto"/>
              <w:right w:val="single" w:sz="4" w:space="0" w:color="auto"/>
            </w:tcBorders>
            <w:shd w:val="clear" w:color="auto" w:fill="auto"/>
            <w:hideMark/>
          </w:tcPr>
          <w:p w14:paraId="1CA40649"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Peamount United Football Club </w:t>
            </w:r>
          </w:p>
        </w:tc>
        <w:tc>
          <w:tcPr>
            <w:tcW w:w="4642" w:type="dxa"/>
            <w:tcBorders>
              <w:top w:val="nil"/>
              <w:left w:val="nil"/>
              <w:bottom w:val="single" w:sz="4" w:space="0" w:color="auto"/>
              <w:right w:val="single" w:sz="4" w:space="0" w:color="auto"/>
            </w:tcBorders>
            <w:shd w:val="clear" w:color="auto" w:fill="auto"/>
            <w:hideMark/>
          </w:tcPr>
          <w:p w14:paraId="5B91E600"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Boot Cleaning stations to preserve our all-weather pitches from foreign agents. </w:t>
            </w:r>
          </w:p>
        </w:tc>
        <w:tc>
          <w:tcPr>
            <w:tcW w:w="2551" w:type="dxa"/>
            <w:tcBorders>
              <w:top w:val="nil"/>
              <w:left w:val="nil"/>
              <w:bottom w:val="single" w:sz="4" w:space="0" w:color="auto"/>
              <w:right w:val="single" w:sz="4" w:space="0" w:color="auto"/>
            </w:tcBorders>
            <w:shd w:val="clear" w:color="auto" w:fill="auto"/>
            <w:hideMark/>
          </w:tcPr>
          <w:p w14:paraId="073172C8"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€1,000.00</w:t>
            </w:r>
          </w:p>
        </w:tc>
      </w:tr>
      <w:tr w:rsidR="00423CC7" w:rsidRPr="00EC70BD" w14:paraId="43CF2363" w14:textId="77777777" w:rsidTr="005C7A05">
        <w:trPr>
          <w:gridAfter w:val="1"/>
          <w:wAfter w:w="222" w:type="dxa"/>
          <w:trHeight w:val="458"/>
        </w:trPr>
        <w:tc>
          <w:tcPr>
            <w:tcW w:w="2711" w:type="dxa"/>
            <w:vMerge w:val="restart"/>
            <w:tcBorders>
              <w:top w:val="nil"/>
              <w:left w:val="single" w:sz="4" w:space="0" w:color="auto"/>
              <w:bottom w:val="single" w:sz="4" w:space="0" w:color="auto"/>
              <w:right w:val="single" w:sz="4" w:space="0" w:color="auto"/>
            </w:tcBorders>
            <w:shd w:val="clear" w:color="auto" w:fill="auto"/>
            <w:hideMark/>
          </w:tcPr>
          <w:p w14:paraId="05DA33B9"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Quarryvale Community &amp; Youth Centre </w:t>
            </w:r>
          </w:p>
        </w:tc>
        <w:tc>
          <w:tcPr>
            <w:tcW w:w="4642" w:type="dxa"/>
            <w:vMerge w:val="restart"/>
            <w:tcBorders>
              <w:top w:val="nil"/>
              <w:left w:val="single" w:sz="4" w:space="0" w:color="auto"/>
              <w:bottom w:val="single" w:sz="4" w:space="0" w:color="auto"/>
              <w:right w:val="single" w:sz="4" w:space="0" w:color="auto"/>
            </w:tcBorders>
            <w:shd w:val="clear" w:color="auto" w:fill="auto"/>
            <w:hideMark/>
          </w:tcPr>
          <w:p w14:paraId="1EFEF868"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eastAsia="en-IE"/>
              </w:rPr>
              <w:t>Two Sony 55” Smart TV’s with wall mounts,  =€ 959.90  (Pillows), = €2469.00, Coffee Table, = €111.00, USB Sockets to be added to the Y. Space &amp; Led Strip Lighting.= € 799.45, HDMI Leads x 3, = €29.97, Fish Tank for Sensory Processing. = € 1113.84, Repainting of the Youth Space = €3178.00, PS4 Console plus extra controller and 3 games, = €581.97, XBOX Console dual controller and 3 games, = €439.99, High powered Bluetooth Wireless speaker= €329.00, PlayStation VR Starter Kit. = €329.99, Room Dividers for privacy in the youth space x 8 =   €1564.56, Foldable Stage x 1 = €720.77</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14:paraId="368C6A19"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€7,500.00</w:t>
            </w:r>
          </w:p>
        </w:tc>
      </w:tr>
      <w:tr w:rsidR="00423CC7" w:rsidRPr="00EC70BD" w14:paraId="45F58DB3" w14:textId="77777777" w:rsidTr="005C7A05">
        <w:trPr>
          <w:trHeight w:val="290"/>
        </w:trPr>
        <w:tc>
          <w:tcPr>
            <w:tcW w:w="2711" w:type="dxa"/>
            <w:vMerge/>
            <w:tcBorders>
              <w:top w:val="nil"/>
              <w:left w:val="single" w:sz="4" w:space="0" w:color="auto"/>
              <w:bottom w:val="single" w:sz="4" w:space="0" w:color="auto"/>
              <w:right w:val="single" w:sz="4" w:space="0" w:color="auto"/>
            </w:tcBorders>
            <w:vAlign w:val="center"/>
            <w:hideMark/>
          </w:tcPr>
          <w:p w14:paraId="7C8D72CA" w14:textId="77777777" w:rsidR="00423CC7" w:rsidRPr="00EC70BD" w:rsidRDefault="00423CC7" w:rsidP="005C7A05">
            <w:pPr>
              <w:rPr>
                <w:rFonts w:ascii="Calibri" w:hAnsi="Calibri" w:cs="Calibri"/>
                <w:color w:val="000000"/>
                <w:sz w:val="22"/>
                <w:szCs w:val="22"/>
                <w:lang w:val="en-IE" w:eastAsia="en-IE"/>
              </w:rPr>
            </w:pPr>
          </w:p>
        </w:tc>
        <w:tc>
          <w:tcPr>
            <w:tcW w:w="4642" w:type="dxa"/>
            <w:vMerge/>
            <w:tcBorders>
              <w:top w:val="nil"/>
              <w:left w:val="single" w:sz="4" w:space="0" w:color="auto"/>
              <w:bottom w:val="single" w:sz="4" w:space="0" w:color="auto"/>
              <w:right w:val="single" w:sz="4" w:space="0" w:color="auto"/>
            </w:tcBorders>
            <w:vAlign w:val="center"/>
            <w:hideMark/>
          </w:tcPr>
          <w:p w14:paraId="5979A9D0" w14:textId="77777777" w:rsidR="00423CC7" w:rsidRPr="00EC70BD" w:rsidRDefault="00423CC7" w:rsidP="005C7A05">
            <w:pPr>
              <w:rPr>
                <w:rFonts w:ascii="Calibri" w:hAnsi="Calibri" w:cs="Calibri"/>
                <w:color w:val="000000"/>
                <w:sz w:val="22"/>
                <w:szCs w:val="22"/>
                <w:lang w:val="en-IE" w:eastAsia="en-IE"/>
              </w:rPr>
            </w:pPr>
          </w:p>
        </w:tc>
        <w:tc>
          <w:tcPr>
            <w:tcW w:w="2551" w:type="dxa"/>
            <w:vMerge/>
            <w:tcBorders>
              <w:top w:val="nil"/>
              <w:left w:val="single" w:sz="4" w:space="0" w:color="auto"/>
              <w:bottom w:val="single" w:sz="4" w:space="0" w:color="auto"/>
              <w:right w:val="single" w:sz="4" w:space="0" w:color="auto"/>
            </w:tcBorders>
            <w:vAlign w:val="center"/>
            <w:hideMark/>
          </w:tcPr>
          <w:p w14:paraId="2B748946" w14:textId="77777777" w:rsidR="00423CC7" w:rsidRPr="00EC70BD" w:rsidRDefault="00423CC7" w:rsidP="005C7A05">
            <w:pPr>
              <w:rPr>
                <w:rFonts w:ascii="Calibri" w:hAnsi="Calibri" w:cs="Calibri"/>
                <w:color w:val="000000"/>
                <w:sz w:val="22"/>
                <w:szCs w:val="22"/>
                <w:lang w:val="en-IE" w:eastAsia="en-IE"/>
              </w:rPr>
            </w:pPr>
          </w:p>
        </w:tc>
        <w:tc>
          <w:tcPr>
            <w:tcW w:w="222" w:type="dxa"/>
            <w:tcBorders>
              <w:top w:val="nil"/>
              <w:left w:val="nil"/>
              <w:bottom w:val="nil"/>
              <w:right w:val="nil"/>
            </w:tcBorders>
            <w:shd w:val="clear" w:color="auto" w:fill="auto"/>
            <w:noWrap/>
            <w:vAlign w:val="bottom"/>
            <w:hideMark/>
          </w:tcPr>
          <w:p w14:paraId="30C30DCF" w14:textId="77777777" w:rsidR="00423CC7" w:rsidRPr="00EC70BD" w:rsidRDefault="00423CC7" w:rsidP="005C7A05">
            <w:pPr>
              <w:jc w:val="right"/>
              <w:rPr>
                <w:rFonts w:ascii="Calibri" w:hAnsi="Calibri" w:cs="Calibri"/>
                <w:color w:val="000000"/>
                <w:sz w:val="22"/>
                <w:szCs w:val="22"/>
                <w:lang w:val="en-IE" w:eastAsia="en-IE"/>
              </w:rPr>
            </w:pPr>
          </w:p>
        </w:tc>
      </w:tr>
      <w:tr w:rsidR="00423CC7" w:rsidRPr="00EC70BD" w14:paraId="45536710" w14:textId="77777777" w:rsidTr="005C7A05">
        <w:trPr>
          <w:trHeight w:val="1450"/>
        </w:trPr>
        <w:tc>
          <w:tcPr>
            <w:tcW w:w="2711" w:type="dxa"/>
            <w:tcBorders>
              <w:top w:val="nil"/>
              <w:left w:val="single" w:sz="4" w:space="0" w:color="auto"/>
              <w:bottom w:val="single" w:sz="4" w:space="0" w:color="auto"/>
              <w:right w:val="single" w:sz="4" w:space="0" w:color="auto"/>
            </w:tcBorders>
            <w:shd w:val="clear" w:color="auto" w:fill="auto"/>
            <w:hideMark/>
          </w:tcPr>
          <w:p w14:paraId="7849DB26"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 Quarryvale FRC </w:t>
            </w:r>
          </w:p>
        </w:tc>
        <w:tc>
          <w:tcPr>
            <w:tcW w:w="4642" w:type="dxa"/>
            <w:tcBorders>
              <w:top w:val="nil"/>
              <w:left w:val="nil"/>
              <w:bottom w:val="single" w:sz="4" w:space="0" w:color="auto"/>
              <w:right w:val="single" w:sz="4" w:space="0" w:color="auto"/>
            </w:tcBorders>
            <w:shd w:val="clear" w:color="auto" w:fill="auto"/>
            <w:hideMark/>
          </w:tcPr>
          <w:p w14:paraId="446939D0"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Our Community Allotment only has access to a water supply which is about 40 feet away from the allotment itself.  We propose laying a trench from the nearest water supply and fitting a tap on the allotment itself. </w:t>
            </w:r>
          </w:p>
        </w:tc>
        <w:tc>
          <w:tcPr>
            <w:tcW w:w="2551" w:type="dxa"/>
            <w:tcBorders>
              <w:top w:val="nil"/>
              <w:left w:val="nil"/>
              <w:bottom w:val="single" w:sz="4" w:space="0" w:color="auto"/>
              <w:right w:val="single" w:sz="4" w:space="0" w:color="auto"/>
            </w:tcBorders>
            <w:shd w:val="clear" w:color="auto" w:fill="auto"/>
            <w:hideMark/>
          </w:tcPr>
          <w:p w14:paraId="13DBC7E4"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€1,000.00</w:t>
            </w:r>
          </w:p>
        </w:tc>
        <w:tc>
          <w:tcPr>
            <w:tcW w:w="222" w:type="dxa"/>
            <w:vAlign w:val="center"/>
            <w:hideMark/>
          </w:tcPr>
          <w:p w14:paraId="71903BCF" w14:textId="77777777" w:rsidR="00423CC7" w:rsidRPr="00EC70BD" w:rsidRDefault="00423CC7" w:rsidP="005C7A05">
            <w:pPr>
              <w:rPr>
                <w:sz w:val="20"/>
                <w:szCs w:val="20"/>
                <w:lang w:val="en-IE" w:eastAsia="en-IE"/>
              </w:rPr>
            </w:pPr>
          </w:p>
        </w:tc>
      </w:tr>
      <w:tr w:rsidR="00423CC7" w:rsidRPr="00EC70BD" w14:paraId="49A2AE62" w14:textId="77777777" w:rsidTr="005C7A05">
        <w:trPr>
          <w:trHeight w:val="580"/>
        </w:trPr>
        <w:tc>
          <w:tcPr>
            <w:tcW w:w="2711" w:type="dxa"/>
            <w:vMerge w:val="restart"/>
            <w:tcBorders>
              <w:top w:val="nil"/>
              <w:left w:val="single" w:sz="4" w:space="0" w:color="auto"/>
              <w:bottom w:val="single" w:sz="4" w:space="0" w:color="auto"/>
              <w:right w:val="single" w:sz="4" w:space="0" w:color="auto"/>
            </w:tcBorders>
            <w:shd w:val="clear" w:color="auto" w:fill="auto"/>
            <w:hideMark/>
          </w:tcPr>
          <w:p w14:paraId="2BA5BC30"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eastAsia="en-IE"/>
              </w:rPr>
              <w:lastRenderedPageBreak/>
              <w:t xml:space="preserve">South Dublin Community Facilities CLG (Brookfield Youth and Community Centre) </w:t>
            </w:r>
          </w:p>
        </w:tc>
        <w:tc>
          <w:tcPr>
            <w:tcW w:w="4642" w:type="dxa"/>
            <w:tcBorders>
              <w:top w:val="nil"/>
              <w:left w:val="nil"/>
              <w:bottom w:val="single" w:sz="4" w:space="0" w:color="auto"/>
              <w:right w:val="single" w:sz="4" w:space="0" w:color="auto"/>
            </w:tcBorders>
            <w:shd w:val="clear" w:color="auto" w:fill="auto"/>
            <w:hideMark/>
          </w:tcPr>
          <w:p w14:paraId="10313C15"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eastAsia="en-IE"/>
              </w:rPr>
              <w:t>We have four panes of glass/windows that have been broken/damaged that need to be replaced.</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14:paraId="4BDA9F69"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2,500,00</w:t>
            </w:r>
          </w:p>
        </w:tc>
        <w:tc>
          <w:tcPr>
            <w:tcW w:w="222" w:type="dxa"/>
            <w:vAlign w:val="center"/>
            <w:hideMark/>
          </w:tcPr>
          <w:p w14:paraId="1D225850" w14:textId="77777777" w:rsidR="00423CC7" w:rsidRPr="00EC70BD" w:rsidRDefault="00423CC7" w:rsidP="005C7A05">
            <w:pPr>
              <w:rPr>
                <w:sz w:val="20"/>
                <w:szCs w:val="20"/>
                <w:lang w:val="en-IE" w:eastAsia="en-IE"/>
              </w:rPr>
            </w:pPr>
          </w:p>
        </w:tc>
      </w:tr>
      <w:tr w:rsidR="00423CC7" w:rsidRPr="00EC70BD" w14:paraId="256383AE" w14:textId="77777777" w:rsidTr="005C7A05">
        <w:trPr>
          <w:trHeight w:val="580"/>
        </w:trPr>
        <w:tc>
          <w:tcPr>
            <w:tcW w:w="2711" w:type="dxa"/>
            <w:vMerge/>
            <w:tcBorders>
              <w:top w:val="nil"/>
              <w:left w:val="single" w:sz="4" w:space="0" w:color="auto"/>
              <w:bottom w:val="single" w:sz="4" w:space="0" w:color="auto"/>
              <w:right w:val="single" w:sz="4" w:space="0" w:color="auto"/>
            </w:tcBorders>
            <w:vAlign w:val="center"/>
            <w:hideMark/>
          </w:tcPr>
          <w:p w14:paraId="0108BDB9" w14:textId="77777777" w:rsidR="00423CC7" w:rsidRPr="00EC70BD" w:rsidRDefault="00423CC7" w:rsidP="005C7A05">
            <w:pPr>
              <w:rPr>
                <w:rFonts w:ascii="Calibri" w:hAnsi="Calibri" w:cs="Calibri"/>
                <w:color w:val="000000"/>
                <w:sz w:val="22"/>
                <w:szCs w:val="22"/>
                <w:lang w:val="en-IE" w:eastAsia="en-IE"/>
              </w:rPr>
            </w:pPr>
          </w:p>
        </w:tc>
        <w:tc>
          <w:tcPr>
            <w:tcW w:w="4642" w:type="dxa"/>
            <w:tcBorders>
              <w:top w:val="nil"/>
              <w:left w:val="nil"/>
              <w:bottom w:val="single" w:sz="4" w:space="0" w:color="auto"/>
              <w:right w:val="single" w:sz="4" w:space="0" w:color="auto"/>
            </w:tcBorders>
            <w:shd w:val="clear" w:color="auto" w:fill="auto"/>
            <w:hideMark/>
          </w:tcPr>
          <w:p w14:paraId="476306B2"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Our other funding is specific and does not stretch to making the windows safe. </w:t>
            </w:r>
          </w:p>
        </w:tc>
        <w:tc>
          <w:tcPr>
            <w:tcW w:w="2551" w:type="dxa"/>
            <w:vMerge/>
            <w:tcBorders>
              <w:top w:val="nil"/>
              <w:left w:val="single" w:sz="4" w:space="0" w:color="auto"/>
              <w:bottom w:val="single" w:sz="4" w:space="0" w:color="auto"/>
              <w:right w:val="single" w:sz="4" w:space="0" w:color="auto"/>
            </w:tcBorders>
            <w:vAlign w:val="center"/>
            <w:hideMark/>
          </w:tcPr>
          <w:p w14:paraId="3D04C61D" w14:textId="77777777" w:rsidR="00423CC7" w:rsidRPr="00EC70BD" w:rsidRDefault="00423CC7" w:rsidP="005C7A05">
            <w:pPr>
              <w:rPr>
                <w:rFonts w:ascii="Calibri" w:hAnsi="Calibri" w:cs="Calibri"/>
                <w:color w:val="000000"/>
                <w:sz w:val="22"/>
                <w:szCs w:val="22"/>
                <w:lang w:val="en-IE" w:eastAsia="en-IE"/>
              </w:rPr>
            </w:pPr>
          </w:p>
        </w:tc>
        <w:tc>
          <w:tcPr>
            <w:tcW w:w="222" w:type="dxa"/>
            <w:vAlign w:val="center"/>
            <w:hideMark/>
          </w:tcPr>
          <w:p w14:paraId="7B31179B" w14:textId="77777777" w:rsidR="00423CC7" w:rsidRPr="00EC70BD" w:rsidRDefault="00423CC7" w:rsidP="005C7A05">
            <w:pPr>
              <w:rPr>
                <w:sz w:val="20"/>
                <w:szCs w:val="20"/>
                <w:lang w:val="en-IE" w:eastAsia="en-IE"/>
              </w:rPr>
            </w:pPr>
          </w:p>
        </w:tc>
      </w:tr>
      <w:tr w:rsidR="00423CC7" w:rsidRPr="00EC70BD" w14:paraId="35F236EB" w14:textId="77777777" w:rsidTr="005C7A05">
        <w:trPr>
          <w:trHeight w:val="2320"/>
        </w:trPr>
        <w:tc>
          <w:tcPr>
            <w:tcW w:w="2711" w:type="dxa"/>
            <w:vMerge w:val="restart"/>
            <w:tcBorders>
              <w:top w:val="nil"/>
              <w:left w:val="single" w:sz="4" w:space="0" w:color="auto"/>
              <w:bottom w:val="single" w:sz="4" w:space="0" w:color="auto"/>
              <w:right w:val="single" w:sz="4" w:space="0" w:color="auto"/>
            </w:tcBorders>
            <w:shd w:val="clear" w:color="auto" w:fill="auto"/>
            <w:hideMark/>
          </w:tcPr>
          <w:p w14:paraId="75BF731D"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Sruleen Community Development Association </w:t>
            </w:r>
          </w:p>
        </w:tc>
        <w:tc>
          <w:tcPr>
            <w:tcW w:w="4642" w:type="dxa"/>
            <w:tcBorders>
              <w:top w:val="nil"/>
              <w:left w:val="nil"/>
              <w:bottom w:val="single" w:sz="4" w:space="0" w:color="auto"/>
              <w:right w:val="single" w:sz="4" w:space="0" w:color="auto"/>
            </w:tcBorders>
            <w:shd w:val="clear" w:color="auto" w:fill="auto"/>
            <w:hideMark/>
          </w:tcPr>
          <w:p w14:paraId="4CB0159F"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We would like to have our Community centre/Church spire building cleaned. At the moment it is covered in bird droppings. Our community centre is beside to the Church. It is practically all the one building. Because there is no masses or church services, collections are not done at present due to lockdown. We would like to get the Steeple cleaned.</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14:paraId="1A3A58CB"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€1,000.00</w:t>
            </w:r>
          </w:p>
        </w:tc>
        <w:tc>
          <w:tcPr>
            <w:tcW w:w="222" w:type="dxa"/>
            <w:vAlign w:val="center"/>
            <w:hideMark/>
          </w:tcPr>
          <w:p w14:paraId="4B6D2A07" w14:textId="77777777" w:rsidR="00423CC7" w:rsidRPr="00EC70BD" w:rsidRDefault="00423CC7" w:rsidP="005C7A05">
            <w:pPr>
              <w:rPr>
                <w:sz w:val="20"/>
                <w:szCs w:val="20"/>
                <w:lang w:val="en-IE" w:eastAsia="en-IE"/>
              </w:rPr>
            </w:pPr>
          </w:p>
        </w:tc>
      </w:tr>
      <w:tr w:rsidR="00423CC7" w:rsidRPr="00EC70BD" w14:paraId="564E03A8" w14:textId="77777777" w:rsidTr="005C7A05">
        <w:trPr>
          <w:trHeight w:val="1160"/>
        </w:trPr>
        <w:tc>
          <w:tcPr>
            <w:tcW w:w="2711" w:type="dxa"/>
            <w:vMerge/>
            <w:tcBorders>
              <w:top w:val="nil"/>
              <w:left w:val="single" w:sz="4" w:space="0" w:color="auto"/>
              <w:bottom w:val="single" w:sz="4" w:space="0" w:color="auto"/>
              <w:right w:val="single" w:sz="4" w:space="0" w:color="auto"/>
            </w:tcBorders>
            <w:vAlign w:val="center"/>
            <w:hideMark/>
          </w:tcPr>
          <w:p w14:paraId="2831B030" w14:textId="77777777" w:rsidR="00423CC7" w:rsidRPr="00EC70BD" w:rsidRDefault="00423CC7" w:rsidP="005C7A05">
            <w:pPr>
              <w:rPr>
                <w:rFonts w:ascii="Calibri" w:hAnsi="Calibri" w:cs="Calibri"/>
                <w:color w:val="000000"/>
                <w:sz w:val="22"/>
                <w:szCs w:val="22"/>
                <w:lang w:val="en-IE" w:eastAsia="en-IE"/>
              </w:rPr>
            </w:pPr>
          </w:p>
        </w:tc>
        <w:tc>
          <w:tcPr>
            <w:tcW w:w="4642" w:type="dxa"/>
            <w:tcBorders>
              <w:top w:val="nil"/>
              <w:left w:val="nil"/>
              <w:bottom w:val="single" w:sz="4" w:space="0" w:color="auto"/>
              <w:right w:val="single" w:sz="4" w:space="0" w:color="auto"/>
            </w:tcBorders>
            <w:shd w:val="clear" w:color="auto" w:fill="auto"/>
            <w:hideMark/>
          </w:tcPr>
          <w:p w14:paraId="1540DA9C"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Wildflower meadow: We would like to have part of Sruleen green as a wildflower meadow. This would involve clearing and planting part of the green.</w:t>
            </w:r>
          </w:p>
        </w:tc>
        <w:tc>
          <w:tcPr>
            <w:tcW w:w="2551" w:type="dxa"/>
            <w:vMerge/>
            <w:tcBorders>
              <w:top w:val="nil"/>
              <w:left w:val="single" w:sz="4" w:space="0" w:color="auto"/>
              <w:bottom w:val="single" w:sz="4" w:space="0" w:color="auto"/>
              <w:right w:val="single" w:sz="4" w:space="0" w:color="auto"/>
            </w:tcBorders>
            <w:vAlign w:val="center"/>
            <w:hideMark/>
          </w:tcPr>
          <w:p w14:paraId="740F5CD9" w14:textId="77777777" w:rsidR="00423CC7" w:rsidRPr="00EC70BD" w:rsidRDefault="00423CC7" w:rsidP="005C7A05">
            <w:pPr>
              <w:rPr>
                <w:rFonts w:ascii="Calibri" w:hAnsi="Calibri" w:cs="Calibri"/>
                <w:color w:val="000000"/>
                <w:sz w:val="22"/>
                <w:szCs w:val="22"/>
                <w:lang w:val="en-IE" w:eastAsia="en-IE"/>
              </w:rPr>
            </w:pPr>
          </w:p>
        </w:tc>
        <w:tc>
          <w:tcPr>
            <w:tcW w:w="222" w:type="dxa"/>
            <w:vAlign w:val="center"/>
            <w:hideMark/>
          </w:tcPr>
          <w:p w14:paraId="0C69EA4B" w14:textId="77777777" w:rsidR="00423CC7" w:rsidRPr="00EC70BD" w:rsidRDefault="00423CC7" w:rsidP="005C7A05">
            <w:pPr>
              <w:rPr>
                <w:sz w:val="20"/>
                <w:szCs w:val="20"/>
                <w:lang w:val="en-IE" w:eastAsia="en-IE"/>
              </w:rPr>
            </w:pPr>
          </w:p>
        </w:tc>
      </w:tr>
      <w:tr w:rsidR="00423CC7" w:rsidRPr="00EC70BD" w14:paraId="5ECA9721" w14:textId="77777777" w:rsidTr="005C7A05">
        <w:trPr>
          <w:trHeight w:val="1450"/>
        </w:trPr>
        <w:tc>
          <w:tcPr>
            <w:tcW w:w="2711" w:type="dxa"/>
            <w:tcBorders>
              <w:top w:val="nil"/>
              <w:left w:val="single" w:sz="4" w:space="0" w:color="auto"/>
              <w:bottom w:val="single" w:sz="4" w:space="0" w:color="auto"/>
              <w:right w:val="single" w:sz="4" w:space="0" w:color="auto"/>
            </w:tcBorders>
            <w:shd w:val="clear" w:color="auto" w:fill="auto"/>
            <w:hideMark/>
          </w:tcPr>
          <w:p w14:paraId="09EF17A8"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St Aengus Parish and Tallaght Senior Citizen Club, Community Centre Ltd </w:t>
            </w:r>
          </w:p>
        </w:tc>
        <w:tc>
          <w:tcPr>
            <w:tcW w:w="4642" w:type="dxa"/>
            <w:tcBorders>
              <w:top w:val="nil"/>
              <w:left w:val="nil"/>
              <w:bottom w:val="single" w:sz="4" w:space="0" w:color="auto"/>
              <w:right w:val="single" w:sz="4" w:space="0" w:color="auto"/>
            </w:tcBorders>
            <w:shd w:val="clear" w:color="auto" w:fill="auto"/>
            <w:hideMark/>
          </w:tcPr>
          <w:p w14:paraId="346B306B"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Replacing four single and two double emergency exit doors, which are 30 years old and do not meet safety standard </w:t>
            </w:r>
          </w:p>
        </w:tc>
        <w:tc>
          <w:tcPr>
            <w:tcW w:w="2551" w:type="dxa"/>
            <w:tcBorders>
              <w:top w:val="nil"/>
              <w:left w:val="nil"/>
              <w:bottom w:val="single" w:sz="4" w:space="0" w:color="auto"/>
              <w:right w:val="single" w:sz="4" w:space="0" w:color="auto"/>
            </w:tcBorders>
            <w:shd w:val="clear" w:color="auto" w:fill="auto"/>
            <w:hideMark/>
          </w:tcPr>
          <w:p w14:paraId="0F2D4F0B"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€15,000.00</w:t>
            </w:r>
          </w:p>
        </w:tc>
        <w:tc>
          <w:tcPr>
            <w:tcW w:w="222" w:type="dxa"/>
            <w:vAlign w:val="center"/>
            <w:hideMark/>
          </w:tcPr>
          <w:p w14:paraId="583E0820" w14:textId="77777777" w:rsidR="00423CC7" w:rsidRPr="00EC70BD" w:rsidRDefault="00423CC7" w:rsidP="005C7A05">
            <w:pPr>
              <w:rPr>
                <w:sz w:val="20"/>
                <w:szCs w:val="20"/>
                <w:lang w:val="en-IE" w:eastAsia="en-IE"/>
              </w:rPr>
            </w:pPr>
          </w:p>
        </w:tc>
      </w:tr>
      <w:tr w:rsidR="00423CC7" w:rsidRPr="00EC70BD" w14:paraId="382E071B" w14:textId="77777777" w:rsidTr="005C7A05">
        <w:trPr>
          <w:trHeight w:val="870"/>
        </w:trPr>
        <w:tc>
          <w:tcPr>
            <w:tcW w:w="2711" w:type="dxa"/>
            <w:tcBorders>
              <w:top w:val="nil"/>
              <w:left w:val="single" w:sz="4" w:space="0" w:color="auto"/>
              <w:bottom w:val="single" w:sz="4" w:space="0" w:color="auto"/>
              <w:right w:val="single" w:sz="4" w:space="0" w:color="auto"/>
            </w:tcBorders>
            <w:shd w:val="clear" w:color="auto" w:fill="auto"/>
            <w:hideMark/>
          </w:tcPr>
          <w:p w14:paraId="1D14AF39"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St Jude’s Men’s Shed Club </w:t>
            </w:r>
          </w:p>
        </w:tc>
        <w:tc>
          <w:tcPr>
            <w:tcW w:w="4642" w:type="dxa"/>
            <w:tcBorders>
              <w:top w:val="nil"/>
              <w:left w:val="nil"/>
              <w:bottom w:val="single" w:sz="4" w:space="0" w:color="auto"/>
              <w:right w:val="single" w:sz="4" w:space="0" w:color="auto"/>
            </w:tcBorders>
            <w:shd w:val="clear" w:color="auto" w:fill="auto"/>
            <w:hideMark/>
          </w:tcPr>
          <w:p w14:paraId="3D92D634"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Purchase of Leaf blower/Hedge cutter/ general gardening equipment and printer for language/computer classes </w:t>
            </w:r>
          </w:p>
        </w:tc>
        <w:tc>
          <w:tcPr>
            <w:tcW w:w="2551" w:type="dxa"/>
            <w:tcBorders>
              <w:top w:val="nil"/>
              <w:left w:val="nil"/>
              <w:bottom w:val="single" w:sz="4" w:space="0" w:color="auto"/>
              <w:right w:val="single" w:sz="4" w:space="0" w:color="auto"/>
            </w:tcBorders>
            <w:shd w:val="clear" w:color="auto" w:fill="auto"/>
            <w:hideMark/>
          </w:tcPr>
          <w:p w14:paraId="45306115"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€1,400.00</w:t>
            </w:r>
          </w:p>
        </w:tc>
        <w:tc>
          <w:tcPr>
            <w:tcW w:w="222" w:type="dxa"/>
            <w:vAlign w:val="center"/>
            <w:hideMark/>
          </w:tcPr>
          <w:p w14:paraId="6C093473" w14:textId="77777777" w:rsidR="00423CC7" w:rsidRPr="00EC70BD" w:rsidRDefault="00423CC7" w:rsidP="005C7A05">
            <w:pPr>
              <w:rPr>
                <w:sz w:val="20"/>
                <w:szCs w:val="20"/>
                <w:lang w:val="en-IE" w:eastAsia="en-IE"/>
              </w:rPr>
            </w:pPr>
          </w:p>
        </w:tc>
      </w:tr>
      <w:tr w:rsidR="00423CC7" w:rsidRPr="00EC70BD" w14:paraId="5927F6CE" w14:textId="77777777" w:rsidTr="005C7A05">
        <w:trPr>
          <w:trHeight w:val="580"/>
        </w:trPr>
        <w:tc>
          <w:tcPr>
            <w:tcW w:w="2711" w:type="dxa"/>
            <w:tcBorders>
              <w:top w:val="nil"/>
              <w:left w:val="single" w:sz="4" w:space="0" w:color="auto"/>
              <w:bottom w:val="single" w:sz="4" w:space="0" w:color="auto"/>
              <w:right w:val="single" w:sz="4" w:space="0" w:color="auto"/>
            </w:tcBorders>
            <w:shd w:val="clear" w:color="auto" w:fill="auto"/>
            <w:hideMark/>
          </w:tcPr>
          <w:p w14:paraId="58D35CDE"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St Kevin’s Kilian’s GAA Club </w:t>
            </w:r>
          </w:p>
        </w:tc>
        <w:tc>
          <w:tcPr>
            <w:tcW w:w="4642" w:type="dxa"/>
            <w:tcBorders>
              <w:top w:val="nil"/>
              <w:left w:val="nil"/>
              <w:bottom w:val="single" w:sz="4" w:space="0" w:color="auto"/>
              <w:right w:val="single" w:sz="4" w:space="0" w:color="auto"/>
            </w:tcBorders>
            <w:shd w:val="clear" w:color="auto" w:fill="auto"/>
            <w:hideMark/>
          </w:tcPr>
          <w:p w14:paraId="3F9E841E"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Shelving / storage in club changing rooms (Ballymount Park) </w:t>
            </w:r>
          </w:p>
        </w:tc>
        <w:tc>
          <w:tcPr>
            <w:tcW w:w="2551" w:type="dxa"/>
            <w:tcBorders>
              <w:top w:val="nil"/>
              <w:left w:val="nil"/>
              <w:bottom w:val="single" w:sz="4" w:space="0" w:color="auto"/>
              <w:right w:val="single" w:sz="4" w:space="0" w:color="auto"/>
            </w:tcBorders>
            <w:shd w:val="clear" w:color="auto" w:fill="auto"/>
            <w:hideMark/>
          </w:tcPr>
          <w:p w14:paraId="3F3F5A13"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€475.53</w:t>
            </w:r>
          </w:p>
        </w:tc>
        <w:tc>
          <w:tcPr>
            <w:tcW w:w="222" w:type="dxa"/>
            <w:vAlign w:val="center"/>
            <w:hideMark/>
          </w:tcPr>
          <w:p w14:paraId="7C6F694F" w14:textId="77777777" w:rsidR="00423CC7" w:rsidRPr="00EC70BD" w:rsidRDefault="00423CC7" w:rsidP="005C7A05">
            <w:pPr>
              <w:rPr>
                <w:sz w:val="20"/>
                <w:szCs w:val="20"/>
                <w:lang w:val="en-IE" w:eastAsia="en-IE"/>
              </w:rPr>
            </w:pPr>
          </w:p>
        </w:tc>
      </w:tr>
      <w:tr w:rsidR="00423CC7" w:rsidRPr="00EC70BD" w14:paraId="4A63B35F" w14:textId="77777777" w:rsidTr="005C7A05">
        <w:trPr>
          <w:trHeight w:val="1450"/>
        </w:trPr>
        <w:tc>
          <w:tcPr>
            <w:tcW w:w="2711" w:type="dxa"/>
            <w:tcBorders>
              <w:top w:val="nil"/>
              <w:left w:val="single" w:sz="4" w:space="0" w:color="auto"/>
              <w:bottom w:val="single" w:sz="4" w:space="0" w:color="auto"/>
              <w:right w:val="single" w:sz="4" w:space="0" w:color="auto"/>
            </w:tcBorders>
            <w:shd w:val="clear" w:color="auto" w:fill="auto"/>
            <w:hideMark/>
          </w:tcPr>
          <w:p w14:paraId="6D342775"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Tallaght Leisure Centre </w:t>
            </w:r>
          </w:p>
        </w:tc>
        <w:tc>
          <w:tcPr>
            <w:tcW w:w="4642" w:type="dxa"/>
            <w:tcBorders>
              <w:top w:val="nil"/>
              <w:left w:val="nil"/>
              <w:bottom w:val="single" w:sz="4" w:space="0" w:color="auto"/>
              <w:right w:val="single" w:sz="4" w:space="0" w:color="auto"/>
            </w:tcBorders>
            <w:shd w:val="clear" w:color="auto" w:fill="auto"/>
            <w:hideMark/>
          </w:tcPr>
          <w:p w14:paraId="04DA9F8E"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Upgrade CCTV system to enhance security. Because of the extended lockdowns, we have had a marked increase in anti-social activity within the public space. We do not wish to have to erect fencing.    </w:t>
            </w:r>
          </w:p>
        </w:tc>
        <w:tc>
          <w:tcPr>
            <w:tcW w:w="2551" w:type="dxa"/>
            <w:tcBorders>
              <w:top w:val="nil"/>
              <w:left w:val="nil"/>
              <w:bottom w:val="single" w:sz="4" w:space="0" w:color="auto"/>
              <w:right w:val="single" w:sz="4" w:space="0" w:color="auto"/>
            </w:tcBorders>
            <w:shd w:val="clear" w:color="auto" w:fill="auto"/>
            <w:hideMark/>
          </w:tcPr>
          <w:p w14:paraId="5227BB5D"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€3,656.00</w:t>
            </w:r>
          </w:p>
        </w:tc>
        <w:tc>
          <w:tcPr>
            <w:tcW w:w="222" w:type="dxa"/>
            <w:shd w:val="clear" w:color="auto" w:fill="auto"/>
            <w:vAlign w:val="center"/>
            <w:hideMark/>
          </w:tcPr>
          <w:p w14:paraId="594BC224" w14:textId="77777777" w:rsidR="00423CC7" w:rsidRPr="00EC70BD" w:rsidRDefault="00423CC7" w:rsidP="005C7A05">
            <w:pPr>
              <w:rPr>
                <w:sz w:val="20"/>
                <w:szCs w:val="20"/>
                <w:lang w:val="en-IE" w:eastAsia="en-IE"/>
              </w:rPr>
            </w:pPr>
          </w:p>
        </w:tc>
      </w:tr>
      <w:tr w:rsidR="00423CC7" w:rsidRPr="00EC70BD" w14:paraId="52EBCD60" w14:textId="77777777" w:rsidTr="005C7A05">
        <w:trPr>
          <w:trHeight w:val="290"/>
        </w:trPr>
        <w:tc>
          <w:tcPr>
            <w:tcW w:w="2711" w:type="dxa"/>
            <w:vMerge w:val="restart"/>
            <w:tcBorders>
              <w:top w:val="nil"/>
              <w:left w:val="single" w:sz="4" w:space="0" w:color="auto"/>
              <w:bottom w:val="single" w:sz="4" w:space="0" w:color="auto"/>
              <w:right w:val="single" w:sz="4" w:space="0" w:color="auto"/>
            </w:tcBorders>
            <w:shd w:val="clear" w:color="auto" w:fill="auto"/>
            <w:hideMark/>
          </w:tcPr>
          <w:p w14:paraId="6DE52A9C"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eastAsia="en-IE"/>
              </w:rPr>
              <w:t>Tallaght Town AFC</w:t>
            </w:r>
          </w:p>
        </w:tc>
        <w:tc>
          <w:tcPr>
            <w:tcW w:w="4642" w:type="dxa"/>
            <w:vMerge w:val="restart"/>
            <w:tcBorders>
              <w:top w:val="nil"/>
              <w:left w:val="single" w:sz="4" w:space="0" w:color="auto"/>
              <w:bottom w:val="single" w:sz="4" w:space="0" w:color="auto"/>
              <w:right w:val="single" w:sz="4" w:space="0" w:color="auto"/>
            </w:tcBorders>
            <w:shd w:val="clear" w:color="auto" w:fill="auto"/>
            <w:hideMark/>
          </w:tcPr>
          <w:p w14:paraId="0BA0A07B"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eastAsia="en-IE"/>
              </w:rPr>
              <w:t>Supply and fit 6no. Showers to 4 no. dressing room and pipe back to main cylinder in plant room. Supply and fit 2 no. wash hand basins with vanity tops to 4 no. dressing rooms. Supply and fit 4 no. back to wall toilets and cisterns to 4no. Dressing rooms. Supply and fit new oil boiler and cylinder to plant room. Fit whiterock panels to 4no. Shower areas (120 metres).</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14:paraId="2C394143"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€20,000.00</w:t>
            </w:r>
          </w:p>
        </w:tc>
        <w:tc>
          <w:tcPr>
            <w:tcW w:w="222" w:type="dxa"/>
            <w:vAlign w:val="center"/>
            <w:hideMark/>
          </w:tcPr>
          <w:p w14:paraId="2B89721F" w14:textId="77777777" w:rsidR="00423CC7" w:rsidRPr="00EC70BD" w:rsidRDefault="00423CC7" w:rsidP="005C7A05">
            <w:pPr>
              <w:rPr>
                <w:sz w:val="20"/>
                <w:szCs w:val="20"/>
                <w:lang w:val="en-IE" w:eastAsia="en-IE"/>
              </w:rPr>
            </w:pPr>
          </w:p>
        </w:tc>
      </w:tr>
      <w:tr w:rsidR="00423CC7" w:rsidRPr="00EC70BD" w14:paraId="46D126B1" w14:textId="77777777" w:rsidTr="005C7A05">
        <w:trPr>
          <w:trHeight w:val="290"/>
        </w:trPr>
        <w:tc>
          <w:tcPr>
            <w:tcW w:w="2711" w:type="dxa"/>
            <w:vMerge/>
            <w:tcBorders>
              <w:top w:val="nil"/>
              <w:left w:val="single" w:sz="4" w:space="0" w:color="auto"/>
              <w:bottom w:val="single" w:sz="4" w:space="0" w:color="auto"/>
              <w:right w:val="single" w:sz="4" w:space="0" w:color="auto"/>
            </w:tcBorders>
            <w:vAlign w:val="center"/>
            <w:hideMark/>
          </w:tcPr>
          <w:p w14:paraId="3B32CBF8" w14:textId="77777777" w:rsidR="00423CC7" w:rsidRPr="00EC70BD" w:rsidRDefault="00423CC7" w:rsidP="005C7A05">
            <w:pPr>
              <w:rPr>
                <w:rFonts w:ascii="Calibri" w:hAnsi="Calibri" w:cs="Calibri"/>
                <w:color w:val="000000"/>
                <w:sz w:val="22"/>
                <w:szCs w:val="22"/>
                <w:lang w:val="en-IE" w:eastAsia="en-IE"/>
              </w:rPr>
            </w:pPr>
          </w:p>
        </w:tc>
        <w:tc>
          <w:tcPr>
            <w:tcW w:w="4642" w:type="dxa"/>
            <w:vMerge/>
            <w:tcBorders>
              <w:top w:val="nil"/>
              <w:left w:val="single" w:sz="4" w:space="0" w:color="auto"/>
              <w:bottom w:val="single" w:sz="4" w:space="0" w:color="auto"/>
              <w:right w:val="single" w:sz="4" w:space="0" w:color="auto"/>
            </w:tcBorders>
            <w:vAlign w:val="center"/>
            <w:hideMark/>
          </w:tcPr>
          <w:p w14:paraId="26C7B8BF" w14:textId="77777777" w:rsidR="00423CC7" w:rsidRPr="00EC70BD" w:rsidRDefault="00423CC7" w:rsidP="005C7A05">
            <w:pPr>
              <w:rPr>
                <w:rFonts w:ascii="Calibri" w:hAnsi="Calibri" w:cs="Calibri"/>
                <w:color w:val="000000"/>
                <w:sz w:val="22"/>
                <w:szCs w:val="22"/>
                <w:lang w:val="en-IE" w:eastAsia="en-IE"/>
              </w:rPr>
            </w:pPr>
          </w:p>
        </w:tc>
        <w:tc>
          <w:tcPr>
            <w:tcW w:w="2551" w:type="dxa"/>
            <w:vMerge/>
            <w:tcBorders>
              <w:top w:val="nil"/>
              <w:left w:val="single" w:sz="4" w:space="0" w:color="auto"/>
              <w:bottom w:val="single" w:sz="4" w:space="0" w:color="auto"/>
              <w:right w:val="single" w:sz="4" w:space="0" w:color="auto"/>
            </w:tcBorders>
            <w:vAlign w:val="center"/>
            <w:hideMark/>
          </w:tcPr>
          <w:p w14:paraId="57072E15" w14:textId="77777777" w:rsidR="00423CC7" w:rsidRPr="00EC70BD" w:rsidRDefault="00423CC7" w:rsidP="005C7A05">
            <w:pPr>
              <w:rPr>
                <w:rFonts w:ascii="Calibri" w:hAnsi="Calibri" w:cs="Calibri"/>
                <w:color w:val="000000"/>
                <w:sz w:val="22"/>
                <w:szCs w:val="22"/>
                <w:lang w:val="en-IE" w:eastAsia="en-IE"/>
              </w:rPr>
            </w:pPr>
          </w:p>
        </w:tc>
        <w:tc>
          <w:tcPr>
            <w:tcW w:w="222" w:type="dxa"/>
            <w:tcBorders>
              <w:top w:val="nil"/>
              <w:left w:val="nil"/>
              <w:bottom w:val="nil"/>
              <w:right w:val="nil"/>
            </w:tcBorders>
            <w:shd w:val="clear" w:color="auto" w:fill="auto"/>
            <w:noWrap/>
            <w:vAlign w:val="bottom"/>
            <w:hideMark/>
          </w:tcPr>
          <w:p w14:paraId="497FCC65" w14:textId="77777777" w:rsidR="00423CC7" w:rsidRPr="00EC70BD" w:rsidRDefault="00423CC7" w:rsidP="005C7A05">
            <w:pPr>
              <w:jc w:val="right"/>
              <w:rPr>
                <w:rFonts w:ascii="Calibri" w:hAnsi="Calibri" w:cs="Calibri"/>
                <w:color w:val="000000"/>
                <w:sz w:val="22"/>
                <w:szCs w:val="22"/>
                <w:lang w:val="en-IE" w:eastAsia="en-IE"/>
              </w:rPr>
            </w:pPr>
          </w:p>
        </w:tc>
      </w:tr>
      <w:tr w:rsidR="00423CC7" w:rsidRPr="00EC70BD" w14:paraId="22E2F03B" w14:textId="77777777" w:rsidTr="005C7A05">
        <w:trPr>
          <w:trHeight w:val="1160"/>
        </w:trPr>
        <w:tc>
          <w:tcPr>
            <w:tcW w:w="2711" w:type="dxa"/>
            <w:vMerge w:val="restart"/>
            <w:tcBorders>
              <w:top w:val="nil"/>
              <w:left w:val="single" w:sz="4" w:space="0" w:color="auto"/>
              <w:bottom w:val="single" w:sz="4" w:space="0" w:color="auto"/>
              <w:right w:val="single" w:sz="4" w:space="0" w:color="auto"/>
            </w:tcBorders>
            <w:shd w:val="clear" w:color="auto" w:fill="auto"/>
            <w:hideMark/>
          </w:tcPr>
          <w:p w14:paraId="60C632A2"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 The WEB Project </w:t>
            </w:r>
          </w:p>
        </w:tc>
        <w:tc>
          <w:tcPr>
            <w:tcW w:w="4642" w:type="dxa"/>
            <w:tcBorders>
              <w:top w:val="nil"/>
              <w:left w:val="nil"/>
              <w:bottom w:val="single" w:sz="4" w:space="0" w:color="auto"/>
              <w:right w:val="single" w:sz="4" w:space="0" w:color="auto"/>
            </w:tcBorders>
            <w:shd w:val="clear" w:color="auto" w:fill="auto"/>
            <w:hideMark/>
          </w:tcPr>
          <w:p w14:paraId="2E9164FE"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Bespoke shed, veg trugs with green house cover x 5 €600, Astro turf 100 metres square €5,800, outdoor gym and play equipment €6,000, sensory equipment €6,000</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14:paraId="1ADC2C95"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€18,400.00</w:t>
            </w:r>
          </w:p>
        </w:tc>
        <w:tc>
          <w:tcPr>
            <w:tcW w:w="222" w:type="dxa"/>
            <w:vAlign w:val="center"/>
            <w:hideMark/>
          </w:tcPr>
          <w:p w14:paraId="0BA70E79" w14:textId="77777777" w:rsidR="00423CC7" w:rsidRPr="00EC70BD" w:rsidRDefault="00423CC7" w:rsidP="005C7A05">
            <w:pPr>
              <w:rPr>
                <w:sz w:val="20"/>
                <w:szCs w:val="20"/>
                <w:lang w:val="en-IE" w:eastAsia="en-IE"/>
              </w:rPr>
            </w:pPr>
          </w:p>
        </w:tc>
      </w:tr>
      <w:tr w:rsidR="00423CC7" w:rsidRPr="00EC70BD" w14:paraId="0A9E92AC" w14:textId="77777777" w:rsidTr="005C7A05">
        <w:trPr>
          <w:trHeight w:val="290"/>
        </w:trPr>
        <w:tc>
          <w:tcPr>
            <w:tcW w:w="2711" w:type="dxa"/>
            <w:vMerge/>
            <w:tcBorders>
              <w:top w:val="nil"/>
              <w:left w:val="single" w:sz="4" w:space="0" w:color="auto"/>
              <w:bottom w:val="single" w:sz="4" w:space="0" w:color="auto"/>
              <w:right w:val="single" w:sz="4" w:space="0" w:color="auto"/>
            </w:tcBorders>
            <w:vAlign w:val="center"/>
            <w:hideMark/>
          </w:tcPr>
          <w:p w14:paraId="7726CAB7" w14:textId="77777777" w:rsidR="00423CC7" w:rsidRPr="00EC70BD" w:rsidRDefault="00423CC7" w:rsidP="005C7A05">
            <w:pPr>
              <w:rPr>
                <w:rFonts w:ascii="Calibri" w:hAnsi="Calibri" w:cs="Calibri"/>
                <w:color w:val="000000"/>
                <w:sz w:val="22"/>
                <w:szCs w:val="22"/>
                <w:lang w:val="en-IE" w:eastAsia="en-IE"/>
              </w:rPr>
            </w:pPr>
          </w:p>
        </w:tc>
        <w:tc>
          <w:tcPr>
            <w:tcW w:w="4642" w:type="dxa"/>
            <w:tcBorders>
              <w:top w:val="nil"/>
              <w:left w:val="nil"/>
              <w:bottom w:val="single" w:sz="4" w:space="0" w:color="auto"/>
              <w:right w:val="single" w:sz="4" w:space="0" w:color="auto"/>
            </w:tcBorders>
            <w:shd w:val="clear" w:color="auto" w:fill="auto"/>
            <w:hideMark/>
          </w:tcPr>
          <w:p w14:paraId="263BD308"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 </w:t>
            </w:r>
          </w:p>
        </w:tc>
        <w:tc>
          <w:tcPr>
            <w:tcW w:w="2551" w:type="dxa"/>
            <w:vMerge/>
            <w:tcBorders>
              <w:top w:val="nil"/>
              <w:left w:val="single" w:sz="4" w:space="0" w:color="auto"/>
              <w:bottom w:val="single" w:sz="4" w:space="0" w:color="auto"/>
              <w:right w:val="single" w:sz="4" w:space="0" w:color="auto"/>
            </w:tcBorders>
            <w:vAlign w:val="center"/>
            <w:hideMark/>
          </w:tcPr>
          <w:p w14:paraId="601B99D2" w14:textId="77777777" w:rsidR="00423CC7" w:rsidRPr="00EC70BD" w:rsidRDefault="00423CC7" w:rsidP="005C7A05">
            <w:pPr>
              <w:rPr>
                <w:rFonts w:ascii="Calibri" w:hAnsi="Calibri" w:cs="Calibri"/>
                <w:color w:val="000000"/>
                <w:sz w:val="22"/>
                <w:szCs w:val="22"/>
                <w:lang w:val="en-IE" w:eastAsia="en-IE"/>
              </w:rPr>
            </w:pPr>
          </w:p>
        </w:tc>
        <w:tc>
          <w:tcPr>
            <w:tcW w:w="222" w:type="dxa"/>
            <w:vAlign w:val="center"/>
            <w:hideMark/>
          </w:tcPr>
          <w:p w14:paraId="1DE8E4CF" w14:textId="77777777" w:rsidR="00423CC7" w:rsidRPr="00EC70BD" w:rsidRDefault="00423CC7" w:rsidP="005C7A05">
            <w:pPr>
              <w:rPr>
                <w:sz w:val="20"/>
                <w:szCs w:val="20"/>
                <w:lang w:val="en-IE" w:eastAsia="en-IE"/>
              </w:rPr>
            </w:pPr>
          </w:p>
        </w:tc>
      </w:tr>
      <w:tr w:rsidR="00423CC7" w:rsidRPr="00EC70BD" w14:paraId="4DB733EF" w14:textId="77777777" w:rsidTr="005C7A05">
        <w:trPr>
          <w:trHeight w:val="580"/>
        </w:trPr>
        <w:tc>
          <w:tcPr>
            <w:tcW w:w="2711" w:type="dxa"/>
            <w:tcBorders>
              <w:top w:val="nil"/>
              <w:left w:val="single" w:sz="4" w:space="0" w:color="auto"/>
              <w:bottom w:val="single" w:sz="4" w:space="0" w:color="auto"/>
              <w:right w:val="single" w:sz="4" w:space="0" w:color="auto"/>
            </w:tcBorders>
            <w:shd w:val="clear" w:color="auto" w:fill="auto"/>
            <w:hideMark/>
          </w:tcPr>
          <w:p w14:paraId="006D902D"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Clondalkin Leisure Centre</w:t>
            </w:r>
          </w:p>
        </w:tc>
        <w:tc>
          <w:tcPr>
            <w:tcW w:w="4642" w:type="dxa"/>
            <w:tcBorders>
              <w:top w:val="nil"/>
              <w:left w:val="nil"/>
              <w:bottom w:val="single" w:sz="4" w:space="0" w:color="auto"/>
              <w:right w:val="single" w:sz="4" w:space="0" w:color="auto"/>
            </w:tcBorders>
            <w:shd w:val="clear" w:color="auto" w:fill="auto"/>
            <w:hideMark/>
          </w:tcPr>
          <w:p w14:paraId="0640D0F6"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Rebound boards for the refurbishment of the All-Weather facility </w:t>
            </w:r>
          </w:p>
        </w:tc>
        <w:tc>
          <w:tcPr>
            <w:tcW w:w="2551" w:type="dxa"/>
            <w:tcBorders>
              <w:top w:val="nil"/>
              <w:left w:val="nil"/>
              <w:bottom w:val="single" w:sz="4" w:space="0" w:color="auto"/>
              <w:right w:val="single" w:sz="4" w:space="0" w:color="auto"/>
            </w:tcBorders>
            <w:shd w:val="clear" w:color="auto" w:fill="auto"/>
            <w:hideMark/>
          </w:tcPr>
          <w:p w14:paraId="7F9D3333"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€30,868.00</w:t>
            </w:r>
          </w:p>
        </w:tc>
        <w:tc>
          <w:tcPr>
            <w:tcW w:w="222" w:type="dxa"/>
            <w:shd w:val="clear" w:color="auto" w:fill="auto"/>
            <w:vAlign w:val="center"/>
            <w:hideMark/>
          </w:tcPr>
          <w:p w14:paraId="4CC21BF4" w14:textId="77777777" w:rsidR="00423CC7" w:rsidRPr="00EC70BD" w:rsidRDefault="00423CC7" w:rsidP="005C7A05">
            <w:pPr>
              <w:rPr>
                <w:sz w:val="20"/>
                <w:szCs w:val="20"/>
                <w:lang w:val="en-IE" w:eastAsia="en-IE"/>
              </w:rPr>
            </w:pPr>
          </w:p>
        </w:tc>
      </w:tr>
      <w:tr w:rsidR="00423CC7" w:rsidRPr="00EC70BD" w14:paraId="3D3D28CD" w14:textId="77777777" w:rsidTr="005C7A05">
        <w:trPr>
          <w:trHeight w:val="290"/>
        </w:trPr>
        <w:tc>
          <w:tcPr>
            <w:tcW w:w="2711" w:type="dxa"/>
            <w:vMerge w:val="restart"/>
            <w:tcBorders>
              <w:top w:val="nil"/>
              <w:left w:val="single" w:sz="4" w:space="0" w:color="auto"/>
              <w:bottom w:val="single" w:sz="4" w:space="0" w:color="auto"/>
              <w:right w:val="single" w:sz="4" w:space="0" w:color="auto"/>
            </w:tcBorders>
            <w:shd w:val="clear" w:color="auto" w:fill="auto"/>
            <w:hideMark/>
          </w:tcPr>
          <w:p w14:paraId="08503EEE"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Dominic's Community Centre</w:t>
            </w:r>
          </w:p>
        </w:tc>
        <w:tc>
          <w:tcPr>
            <w:tcW w:w="4642" w:type="dxa"/>
            <w:vMerge w:val="restart"/>
            <w:tcBorders>
              <w:top w:val="nil"/>
              <w:left w:val="single" w:sz="4" w:space="0" w:color="auto"/>
              <w:bottom w:val="single" w:sz="4" w:space="0" w:color="auto"/>
              <w:right w:val="single" w:sz="4" w:space="0" w:color="auto"/>
            </w:tcBorders>
            <w:shd w:val="clear" w:color="auto" w:fill="auto"/>
            <w:hideMark/>
          </w:tcPr>
          <w:p w14:paraId="098AE18B"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We are hoping to purchase a new roof for our Shed in the garden.</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14:paraId="2FFB4400"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€1,500.00</w:t>
            </w:r>
          </w:p>
        </w:tc>
        <w:tc>
          <w:tcPr>
            <w:tcW w:w="222" w:type="dxa"/>
            <w:vAlign w:val="center"/>
            <w:hideMark/>
          </w:tcPr>
          <w:p w14:paraId="556C77CF" w14:textId="77777777" w:rsidR="00423CC7" w:rsidRPr="00EC70BD" w:rsidRDefault="00423CC7" w:rsidP="005C7A05">
            <w:pPr>
              <w:rPr>
                <w:sz w:val="20"/>
                <w:szCs w:val="20"/>
                <w:lang w:val="en-IE" w:eastAsia="en-IE"/>
              </w:rPr>
            </w:pPr>
          </w:p>
        </w:tc>
      </w:tr>
      <w:tr w:rsidR="00423CC7" w:rsidRPr="00EC70BD" w14:paraId="3E16CF9E" w14:textId="77777777" w:rsidTr="005C7A05">
        <w:trPr>
          <w:trHeight w:val="290"/>
        </w:trPr>
        <w:tc>
          <w:tcPr>
            <w:tcW w:w="2711" w:type="dxa"/>
            <w:vMerge/>
            <w:tcBorders>
              <w:top w:val="nil"/>
              <w:left w:val="single" w:sz="4" w:space="0" w:color="auto"/>
              <w:bottom w:val="single" w:sz="4" w:space="0" w:color="auto"/>
              <w:right w:val="single" w:sz="4" w:space="0" w:color="auto"/>
            </w:tcBorders>
            <w:vAlign w:val="center"/>
            <w:hideMark/>
          </w:tcPr>
          <w:p w14:paraId="6E5309D3" w14:textId="77777777" w:rsidR="00423CC7" w:rsidRPr="00EC70BD" w:rsidRDefault="00423CC7" w:rsidP="005C7A05">
            <w:pPr>
              <w:rPr>
                <w:rFonts w:ascii="Calibri" w:hAnsi="Calibri" w:cs="Calibri"/>
                <w:color w:val="000000"/>
                <w:sz w:val="22"/>
                <w:szCs w:val="22"/>
                <w:lang w:val="en-IE" w:eastAsia="en-IE"/>
              </w:rPr>
            </w:pPr>
          </w:p>
        </w:tc>
        <w:tc>
          <w:tcPr>
            <w:tcW w:w="4642" w:type="dxa"/>
            <w:vMerge/>
            <w:tcBorders>
              <w:top w:val="nil"/>
              <w:left w:val="single" w:sz="4" w:space="0" w:color="auto"/>
              <w:bottom w:val="single" w:sz="4" w:space="0" w:color="auto"/>
              <w:right w:val="single" w:sz="4" w:space="0" w:color="auto"/>
            </w:tcBorders>
            <w:shd w:val="clear" w:color="auto" w:fill="auto"/>
            <w:vAlign w:val="center"/>
            <w:hideMark/>
          </w:tcPr>
          <w:p w14:paraId="02ACDD31" w14:textId="77777777" w:rsidR="00423CC7" w:rsidRPr="00EC70BD" w:rsidRDefault="00423CC7" w:rsidP="005C7A05">
            <w:pPr>
              <w:rPr>
                <w:rFonts w:ascii="Calibri" w:hAnsi="Calibri" w:cs="Calibri"/>
                <w:color w:val="000000"/>
                <w:sz w:val="22"/>
                <w:szCs w:val="22"/>
                <w:lang w:val="en-IE" w:eastAsia="en-IE"/>
              </w:rPr>
            </w:pPr>
          </w:p>
        </w:tc>
        <w:tc>
          <w:tcPr>
            <w:tcW w:w="2551" w:type="dxa"/>
            <w:vMerge/>
            <w:tcBorders>
              <w:top w:val="nil"/>
              <w:left w:val="single" w:sz="4" w:space="0" w:color="auto"/>
              <w:bottom w:val="single" w:sz="4" w:space="0" w:color="auto"/>
              <w:right w:val="single" w:sz="4" w:space="0" w:color="auto"/>
            </w:tcBorders>
            <w:vAlign w:val="center"/>
            <w:hideMark/>
          </w:tcPr>
          <w:p w14:paraId="3CAE45E4" w14:textId="77777777" w:rsidR="00423CC7" w:rsidRPr="00EC70BD" w:rsidRDefault="00423CC7" w:rsidP="005C7A05">
            <w:pPr>
              <w:rPr>
                <w:rFonts w:ascii="Calibri" w:hAnsi="Calibri" w:cs="Calibri"/>
                <w:color w:val="000000"/>
                <w:sz w:val="22"/>
                <w:szCs w:val="22"/>
                <w:lang w:val="en-IE" w:eastAsia="en-IE"/>
              </w:rPr>
            </w:pPr>
          </w:p>
        </w:tc>
        <w:tc>
          <w:tcPr>
            <w:tcW w:w="222" w:type="dxa"/>
            <w:tcBorders>
              <w:top w:val="nil"/>
              <w:left w:val="nil"/>
              <w:bottom w:val="nil"/>
              <w:right w:val="nil"/>
            </w:tcBorders>
            <w:shd w:val="clear" w:color="auto" w:fill="auto"/>
            <w:noWrap/>
            <w:vAlign w:val="bottom"/>
            <w:hideMark/>
          </w:tcPr>
          <w:p w14:paraId="04BC124D" w14:textId="77777777" w:rsidR="00423CC7" w:rsidRPr="00EC70BD" w:rsidRDefault="00423CC7" w:rsidP="005C7A05">
            <w:pPr>
              <w:jc w:val="right"/>
              <w:rPr>
                <w:rFonts w:ascii="Calibri" w:hAnsi="Calibri" w:cs="Calibri"/>
                <w:color w:val="000000"/>
                <w:sz w:val="22"/>
                <w:szCs w:val="22"/>
                <w:lang w:val="en-IE" w:eastAsia="en-IE"/>
              </w:rPr>
            </w:pPr>
          </w:p>
        </w:tc>
      </w:tr>
      <w:tr w:rsidR="00423CC7" w:rsidRPr="00EC70BD" w14:paraId="299F8B46" w14:textId="77777777" w:rsidTr="005C7A05">
        <w:trPr>
          <w:trHeight w:val="290"/>
        </w:trPr>
        <w:tc>
          <w:tcPr>
            <w:tcW w:w="2711" w:type="dxa"/>
            <w:vMerge/>
            <w:tcBorders>
              <w:top w:val="nil"/>
              <w:left w:val="single" w:sz="4" w:space="0" w:color="auto"/>
              <w:bottom w:val="single" w:sz="4" w:space="0" w:color="auto"/>
              <w:right w:val="single" w:sz="4" w:space="0" w:color="auto"/>
            </w:tcBorders>
            <w:vAlign w:val="center"/>
            <w:hideMark/>
          </w:tcPr>
          <w:p w14:paraId="0C27AA5B" w14:textId="77777777" w:rsidR="00423CC7" w:rsidRPr="00EC70BD" w:rsidRDefault="00423CC7" w:rsidP="005C7A05">
            <w:pPr>
              <w:rPr>
                <w:rFonts w:ascii="Calibri" w:hAnsi="Calibri" w:cs="Calibri"/>
                <w:color w:val="000000"/>
                <w:sz w:val="22"/>
                <w:szCs w:val="22"/>
                <w:lang w:val="en-IE" w:eastAsia="en-IE"/>
              </w:rPr>
            </w:pPr>
          </w:p>
        </w:tc>
        <w:tc>
          <w:tcPr>
            <w:tcW w:w="4642" w:type="dxa"/>
            <w:vMerge/>
            <w:tcBorders>
              <w:top w:val="nil"/>
              <w:left w:val="single" w:sz="4" w:space="0" w:color="auto"/>
              <w:bottom w:val="single" w:sz="4" w:space="0" w:color="auto"/>
              <w:right w:val="single" w:sz="4" w:space="0" w:color="auto"/>
            </w:tcBorders>
            <w:shd w:val="clear" w:color="auto" w:fill="auto"/>
            <w:vAlign w:val="center"/>
            <w:hideMark/>
          </w:tcPr>
          <w:p w14:paraId="68BF233F" w14:textId="77777777" w:rsidR="00423CC7" w:rsidRPr="00EC70BD" w:rsidRDefault="00423CC7" w:rsidP="005C7A05">
            <w:pPr>
              <w:rPr>
                <w:rFonts w:ascii="Calibri" w:hAnsi="Calibri" w:cs="Calibri"/>
                <w:color w:val="000000"/>
                <w:sz w:val="22"/>
                <w:szCs w:val="22"/>
                <w:lang w:val="en-IE" w:eastAsia="en-IE"/>
              </w:rPr>
            </w:pPr>
          </w:p>
        </w:tc>
        <w:tc>
          <w:tcPr>
            <w:tcW w:w="2551" w:type="dxa"/>
            <w:vMerge/>
            <w:tcBorders>
              <w:top w:val="nil"/>
              <w:left w:val="single" w:sz="4" w:space="0" w:color="auto"/>
              <w:bottom w:val="single" w:sz="4" w:space="0" w:color="auto"/>
              <w:right w:val="single" w:sz="4" w:space="0" w:color="auto"/>
            </w:tcBorders>
            <w:vAlign w:val="center"/>
            <w:hideMark/>
          </w:tcPr>
          <w:p w14:paraId="07B81EF4" w14:textId="77777777" w:rsidR="00423CC7" w:rsidRPr="00EC70BD" w:rsidRDefault="00423CC7" w:rsidP="005C7A05">
            <w:pPr>
              <w:rPr>
                <w:rFonts w:ascii="Calibri" w:hAnsi="Calibri" w:cs="Calibri"/>
                <w:color w:val="000000"/>
                <w:sz w:val="22"/>
                <w:szCs w:val="22"/>
                <w:lang w:val="en-IE" w:eastAsia="en-IE"/>
              </w:rPr>
            </w:pPr>
          </w:p>
        </w:tc>
        <w:tc>
          <w:tcPr>
            <w:tcW w:w="222" w:type="dxa"/>
            <w:tcBorders>
              <w:top w:val="nil"/>
              <w:left w:val="nil"/>
              <w:bottom w:val="nil"/>
              <w:right w:val="nil"/>
            </w:tcBorders>
            <w:shd w:val="clear" w:color="auto" w:fill="auto"/>
            <w:noWrap/>
            <w:vAlign w:val="bottom"/>
            <w:hideMark/>
          </w:tcPr>
          <w:p w14:paraId="3D881BCE" w14:textId="77777777" w:rsidR="00423CC7" w:rsidRPr="00EC70BD" w:rsidRDefault="00423CC7" w:rsidP="005C7A05">
            <w:pPr>
              <w:rPr>
                <w:sz w:val="20"/>
                <w:szCs w:val="20"/>
                <w:lang w:val="en-IE" w:eastAsia="en-IE"/>
              </w:rPr>
            </w:pPr>
          </w:p>
        </w:tc>
      </w:tr>
      <w:tr w:rsidR="00423CC7" w:rsidRPr="00EC70BD" w14:paraId="457227AD" w14:textId="77777777" w:rsidTr="005C7A05">
        <w:trPr>
          <w:trHeight w:val="290"/>
        </w:trPr>
        <w:tc>
          <w:tcPr>
            <w:tcW w:w="2711" w:type="dxa"/>
            <w:vMerge/>
            <w:tcBorders>
              <w:top w:val="nil"/>
              <w:left w:val="single" w:sz="4" w:space="0" w:color="auto"/>
              <w:bottom w:val="single" w:sz="4" w:space="0" w:color="auto"/>
              <w:right w:val="single" w:sz="4" w:space="0" w:color="auto"/>
            </w:tcBorders>
            <w:vAlign w:val="center"/>
            <w:hideMark/>
          </w:tcPr>
          <w:p w14:paraId="68AEC34F" w14:textId="77777777" w:rsidR="00423CC7" w:rsidRPr="00EC70BD" w:rsidRDefault="00423CC7" w:rsidP="005C7A05">
            <w:pPr>
              <w:rPr>
                <w:rFonts w:ascii="Calibri" w:hAnsi="Calibri" w:cs="Calibri"/>
                <w:color w:val="000000"/>
                <w:sz w:val="22"/>
                <w:szCs w:val="22"/>
                <w:lang w:val="en-IE" w:eastAsia="en-IE"/>
              </w:rPr>
            </w:pPr>
          </w:p>
        </w:tc>
        <w:tc>
          <w:tcPr>
            <w:tcW w:w="4642" w:type="dxa"/>
            <w:vMerge/>
            <w:tcBorders>
              <w:top w:val="nil"/>
              <w:left w:val="single" w:sz="4" w:space="0" w:color="auto"/>
              <w:bottom w:val="single" w:sz="4" w:space="0" w:color="auto"/>
              <w:right w:val="single" w:sz="4" w:space="0" w:color="auto"/>
            </w:tcBorders>
            <w:shd w:val="clear" w:color="auto" w:fill="auto"/>
            <w:vAlign w:val="center"/>
            <w:hideMark/>
          </w:tcPr>
          <w:p w14:paraId="1387A776" w14:textId="77777777" w:rsidR="00423CC7" w:rsidRPr="00EC70BD" w:rsidRDefault="00423CC7" w:rsidP="005C7A05">
            <w:pPr>
              <w:rPr>
                <w:rFonts w:ascii="Calibri" w:hAnsi="Calibri" w:cs="Calibri"/>
                <w:color w:val="000000"/>
                <w:sz w:val="22"/>
                <w:szCs w:val="22"/>
                <w:lang w:val="en-IE" w:eastAsia="en-IE"/>
              </w:rPr>
            </w:pPr>
          </w:p>
        </w:tc>
        <w:tc>
          <w:tcPr>
            <w:tcW w:w="2551" w:type="dxa"/>
            <w:vMerge/>
            <w:tcBorders>
              <w:top w:val="nil"/>
              <w:left w:val="single" w:sz="4" w:space="0" w:color="auto"/>
              <w:bottom w:val="single" w:sz="4" w:space="0" w:color="auto"/>
              <w:right w:val="single" w:sz="4" w:space="0" w:color="auto"/>
            </w:tcBorders>
            <w:vAlign w:val="center"/>
            <w:hideMark/>
          </w:tcPr>
          <w:p w14:paraId="563013B6" w14:textId="77777777" w:rsidR="00423CC7" w:rsidRPr="00EC70BD" w:rsidRDefault="00423CC7" w:rsidP="005C7A05">
            <w:pPr>
              <w:rPr>
                <w:rFonts w:ascii="Calibri" w:hAnsi="Calibri" w:cs="Calibri"/>
                <w:color w:val="000000"/>
                <w:sz w:val="22"/>
                <w:szCs w:val="22"/>
                <w:lang w:val="en-IE" w:eastAsia="en-IE"/>
              </w:rPr>
            </w:pPr>
          </w:p>
        </w:tc>
        <w:tc>
          <w:tcPr>
            <w:tcW w:w="222" w:type="dxa"/>
            <w:tcBorders>
              <w:top w:val="nil"/>
              <w:left w:val="nil"/>
              <w:bottom w:val="nil"/>
              <w:right w:val="nil"/>
            </w:tcBorders>
            <w:shd w:val="clear" w:color="auto" w:fill="auto"/>
            <w:noWrap/>
            <w:vAlign w:val="bottom"/>
            <w:hideMark/>
          </w:tcPr>
          <w:p w14:paraId="0D710FA7" w14:textId="77777777" w:rsidR="00423CC7" w:rsidRPr="00EC70BD" w:rsidRDefault="00423CC7" w:rsidP="005C7A05">
            <w:pPr>
              <w:rPr>
                <w:sz w:val="20"/>
                <w:szCs w:val="20"/>
                <w:lang w:val="en-IE" w:eastAsia="en-IE"/>
              </w:rPr>
            </w:pPr>
          </w:p>
        </w:tc>
      </w:tr>
      <w:tr w:rsidR="00423CC7" w:rsidRPr="00EC70BD" w14:paraId="7033D816" w14:textId="77777777" w:rsidTr="005C7A05">
        <w:trPr>
          <w:trHeight w:val="60"/>
        </w:trPr>
        <w:tc>
          <w:tcPr>
            <w:tcW w:w="2711" w:type="dxa"/>
            <w:vMerge/>
            <w:tcBorders>
              <w:top w:val="nil"/>
              <w:left w:val="single" w:sz="4" w:space="0" w:color="auto"/>
              <w:bottom w:val="single" w:sz="4" w:space="0" w:color="auto"/>
              <w:right w:val="single" w:sz="4" w:space="0" w:color="auto"/>
            </w:tcBorders>
            <w:vAlign w:val="center"/>
            <w:hideMark/>
          </w:tcPr>
          <w:p w14:paraId="4768DF8E" w14:textId="77777777" w:rsidR="00423CC7" w:rsidRPr="00EC70BD" w:rsidRDefault="00423CC7" w:rsidP="005C7A05">
            <w:pPr>
              <w:rPr>
                <w:rFonts w:ascii="Calibri" w:hAnsi="Calibri" w:cs="Calibri"/>
                <w:color w:val="000000"/>
                <w:sz w:val="22"/>
                <w:szCs w:val="22"/>
                <w:lang w:val="en-IE" w:eastAsia="en-IE"/>
              </w:rPr>
            </w:pPr>
          </w:p>
        </w:tc>
        <w:tc>
          <w:tcPr>
            <w:tcW w:w="4642" w:type="dxa"/>
            <w:vMerge/>
            <w:tcBorders>
              <w:top w:val="nil"/>
              <w:left w:val="single" w:sz="4" w:space="0" w:color="auto"/>
              <w:bottom w:val="single" w:sz="4" w:space="0" w:color="auto"/>
              <w:right w:val="single" w:sz="4" w:space="0" w:color="auto"/>
            </w:tcBorders>
            <w:shd w:val="clear" w:color="auto" w:fill="auto"/>
            <w:vAlign w:val="center"/>
            <w:hideMark/>
          </w:tcPr>
          <w:p w14:paraId="1D551DE9" w14:textId="77777777" w:rsidR="00423CC7" w:rsidRPr="00EC70BD" w:rsidRDefault="00423CC7" w:rsidP="005C7A05">
            <w:pPr>
              <w:rPr>
                <w:rFonts w:ascii="Calibri" w:hAnsi="Calibri" w:cs="Calibri"/>
                <w:color w:val="000000"/>
                <w:sz w:val="22"/>
                <w:szCs w:val="22"/>
                <w:lang w:val="en-IE" w:eastAsia="en-IE"/>
              </w:rPr>
            </w:pPr>
          </w:p>
        </w:tc>
        <w:tc>
          <w:tcPr>
            <w:tcW w:w="2551" w:type="dxa"/>
            <w:vMerge/>
            <w:tcBorders>
              <w:top w:val="nil"/>
              <w:left w:val="single" w:sz="4" w:space="0" w:color="auto"/>
              <w:bottom w:val="single" w:sz="4" w:space="0" w:color="auto"/>
              <w:right w:val="single" w:sz="4" w:space="0" w:color="auto"/>
            </w:tcBorders>
            <w:vAlign w:val="center"/>
            <w:hideMark/>
          </w:tcPr>
          <w:p w14:paraId="65692685" w14:textId="77777777" w:rsidR="00423CC7" w:rsidRPr="00EC70BD" w:rsidRDefault="00423CC7" w:rsidP="005C7A05">
            <w:pPr>
              <w:rPr>
                <w:rFonts w:ascii="Calibri" w:hAnsi="Calibri" w:cs="Calibri"/>
                <w:color w:val="000000"/>
                <w:sz w:val="22"/>
                <w:szCs w:val="22"/>
                <w:lang w:val="en-IE" w:eastAsia="en-IE"/>
              </w:rPr>
            </w:pPr>
          </w:p>
        </w:tc>
        <w:tc>
          <w:tcPr>
            <w:tcW w:w="222" w:type="dxa"/>
            <w:tcBorders>
              <w:top w:val="nil"/>
              <w:left w:val="nil"/>
              <w:bottom w:val="nil"/>
              <w:right w:val="nil"/>
            </w:tcBorders>
            <w:shd w:val="clear" w:color="auto" w:fill="auto"/>
            <w:noWrap/>
            <w:vAlign w:val="bottom"/>
            <w:hideMark/>
          </w:tcPr>
          <w:p w14:paraId="0DF7A2F9" w14:textId="77777777" w:rsidR="00423CC7" w:rsidRPr="00EC70BD" w:rsidRDefault="00423CC7" w:rsidP="005C7A05">
            <w:pPr>
              <w:rPr>
                <w:sz w:val="20"/>
                <w:szCs w:val="20"/>
                <w:lang w:val="en-IE" w:eastAsia="en-IE"/>
              </w:rPr>
            </w:pPr>
          </w:p>
        </w:tc>
      </w:tr>
      <w:tr w:rsidR="00423CC7" w:rsidRPr="00EC70BD" w14:paraId="4CA58C90" w14:textId="77777777" w:rsidTr="005C7A05">
        <w:trPr>
          <w:trHeight w:val="1740"/>
        </w:trPr>
        <w:tc>
          <w:tcPr>
            <w:tcW w:w="2711" w:type="dxa"/>
            <w:tcBorders>
              <w:top w:val="nil"/>
              <w:left w:val="single" w:sz="4" w:space="0" w:color="auto"/>
              <w:bottom w:val="single" w:sz="4" w:space="0" w:color="auto"/>
              <w:right w:val="single" w:sz="4" w:space="0" w:color="auto"/>
            </w:tcBorders>
            <w:shd w:val="clear" w:color="auto" w:fill="auto"/>
            <w:hideMark/>
          </w:tcPr>
          <w:p w14:paraId="0FF5B596"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Glenasmole Community Association Ltd</w:t>
            </w:r>
          </w:p>
        </w:tc>
        <w:tc>
          <w:tcPr>
            <w:tcW w:w="4642" w:type="dxa"/>
            <w:tcBorders>
              <w:top w:val="nil"/>
              <w:left w:val="nil"/>
              <w:bottom w:val="single" w:sz="4" w:space="0" w:color="auto"/>
              <w:right w:val="single" w:sz="4" w:space="0" w:color="auto"/>
            </w:tcBorders>
            <w:shd w:val="clear" w:color="auto" w:fill="auto"/>
            <w:hideMark/>
          </w:tcPr>
          <w:p w14:paraId="6043FD0E"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Works to existing building - elements comprising #31 external wall completions (€9,350), #32 internal wall completions (€10,541), #41 external wall finishes €6,855.00, #42 internal wall finishes €2,455, #43 floor finishes €7,665, Total cost €36,866</w:t>
            </w:r>
          </w:p>
        </w:tc>
        <w:tc>
          <w:tcPr>
            <w:tcW w:w="2551" w:type="dxa"/>
            <w:tcBorders>
              <w:top w:val="nil"/>
              <w:left w:val="nil"/>
              <w:bottom w:val="single" w:sz="4" w:space="0" w:color="auto"/>
              <w:right w:val="single" w:sz="4" w:space="0" w:color="auto"/>
            </w:tcBorders>
            <w:shd w:val="clear" w:color="auto" w:fill="auto"/>
            <w:hideMark/>
          </w:tcPr>
          <w:p w14:paraId="2B4FD974"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€36,866.00</w:t>
            </w:r>
          </w:p>
        </w:tc>
        <w:tc>
          <w:tcPr>
            <w:tcW w:w="222" w:type="dxa"/>
            <w:shd w:val="clear" w:color="auto" w:fill="auto"/>
            <w:vAlign w:val="center"/>
            <w:hideMark/>
          </w:tcPr>
          <w:p w14:paraId="3156090A" w14:textId="77777777" w:rsidR="00423CC7" w:rsidRPr="00EC70BD" w:rsidRDefault="00423CC7" w:rsidP="005C7A05">
            <w:pPr>
              <w:rPr>
                <w:sz w:val="20"/>
                <w:szCs w:val="20"/>
                <w:lang w:val="en-IE" w:eastAsia="en-IE"/>
              </w:rPr>
            </w:pPr>
          </w:p>
        </w:tc>
      </w:tr>
      <w:tr w:rsidR="00423CC7" w:rsidRPr="00EC70BD" w14:paraId="4AD8F055" w14:textId="77777777" w:rsidTr="005C7A05">
        <w:trPr>
          <w:trHeight w:val="290"/>
        </w:trPr>
        <w:tc>
          <w:tcPr>
            <w:tcW w:w="2711" w:type="dxa"/>
            <w:vMerge w:val="restart"/>
            <w:tcBorders>
              <w:top w:val="nil"/>
              <w:left w:val="single" w:sz="4" w:space="0" w:color="auto"/>
              <w:bottom w:val="single" w:sz="4" w:space="0" w:color="auto"/>
              <w:right w:val="single" w:sz="4" w:space="0" w:color="auto"/>
            </w:tcBorders>
            <w:shd w:val="clear" w:color="auto" w:fill="auto"/>
            <w:hideMark/>
          </w:tcPr>
          <w:p w14:paraId="060E588B"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Knockmitten United Football Club</w:t>
            </w:r>
          </w:p>
        </w:tc>
        <w:tc>
          <w:tcPr>
            <w:tcW w:w="4642" w:type="dxa"/>
            <w:vMerge w:val="restart"/>
            <w:tcBorders>
              <w:top w:val="nil"/>
              <w:left w:val="single" w:sz="4" w:space="0" w:color="auto"/>
              <w:bottom w:val="single" w:sz="4" w:space="0" w:color="auto"/>
              <w:right w:val="single" w:sz="4" w:space="0" w:color="auto"/>
            </w:tcBorders>
            <w:shd w:val="clear" w:color="auto" w:fill="auto"/>
            <w:hideMark/>
          </w:tcPr>
          <w:p w14:paraId="6F677302"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Senior goals and trollies approximately 2800 euro</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14:paraId="6EB3FB80"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€2,800.00</w:t>
            </w:r>
          </w:p>
        </w:tc>
        <w:tc>
          <w:tcPr>
            <w:tcW w:w="222" w:type="dxa"/>
            <w:vAlign w:val="center"/>
            <w:hideMark/>
          </w:tcPr>
          <w:p w14:paraId="09C44D5F" w14:textId="77777777" w:rsidR="00423CC7" w:rsidRPr="00EC70BD" w:rsidRDefault="00423CC7" w:rsidP="005C7A05">
            <w:pPr>
              <w:rPr>
                <w:sz w:val="20"/>
                <w:szCs w:val="20"/>
                <w:lang w:val="en-IE" w:eastAsia="en-IE"/>
              </w:rPr>
            </w:pPr>
          </w:p>
        </w:tc>
      </w:tr>
      <w:tr w:rsidR="00423CC7" w:rsidRPr="00EC70BD" w14:paraId="31A779F3" w14:textId="77777777" w:rsidTr="005C7A05">
        <w:trPr>
          <w:trHeight w:val="290"/>
        </w:trPr>
        <w:tc>
          <w:tcPr>
            <w:tcW w:w="2711" w:type="dxa"/>
            <w:vMerge/>
            <w:tcBorders>
              <w:top w:val="nil"/>
              <w:left w:val="single" w:sz="4" w:space="0" w:color="auto"/>
              <w:bottom w:val="single" w:sz="4" w:space="0" w:color="auto"/>
              <w:right w:val="single" w:sz="4" w:space="0" w:color="auto"/>
            </w:tcBorders>
            <w:vAlign w:val="center"/>
            <w:hideMark/>
          </w:tcPr>
          <w:p w14:paraId="7F88B6E8" w14:textId="77777777" w:rsidR="00423CC7" w:rsidRPr="00EC70BD" w:rsidRDefault="00423CC7" w:rsidP="005C7A05">
            <w:pPr>
              <w:rPr>
                <w:rFonts w:ascii="Calibri" w:hAnsi="Calibri" w:cs="Calibri"/>
                <w:color w:val="000000"/>
                <w:sz w:val="22"/>
                <w:szCs w:val="22"/>
                <w:lang w:val="en-IE" w:eastAsia="en-IE"/>
              </w:rPr>
            </w:pPr>
          </w:p>
        </w:tc>
        <w:tc>
          <w:tcPr>
            <w:tcW w:w="4642" w:type="dxa"/>
            <w:vMerge/>
            <w:tcBorders>
              <w:top w:val="nil"/>
              <w:left w:val="single" w:sz="4" w:space="0" w:color="auto"/>
              <w:bottom w:val="single" w:sz="4" w:space="0" w:color="auto"/>
              <w:right w:val="single" w:sz="4" w:space="0" w:color="auto"/>
            </w:tcBorders>
            <w:vAlign w:val="center"/>
            <w:hideMark/>
          </w:tcPr>
          <w:p w14:paraId="3ADDCDCE" w14:textId="77777777" w:rsidR="00423CC7" w:rsidRPr="00EC70BD" w:rsidRDefault="00423CC7" w:rsidP="005C7A05">
            <w:pPr>
              <w:rPr>
                <w:rFonts w:ascii="Calibri" w:hAnsi="Calibri" w:cs="Calibri"/>
                <w:color w:val="000000"/>
                <w:sz w:val="22"/>
                <w:szCs w:val="22"/>
                <w:lang w:val="en-IE" w:eastAsia="en-IE"/>
              </w:rPr>
            </w:pPr>
          </w:p>
        </w:tc>
        <w:tc>
          <w:tcPr>
            <w:tcW w:w="2551" w:type="dxa"/>
            <w:vMerge/>
            <w:tcBorders>
              <w:top w:val="nil"/>
              <w:left w:val="single" w:sz="4" w:space="0" w:color="auto"/>
              <w:bottom w:val="single" w:sz="4" w:space="0" w:color="auto"/>
              <w:right w:val="single" w:sz="4" w:space="0" w:color="auto"/>
            </w:tcBorders>
            <w:vAlign w:val="center"/>
            <w:hideMark/>
          </w:tcPr>
          <w:p w14:paraId="6A2D247C" w14:textId="77777777" w:rsidR="00423CC7" w:rsidRPr="00EC70BD" w:rsidRDefault="00423CC7" w:rsidP="005C7A05">
            <w:pPr>
              <w:rPr>
                <w:rFonts w:ascii="Calibri" w:hAnsi="Calibri" w:cs="Calibri"/>
                <w:color w:val="000000"/>
                <w:sz w:val="22"/>
                <w:szCs w:val="22"/>
                <w:lang w:val="en-IE" w:eastAsia="en-IE"/>
              </w:rPr>
            </w:pPr>
          </w:p>
        </w:tc>
        <w:tc>
          <w:tcPr>
            <w:tcW w:w="222" w:type="dxa"/>
            <w:tcBorders>
              <w:top w:val="nil"/>
              <w:left w:val="nil"/>
              <w:bottom w:val="nil"/>
              <w:right w:val="nil"/>
            </w:tcBorders>
            <w:shd w:val="clear" w:color="auto" w:fill="auto"/>
            <w:noWrap/>
            <w:vAlign w:val="bottom"/>
            <w:hideMark/>
          </w:tcPr>
          <w:p w14:paraId="60DDA247" w14:textId="77777777" w:rsidR="00423CC7" w:rsidRPr="00EC70BD" w:rsidRDefault="00423CC7" w:rsidP="005C7A05">
            <w:pPr>
              <w:jc w:val="right"/>
              <w:rPr>
                <w:rFonts w:ascii="Calibri" w:hAnsi="Calibri" w:cs="Calibri"/>
                <w:color w:val="000000"/>
                <w:sz w:val="22"/>
                <w:szCs w:val="22"/>
                <w:lang w:val="en-IE" w:eastAsia="en-IE"/>
              </w:rPr>
            </w:pPr>
          </w:p>
        </w:tc>
      </w:tr>
      <w:tr w:rsidR="00423CC7" w:rsidRPr="00EC70BD" w14:paraId="746BFD50" w14:textId="77777777" w:rsidTr="005C7A05">
        <w:trPr>
          <w:trHeight w:val="290"/>
        </w:trPr>
        <w:tc>
          <w:tcPr>
            <w:tcW w:w="2711" w:type="dxa"/>
            <w:vMerge/>
            <w:tcBorders>
              <w:top w:val="nil"/>
              <w:left w:val="single" w:sz="4" w:space="0" w:color="auto"/>
              <w:bottom w:val="single" w:sz="4" w:space="0" w:color="auto"/>
              <w:right w:val="single" w:sz="4" w:space="0" w:color="auto"/>
            </w:tcBorders>
            <w:vAlign w:val="center"/>
            <w:hideMark/>
          </w:tcPr>
          <w:p w14:paraId="00FE384C" w14:textId="77777777" w:rsidR="00423CC7" w:rsidRPr="00EC70BD" w:rsidRDefault="00423CC7" w:rsidP="005C7A05">
            <w:pPr>
              <w:rPr>
                <w:rFonts w:ascii="Calibri" w:hAnsi="Calibri" w:cs="Calibri"/>
                <w:color w:val="000000"/>
                <w:sz w:val="22"/>
                <w:szCs w:val="22"/>
                <w:lang w:val="en-IE" w:eastAsia="en-IE"/>
              </w:rPr>
            </w:pPr>
          </w:p>
        </w:tc>
        <w:tc>
          <w:tcPr>
            <w:tcW w:w="4642" w:type="dxa"/>
            <w:vMerge/>
            <w:tcBorders>
              <w:top w:val="nil"/>
              <w:left w:val="single" w:sz="4" w:space="0" w:color="auto"/>
              <w:bottom w:val="single" w:sz="4" w:space="0" w:color="auto"/>
              <w:right w:val="single" w:sz="4" w:space="0" w:color="auto"/>
            </w:tcBorders>
            <w:vAlign w:val="center"/>
            <w:hideMark/>
          </w:tcPr>
          <w:p w14:paraId="33C266FE" w14:textId="77777777" w:rsidR="00423CC7" w:rsidRPr="00EC70BD" w:rsidRDefault="00423CC7" w:rsidP="005C7A05">
            <w:pPr>
              <w:rPr>
                <w:rFonts w:ascii="Calibri" w:hAnsi="Calibri" w:cs="Calibri"/>
                <w:color w:val="000000"/>
                <w:sz w:val="22"/>
                <w:szCs w:val="22"/>
                <w:lang w:val="en-IE" w:eastAsia="en-IE"/>
              </w:rPr>
            </w:pPr>
          </w:p>
        </w:tc>
        <w:tc>
          <w:tcPr>
            <w:tcW w:w="2551" w:type="dxa"/>
            <w:vMerge/>
            <w:tcBorders>
              <w:top w:val="nil"/>
              <w:left w:val="single" w:sz="4" w:space="0" w:color="auto"/>
              <w:bottom w:val="single" w:sz="4" w:space="0" w:color="auto"/>
              <w:right w:val="single" w:sz="4" w:space="0" w:color="auto"/>
            </w:tcBorders>
            <w:vAlign w:val="center"/>
            <w:hideMark/>
          </w:tcPr>
          <w:p w14:paraId="43F5FEA2" w14:textId="77777777" w:rsidR="00423CC7" w:rsidRPr="00EC70BD" w:rsidRDefault="00423CC7" w:rsidP="005C7A05">
            <w:pPr>
              <w:rPr>
                <w:rFonts w:ascii="Calibri" w:hAnsi="Calibri" w:cs="Calibri"/>
                <w:color w:val="000000"/>
                <w:sz w:val="22"/>
                <w:szCs w:val="22"/>
                <w:lang w:val="en-IE" w:eastAsia="en-IE"/>
              </w:rPr>
            </w:pPr>
          </w:p>
        </w:tc>
        <w:tc>
          <w:tcPr>
            <w:tcW w:w="222" w:type="dxa"/>
            <w:tcBorders>
              <w:top w:val="nil"/>
              <w:left w:val="nil"/>
              <w:bottom w:val="nil"/>
              <w:right w:val="nil"/>
            </w:tcBorders>
            <w:shd w:val="clear" w:color="auto" w:fill="auto"/>
            <w:noWrap/>
            <w:vAlign w:val="bottom"/>
            <w:hideMark/>
          </w:tcPr>
          <w:p w14:paraId="4F366275" w14:textId="77777777" w:rsidR="00423CC7" w:rsidRPr="00EC70BD" w:rsidRDefault="00423CC7" w:rsidP="005C7A05">
            <w:pPr>
              <w:rPr>
                <w:sz w:val="20"/>
                <w:szCs w:val="20"/>
                <w:lang w:val="en-IE" w:eastAsia="en-IE"/>
              </w:rPr>
            </w:pPr>
          </w:p>
        </w:tc>
      </w:tr>
      <w:tr w:rsidR="00423CC7" w:rsidRPr="00EC70BD" w14:paraId="6D395259" w14:textId="77777777" w:rsidTr="005C7A05">
        <w:trPr>
          <w:trHeight w:val="290"/>
        </w:trPr>
        <w:tc>
          <w:tcPr>
            <w:tcW w:w="2711" w:type="dxa"/>
            <w:vMerge/>
            <w:tcBorders>
              <w:top w:val="nil"/>
              <w:left w:val="single" w:sz="4" w:space="0" w:color="auto"/>
              <w:bottom w:val="single" w:sz="4" w:space="0" w:color="auto"/>
              <w:right w:val="single" w:sz="4" w:space="0" w:color="auto"/>
            </w:tcBorders>
            <w:vAlign w:val="center"/>
            <w:hideMark/>
          </w:tcPr>
          <w:p w14:paraId="6DE1EBF5" w14:textId="77777777" w:rsidR="00423CC7" w:rsidRPr="00EC70BD" w:rsidRDefault="00423CC7" w:rsidP="005C7A05">
            <w:pPr>
              <w:rPr>
                <w:rFonts w:ascii="Calibri" w:hAnsi="Calibri" w:cs="Calibri"/>
                <w:color w:val="000000"/>
                <w:sz w:val="22"/>
                <w:szCs w:val="22"/>
                <w:lang w:val="en-IE" w:eastAsia="en-IE"/>
              </w:rPr>
            </w:pPr>
          </w:p>
        </w:tc>
        <w:tc>
          <w:tcPr>
            <w:tcW w:w="4642" w:type="dxa"/>
            <w:vMerge/>
            <w:tcBorders>
              <w:top w:val="nil"/>
              <w:left w:val="single" w:sz="4" w:space="0" w:color="auto"/>
              <w:bottom w:val="single" w:sz="4" w:space="0" w:color="auto"/>
              <w:right w:val="single" w:sz="4" w:space="0" w:color="auto"/>
            </w:tcBorders>
            <w:vAlign w:val="center"/>
            <w:hideMark/>
          </w:tcPr>
          <w:p w14:paraId="0F2606A0" w14:textId="77777777" w:rsidR="00423CC7" w:rsidRPr="00EC70BD" w:rsidRDefault="00423CC7" w:rsidP="005C7A05">
            <w:pPr>
              <w:rPr>
                <w:rFonts w:ascii="Calibri" w:hAnsi="Calibri" w:cs="Calibri"/>
                <w:color w:val="000000"/>
                <w:sz w:val="22"/>
                <w:szCs w:val="22"/>
                <w:lang w:val="en-IE" w:eastAsia="en-IE"/>
              </w:rPr>
            </w:pPr>
          </w:p>
        </w:tc>
        <w:tc>
          <w:tcPr>
            <w:tcW w:w="2551" w:type="dxa"/>
            <w:vMerge/>
            <w:tcBorders>
              <w:top w:val="nil"/>
              <w:left w:val="single" w:sz="4" w:space="0" w:color="auto"/>
              <w:bottom w:val="single" w:sz="4" w:space="0" w:color="auto"/>
              <w:right w:val="single" w:sz="4" w:space="0" w:color="auto"/>
            </w:tcBorders>
            <w:vAlign w:val="center"/>
            <w:hideMark/>
          </w:tcPr>
          <w:p w14:paraId="40D8DBE7" w14:textId="77777777" w:rsidR="00423CC7" w:rsidRPr="00EC70BD" w:rsidRDefault="00423CC7" w:rsidP="005C7A05">
            <w:pPr>
              <w:rPr>
                <w:rFonts w:ascii="Calibri" w:hAnsi="Calibri" w:cs="Calibri"/>
                <w:color w:val="000000"/>
                <w:sz w:val="22"/>
                <w:szCs w:val="22"/>
                <w:lang w:val="en-IE" w:eastAsia="en-IE"/>
              </w:rPr>
            </w:pPr>
          </w:p>
        </w:tc>
        <w:tc>
          <w:tcPr>
            <w:tcW w:w="222" w:type="dxa"/>
            <w:tcBorders>
              <w:top w:val="nil"/>
              <w:left w:val="nil"/>
              <w:bottom w:val="nil"/>
              <w:right w:val="nil"/>
            </w:tcBorders>
            <w:shd w:val="clear" w:color="auto" w:fill="auto"/>
            <w:noWrap/>
            <w:vAlign w:val="bottom"/>
            <w:hideMark/>
          </w:tcPr>
          <w:p w14:paraId="5A78F419" w14:textId="77777777" w:rsidR="00423CC7" w:rsidRPr="00EC70BD" w:rsidRDefault="00423CC7" w:rsidP="005C7A05">
            <w:pPr>
              <w:rPr>
                <w:sz w:val="20"/>
                <w:szCs w:val="20"/>
                <w:lang w:val="en-IE" w:eastAsia="en-IE"/>
              </w:rPr>
            </w:pPr>
          </w:p>
        </w:tc>
      </w:tr>
      <w:tr w:rsidR="00423CC7" w:rsidRPr="00EC70BD" w14:paraId="3ABD6ABB" w14:textId="77777777" w:rsidTr="005C7A05">
        <w:trPr>
          <w:trHeight w:val="580"/>
        </w:trPr>
        <w:tc>
          <w:tcPr>
            <w:tcW w:w="2711" w:type="dxa"/>
            <w:tcBorders>
              <w:top w:val="nil"/>
              <w:left w:val="single" w:sz="4" w:space="0" w:color="auto"/>
              <w:bottom w:val="single" w:sz="4" w:space="0" w:color="auto"/>
              <w:right w:val="single" w:sz="4" w:space="0" w:color="auto"/>
            </w:tcBorders>
            <w:shd w:val="clear" w:color="auto" w:fill="auto"/>
            <w:hideMark/>
          </w:tcPr>
          <w:p w14:paraId="4B19166B"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Lucan Leisure Centre</w:t>
            </w:r>
          </w:p>
        </w:tc>
        <w:tc>
          <w:tcPr>
            <w:tcW w:w="4642" w:type="dxa"/>
            <w:tcBorders>
              <w:top w:val="nil"/>
              <w:left w:val="nil"/>
              <w:bottom w:val="single" w:sz="4" w:space="0" w:color="auto"/>
              <w:right w:val="single" w:sz="4" w:space="0" w:color="auto"/>
            </w:tcBorders>
            <w:shd w:val="clear" w:color="auto" w:fill="auto"/>
            <w:hideMark/>
          </w:tcPr>
          <w:p w14:paraId="1C7DEAE7"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Replacement glazing</w:t>
            </w:r>
          </w:p>
        </w:tc>
        <w:tc>
          <w:tcPr>
            <w:tcW w:w="2551" w:type="dxa"/>
            <w:tcBorders>
              <w:top w:val="nil"/>
              <w:left w:val="nil"/>
              <w:bottom w:val="single" w:sz="4" w:space="0" w:color="auto"/>
              <w:right w:val="single" w:sz="4" w:space="0" w:color="auto"/>
            </w:tcBorders>
            <w:shd w:val="clear" w:color="auto" w:fill="auto"/>
            <w:hideMark/>
          </w:tcPr>
          <w:p w14:paraId="25A96634"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€2,514.02</w:t>
            </w:r>
          </w:p>
        </w:tc>
        <w:tc>
          <w:tcPr>
            <w:tcW w:w="222" w:type="dxa"/>
            <w:shd w:val="clear" w:color="auto" w:fill="auto"/>
            <w:vAlign w:val="center"/>
            <w:hideMark/>
          </w:tcPr>
          <w:p w14:paraId="6EC29AE6" w14:textId="77777777" w:rsidR="00423CC7" w:rsidRPr="00EC70BD" w:rsidRDefault="00423CC7" w:rsidP="005C7A05">
            <w:pPr>
              <w:rPr>
                <w:sz w:val="20"/>
                <w:szCs w:val="20"/>
                <w:lang w:val="en-IE" w:eastAsia="en-IE"/>
              </w:rPr>
            </w:pPr>
          </w:p>
        </w:tc>
      </w:tr>
      <w:tr w:rsidR="00423CC7" w:rsidRPr="00EC70BD" w14:paraId="1817BE34" w14:textId="77777777" w:rsidTr="005C7A05">
        <w:trPr>
          <w:trHeight w:val="290"/>
        </w:trPr>
        <w:tc>
          <w:tcPr>
            <w:tcW w:w="2711" w:type="dxa"/>
            <w:vMerge w:val="restart"/>
            <w:tcBorders>
              <w:top w:val="nil"/>
              <w:left w:val="single" w:sz="4" w:space="0" w:color="auto"/>
              <w:bottom w:val="single" w:sz="4" w:space="0" w:color="auto"/>
              <w:right w:val="single" w:sz="4" w:space="0" w:color="auto"/>
            </w:tcBorders>
            <w:shd w:val="clear" w:color="auto" w:fill="auto"/>
            <w:hideMark/>
          </w:tcPr>
          <w:p w14:paraId="0FB46778"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Scoil RInce Ní Áogain - Haide</w:t>
            </w:r>
          </w:p>
        </w:tc>
        <w:tc>
          <w:tcPr>
            <w:tcW w:w="4642" w:type="dxa"/>
            <w:vMerge w:val="restart"/>
            <w:tcBorders>
              <w:top w:val="nil"/>
              <w:left w:val="single" w:sz="4" w:space="0" w:color="auto"/>
              <w:bottom w:val="single" w:sz="4" w:space="0" w:color="auto"/>
              <w:right w:val="single" w:sz="4" w:space="0" w:color="auto"/>
            </w:tcBorders>
            <w:shd w:val="clear" w:color="auto" w:fill="auto"/>
            <w:hideMark/>
          </w:tcPr>
          <w:p w14:paraId="16F230C7"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Dance Floor, mirrors, Sound Bar, and tablet, stretch bands and hurdles, sign for door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14:paraId="6445EF06" w14:textId="77777777" w:rsidR="00423CC7"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w:t>
            </w:r>
            <w:r>
              <w:rPr>
                <w:rFonts w:ascii="Calibri" w:hAnsi="Calibri" w:cs="Calibri"/>
                <w:color w:val="000000"/>
                <w:sz w:val="22"/>
                <w:szCs w:val="22"/>
                <w:lang w:val="en-IE" w:eastAsia="en-IE"/>
              </w:rPr>
              <w:t>1,000</w:t>
            </w:r>
          </w:p>
          <w:p w14:paraId="69EFA3E0" w14:textId="77777777" w:rsidR="00423CC7" w:rsidRPr="00EC70BD" w:rsidRDefault="00423CC7" w:rsidP="005C7A05">
            <w:pPr>
              <w:jc w:val="right"/>
              <w:rPr>
                <w:rFonts w:ascii="Calibri" w:hAnsi="Calibri" w:cs="Calibri"/>
                <w:color w:val="000000"/>
                <w:sz w:val="22"/>
                <w:szCs w:val="22"/>
                <w:lang w:val="en-IE" w:eastAsia="en-IE"/>
              </w:rPr>
            </w:pPr>
          </w:p>
        </w:tc>
        <w:tc>
          <w:tcPr>
            <w:tcW w:w="222" w:type="dxa"/>
            <w:shd w:val="clear" w:color="auto" w:fill="auto"/>
            <w:vAlign w:val="center"/>
            <w:hideMark/>
          </w:tcPr>
          <w:p w14:paraId="296EBB64" w14:textId="77777777" w:rsidR="00423CC7" w:rsidRPr="00EC70BD" w:rsidRDefault="00423CC7" w:rsidP="005C7A05">
            <w:pPr>
              <w:rPr>
                <w:sz w:val="20"/>
                <w:szCs w:val="20"/>
                <w:lang w:val="en-IE" w:eastAsia="en-IE"/>
              </w:rPr>
            </w:pPr>
          </w:p>
        </w:tc>
      </w:tr>
      <w:tr w:rsidR="00423CC7" w:rsidRPr="00EC70BD" w14:paraId="413CC384" w14:textId="77777777" w:rsidTr="005C7A05">
        <w:trPr>
          <w:trHeight w:val="290"/>
        </w:trPr>
        <w:tc>
          <w:tcPr>
            <w:tcW w:w="2711" w:type="dxa"/>
            <w:vMerge/>
            <w:tcBorders>
              <w:top w:val="nil"/>
              <w:left w:val="single" w:sz="4" w:space="0" w:color="auto"/>
              <w:bottom w:val="single" w:sz="4" w:space="0" w:color="auto"/>
              <w:right w:val="single" w:sz="4" w:space="0" w:color="auto"/>
            </w:tcBorders>
            <w:shd w:val="clear" w:color="auto" w:fill="auto"/>
            <w:vAlign w:val="center"/>
            <w:hideMark/>
          </w:tcPr>
          <w:p w14:paraId="61E88052" w14:textId="77777777" w:rsidR="00423CC7" w:rsidRPr="00EC70BD" w:rsidRDefault="00423CC7" w:rsidP="005C7A05">
            <w:pPr>
              <w:rPr>
                <w:rFonts w:ascii="Calibri" w:hAnsi="Calibri" w:cs="Calibri"/>
                <w:color w:val="000000"/>
                <w:sz w:val="22"/>
                <w:szCs w:val="22"/>
                <w:lang w:val="en-IE" w:eastAsia="en-IE"/>
              </w:rPr>
            </w:pPr>
          </w:p>
        </w:tc>
        <w:tc>
          <w:tcPr>
            <w:tcW w:w="4642" w:type="dxa"/>
            <w:vMerge/>
            <w:tcBorders>
              <w:top w:val="nil"/>
              <w:left w:val="single" w:sz="4" w:space="0" w:color="auto"/>
              <w:bottom w:val="single" w:sz="4" w:space="0" w:color="auto"/>
              <w:right w:val="single" w:sz="4" w:space="0" w:color="auto"/>
            </w:tcBorders>
            <w:shd w:val="clear" w:color="auto" w:fill="auto"/>
            <w:vAlign w:val="center"/>
            <w:hideMark/>
          </w:tcPr>
          <w:p w14:paraId="2F8FA2CE" w14:textId="77777777" w:rsidR="00423CC7" w:rsidRPr="00EC70BD" w:rsidRDefault="00423CC7" w:rsidP="005C7A05">
            <w:pPr>
              <w:rPr>
                <w:rFonts w:ascii="Calibri" w:hAnsi="Calibri" w:cs="Calibri"/>
                <w:color w:val="000000"/>
                <w:sz w:val="22"/>
                <w:szCs w:val="22"/>
                <w:lang w:val="en-IE" w:eastAsia="en-IE"/>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14:paraId="34658A95" w14:textId="77777777" w:rsidR="00423CC7" w:rsidRPr="00EC70BD" w:rsidRDefault="00423CC7" w:rsidP="005C7A05">
            <w:pPr>
              <w:rPr>
                <w:rFonts w:ascii="Calibri" w:hAnsi="Calibri" w:cs="Calibri"/>
                <w:color w:val="000000"/>
                <w:sz w:val="22"/>
                <w:szCs w:val="22"/>
                <w:lang w:val="en-IE" w:eastAsia="en-IE"/>
              </w:rPr>
            </w:pPr>
          </w:p>
        </w:tc>
        <w:tc>
          <w:tcPr>
            <w:tcW w:w="222" w:type="dxa"/>
            <w:tcBorders>
              <w:top w:val="nil"/>
              <w:left w:val="nil"/>
              <w:bottom w:val="nil"/>
              <w:right w:val="nil"/>
            </w:tcBorders>
            <w:shd w:val="clear" w:color="auto" w:fill="auto"/>
            <w:noWrap/>
            <w:vAlign w:val="bottom"/>
            <w:hideMark/>
          </w:tcPr>
          <w:p w14:paraId="3682567D" w14:textId="77777777" w:rsidR="00423CC7" w:rsidRPr="00EC70BD" w:rsidRDefault="00423CC7" w:rsidP="005C7A05">
            <w:pPr>
              <w:jc w:val="right"/>
              <w:rPr>
                <w:rFonts w:ascii="Calibri" w:hAnsi="Calibri" w:cs="Calibri"/>
                <w:color w:val="000000"/>
                <w:sz w:val="22"/>
                <w:szCs w:val="22"/>
                <w:lang w:val="en-IE" w:eastAsia="en-IE"/>
              </w:rPr>
            </w:pPr>
          </w:p>
        </w:tc>
      </w:tr>
      <w:tr w:rsidR="00423CC7" w:rsidRPr="00EC70BD" w14:paraId="5F6BA4E7" w14:textId="77777777" w:rsidTr="005C7A05">
        <w:trPr>
          <w:trHeight w:val="120"/>
        </w:trPr>
        <w:tc>
          <w:tcPr>
            <w:tcW w:w="2711" w:type="dxa"/>
            <w:vMerge/>
            <w:tcBorders>
              <w:top w:val="nil"/>
              <w:left w:val="single" w:sz="4" w:space="0" w:color="auto"/>
              <w:bottom w:val="single" w:sz="4" w:space="0" w:color="auto"/>
              <w:right w:val="single" w:sz="4" w:space="0" w:color="auto"/>
            </w:tcBorders>
            <w:shd w:val="clear" w:color="auto" w:fill="auto"/>
            <w:vAlign w:val="center"/>
            <w:hideMark/>
          </w:tcPr>
          <w:p w14:paraId="53256B14" w14:textId="77777777" w:rsidR="00423CC7" w:rsidRPr="00EC70BD" w:rsidRDefault="00423CC7" w:rsidP="005C7A05">
            <w:pPr>
              <w:rPr>
                <w:rFonts w:ascii="Calibri" w:hAnsi="Calibri" w:cs="Calibri"/>
                <w:color w:val="000000"/>
                <w:sz w:val="22"/>
                <w:szCs w:val="22"/>
                <w:lang w:val="en-IE" w:eastAsia="en-IE"/>
              </w:rPr>
            </w:pPr>
          </w:p>
        </w:tc>
        <w:tc>
          <w:tcPr>
            <w:tcW w:w="4642" w:type="dxa"/>
            <w:vMerge/>
            <w:tcBorders>
              <w:top w:val="nil"/>
              <w:left w:val="single" w:sz="4" w:space="0" w:color="auto"/>
              <w:bottom w:val="single" w:sz="4" w:space="0" w:color="auto"/>
              <w:right w:val="single" w:sz="4" w:space="0" w:color="auto"/>
            </w:tcBorders>
            <w:shd w:val="clear" w:color="auto" w:fill="auto"/>
            <w:vAlign w:val="center"/>
            <w:hideMark/>
          </w:tcPr>
          <w:p w14:paraId="5D89CD15" w14:textId="77777777" w:rsidR="00423CC7" w:rsidRPr="00EC70BD" w:rsidRDefault="00423CC7" w:rsidP="005C7A05">
            <w:pPr>
              <w:rPr>
                <w:rFonts w:ascii="Calibri" w:hAnsi="Calibri" w:cs="Calibri"/>
                <w:color w:val="000000"/>
                <w:sz w:val="22"/>
                <w:szCs w:val="22"/>
                <w:lang w:val="en-IE" w:eastAsia="en-IE"/>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14:paraId="0A8D9146" w14:textId="77777777" w:rsidR="00423CC7" w:rsidRPr="00EC70BD" w:rsidRDefault="00423CC7" w:rsidP="005C7A05">
            <w:pPr>
              <w:rPr>
                <w:rFonts w:ascii="Calibri" w:hAnsi="Calibri" w:cs="Calibri"/>
                <w:color w:val="000000"/>
                <w:sz w:val="22"/>
                <w:szCs w:val="22"/>
                <w:lang w:val="en-IE" w:eastAsia="en-IE"/>
              </w:rPr>
            </w:pPr>
          </w:p>
        </w:tc>
        <w:tc>
          <w:tcPr>
            <w:tcW w:w="222" w:type="dxa"/>
            <w:tcBorders>
              <w:top w:val="nil"/>
              <w:left w:val="nil"/>
              <w:bottom w:val="nil"/>
              <w:right w:val="nil"/>
            </w:tcBorders>
            <w:shd w:val="clear" w:color="auto" w:fill="auto"/>
            <w:noWrap/>
            <w:vAlign w:val="bottom"/>
            <w:hideMark/>
          </w:tcPr>
          <w:p w14:paraId="740ADA75" w14:textId="77777777" w:rsidR="00423CC7" w:rsidRPr="00EC70BD" w:rsidRDefault="00423CC7" w:rsidP="005C7A05">
            <w:pPr>
              <w:rPr>
                <w:sz w:val="20"/>
                <w:szCs w:val="20"/>
                <w:lang w:val="en-IE" w:eastAsia="en-IE"/>
              </w:rPr>
            </w:pPr>
          </w:p>
        </w:tc>
      </w:tr>
      <w:tr w:rsidR="00423CC7" w:rsidRPr="00EC70BD" w14:paraId="60FCACCC" w14:textId="77777777" w:rsidTr="005C7A05">
        <w:trPr>
          <w:trHeight w:val="870"/>
        </w:trPr>
        <w:tc>
          <w:tcPr>
            <w:tcW w:w="2711" w:type="dxa"/>
            <w:tcBorders>
              <w:top w:val="nil"/>
              <w:left w:val="single" w:sz="4" w:space="0" w:color="auto"/>
              <w:bottom w:val="single" w:sz="4" w:space="0" w:color="auto"/>
              <w:right w:val="single" w:sz="4" w:space="0" w:color="auto"/>
            </w:tcBorders>
            <w:shd w:val="clear" w:color="auto" w:fill="auto"/>
            <w:hideMark/>
          </w:tcPr>
          <w:p w14:paraId="3FA2090F"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South Dublin Allotments Association</w:t>
            </w:r>
          </w:p>
        </w:tc>
        <w:tc>
          <w:tcPr>
            <w:tcW w:w="4642" w:type="dxa"/>
            <w:tcBorders>
              <w:top w:val="nil"/>
              <w:left w:val="nil"/>
              <w:bottom w:val="single" w:sz="4" w:space="0" w:color="auto"/>
              <w:right w:val="single" w:sz="4" w:space="0" w:color="auto"/>
            </w:tcBorders>
            <w:shd w:val="clear" w:color="auto" w:fill="auto"/>
            <w:hideMark/>
          </w:tcPr>
          <w:p w14:paraId="464267CE" w14:textId="77777777" w:rsidR="00423CC7" w:rsidRPr="00EC70BD" w:rsidRDefault="00423CC7" w:rsidP="005C7A05">
            <w:pPr>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 xml:space="preserve">To refurbish an existing hut and extend, with toilet &amp; washing facilities, electrical power, mains water &amp; sewage. </w:t>
            </w:r>
          </w:p>
        </w:tc>
        <w:tc>
          <w:tcPr>
            <w:tcW w:w="2551" w:type="dxa"/>
            <w:tcBorders>
              <w:top w:val="nil"/>
              <w:left w:val="nil"/>
              <w:bottom w:val="single" w:sz="4" w:space="0" w:color="auto"/>
              <w:right w:val="single" w:sz="4" w:space="0" w:color="auto"/>
            </w:tcBorders>
            <w:shd w:val="clear" w:color="auto" w:fill="auto"/>
            <w:hideMark/>
          </w:tcPr>
          <w:p w14:paraId="7C951E20" w14:textId="77777777" w:rsidR="00423CC7" w:rsidRPr="00EC70BD" w:rsidRDefault="00423CC7" w:rsidP="005C7A05">
            <w:pPr>
              <w:jc w:val="right"/>
              <w:rPr>
                <w:rFonts w:ascii="Calibri" w:hAnsi="Calibri" w:cs="Calibri"/>
                <w:color w:val="000000"/>
                <w:sz w:val="22"/>
                <w:szCs w:val="22"/>
                <w:lang w:val="en-IE" w:eastAsia="en-IE"/>
              </w:rPr>
            </w:pPr>
            <w:r w:rsidRPr="00EC70BD">
              <w:rPr>
                <w:rFonts w:ascii="Calibri" w:hAnsi="Calibri" w:cs="Calibri"/>
                <w:color w:val="000000"/>
                <w:sz w:val="22"/>
                <w:szCs w:val="22"/>
                <w:lang w:val="en-IE" w:eastAsia="en-IE"/>
              </w:rPr>
              <w:t>€5,000.00</w:t>
            </w:r>
          </w:p>
        </w:tc>
        <w:tc>
          <w:tcPr>
            <w:tcW w:w="222" w:type="dxa"/>
            <w:vAlign w:val="center"/>
            <w:hideMark/>
          </w:tcPr>
          <w:p w14:paraId="7FB1BF16" w14:textId="77777777" w:rsidR="00423CC7" w:rsidRPr="00EC70BD" w:rsidRDefault="00423CC7" w:rsidP="005C7A05">
            <w:pPr>
              <w:rPr>
                <w:sz w:val="20"/>
                <w:szCs w:val="20"/>
                <w:lang w:val="en-IE" w:eastAsia="en-IE"/>
              </w:rPr>
            </w:pPr>
          </w:p>
        </w:tc>
      </w:tr>
    </w:tbl>
    <w:p w14:paraId="7FC024A3" w14:textId="77777777" w:rsidR="00CF4E36" w:rsidRDefault="00CF4E36"/>
    <w:sectPr w:rsidR="00CF4E36">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5810781"/>
      <w:docPartObj>
        <w:docPartGallery w:val="Page Numbers (Bottom of Page)"/>
        <w:docPartUnique/>
      </w:docPartObj>
    </w:sdtPr>
    <w:sdtEndPr>
      <w:rPr>
        <w:rFonts w:asciiTheme="minorHAnsi" w:hAnsiTheme="minorHAnsi"/>
        <w:b/>
        <w:noProof/>
        <w:sz w:val="20"/>
        <w:szCs w:val="20"/>
      </w:rPr>
    </w:sdtEndPr>
    <w:sdtContent>
      <w:p w14:paraId="1ABE0EF6" w14:textId="77777777" w:rsidR="00466525" w:rsidRPr="001D316F" w:rsidRDefault="00C55E0D">
        <w:pPr>
          <w:pStyle w:val="Footer"/>
          <w:jc w:val="center"/>
          <w:rPr>
            <w:rFonts w:asciiTheme="minorHAnsi" w:hAnsiTheme="minorHAnsi"/>
            <w:b/>
            <w:sz w:val="20"/>
            <w:szCs w:val="20"/>
          </w:rPr>
        </w:pPr>
        <w:r w:rsidRPr="001D316F">
          <w:rPr>
            <w:rFonts w:asciiTheme="minorHAnsi" w:hAnsiTheme="minorHAnsi"/>
            <w:b/>
            <w:sz w:val="20"/>
            <w:szCs w:val="20"/>
          </w:rPr>
          <w:fldChar w:fldCharType="begin"/>
        </w:r>
        <w:r w:rsidRPr="001D316F">
          <w:rPr>
            <w:rFonts w:asciiTheme="minorHAnsi" w:hAnsiTheme="minorHAnsi"/>
            <w:b/>
            <w:sz w:val="20"/>
            <w:szCs w:val="20"/>
          </w:rPr>
          <w:instrText xml:space="preserve"> PAGE   \* MERGEFORMAT </w:instrText>
        </w:r>
        <w:r w:rsidRPr="001D316F">
          <w:rPr>
            <w:rFonts w:asciiTheme="minorHAnsi" w:hAnsiTheme="minorHAnsi"/>
            <w:b/>
            <w:sz w:val="20"/>
            <w:szCs w:val="20"/>
          </w:rPr>
          <w:fldChar w:fldCharType="separate"/>
        </w:r>
        <w:r>
          <w:rPr>
            <w:rFonts w:asciiTheme="minorHAnsi" w:hAnsiTheme="minorHAnsi"/>
            <w:b/>
            <w:noProof/>
            <w:sz w:val="20"/>
            <w:szCs w:val="20"/>
          </w:rPr>
          <w:t>1</w:t>
        </w:r>
        <w:r w:rsidRPr="001D316F">
          <w:rPr>
            <w:rFonts w:asciiTheme="minorHAnsi" w:hAnsiTheme="minorHAnsi"/>
            <w:b/>
            <w:noProof/>
            <w:sz w:val="20"/>
            <w:szCs w:val="20"/>
          </w:rPr>
          <w:fldChar w:fldCharType="end"/>
        </w:r>
      </w:p>
    </w:sdtContent>
  </w:sdt>
  <w:p w14:paraId="0850B35D" w14:textId="77777777" w:rsidR="00466525" w:rsidRDefault="00C55E0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26D8"/>
    <w:multiLevelType w:val="hybridMultilevel"/>
    <w:tmpl w:val="CBEEEA70"/>
    <w:lvl w:ilvl="0" w:tplc="18090001">
      <w:start w:val="1"/>
      <w:numFmt w:val="bullet"/>
      <w:lvlText w:val=""/>
      <w:lvlJc w:val="left"/>
      <w:pPr>
        <w:ind w:left="55" w:hanging="360"/>
      </w:pPr>
      <w:rPr>
        <w:rFonts w:ascii="Symbol" w:hAnsi="Symbol" w:hint="default"/>
      </w:rPr>
    </w:lvl>
    <w:lvl w:ilvl="1" w:tplc="18090003">
      <w:start w:val="1"/>
      <w:numFmt w:val="bullet"/>
      <w:lvlText w:val="o"/>
      <w:lvlJc w:val="left"/>
      <w:pPr>
        <w:ind w:left="775" w:hanging="360"/>
      </w:pPr>
      <w:rPr>
        <w:rFonts w:ascii="Courier New" w:hAnsi="Courier New" w:cs="Courier New" w:hint="default"/>
      </w:rPr>
    </w:lvl>
    <w:lvl w:ilvl="2" w:tplc="18090005">
      <w:start w:val="1"/>
      <w:numFmt w:val="bullet"/>
      <w:lvlText w:val=""/>
      <w:lvlJc w:val="left"/>
      <w:pPr>
        <w:ind w:left="1495" w:hanging="360"/>
      </w:pPr>
      <w:rPr>
        <w:rFonts w:ascii="Wingdings" w:hAnsi="Wingdings" w:hint="default"/>
      </w:rPr>
    </w:lvl>
    <w:lvl w:ilvl="3" w:tplc="18090001">
      <w:start w:val="1"/>
      <w:numFmt w:val="bullet"/>
      <w:lvlText w:val=""/>
      <w:lvlJc w:val="left"/>
      <w:pPr>
        <w:ind w:left="2215" w:hanging="360"/>
      </w:pPr>
      <w:rPr>
        <w:rFonts w:ascii="Symbol" w:hAnsi="Symbol" w:hint="default"/>
      </w:rPr>
    </w:lvl>
    <w:lvl w:ilvl="4" w:tplc="18090003">
      <w:start w:val="1"/>
      <w:numFmt w:val="bullet"/>
      <w:lvlText w:val="o"/>
      <w:lvlJc w:val="left"/>
      <w:pPr>
        <w:ind w:left="2935" w:hanging="360"/>
      </w:pPr>
      <w:rPr>
        <w:rFonts w:ascii="Courier New" w:hAnsi="Courier New" w:cs="Courier New" w:hint="default"/>
      </w:rPr>
    </w:lvl>
    <w:lvl w:ilvl="5" w:tplc="18090005">
      <w:start w:val="1"/>
      <w:numFmt w:val="bullet"/>
      <w:lvlText w:val=""/>
      <w:lvlJc w:val="left"/>
      <w:pPr>
        <w:ind w:left="3655" w:hanging="360"/>
      </w:pPr>
      <w:rPr>
        <w:rFonts w:ascii="Wingdings" w:hAnsi="Wingdings" w:hint="default"/>
      </w:rPr>
    </w:lvl>
    <w:lvl w:ilvl="6" w:tplc="18090001">
      <w:start w:val="1"/>
      <w:numFmt w:val="bullet"/>
      <w:lvlText w:val=""/>
      <w:lvlJc w:val="left"/>
      <w:pPr>
        <w:ind w:left="4375" w:hanging="360"/>
      </w:pPr>
      <w:rPr>
        <w:rFonts w:ascii="Symbol" w:hAnsi="Symbol" w:hint="default"/>
      </w:rPr>
    </w:lvl>
    <w:lvl w:ilvl="7" w:tplc="18090003">
      <w:start w:val="1"/>
      <w:numFmt w:val="bullet"/>
      <w:lvlText w:val="o"/>
      <w:lvlJc w:val="left"/>
      <w:pPr>
        <w:ind w:left="5095" w:hanging="360"/>
      </w:pPr>
      <w:rPr>
        <w:rFonts w:ascii="Courier New" w:hAnsi="Courier New" w:cs="Courier New" w:hint="default"/>
      </w:rPr>
    </w:lvl>
    <w:lvl w:ilvl="8" w:tplc="18090005">
      <w:start w:val="1"/>
      <w:numFmt w:val="bullet"/>
      <w:lvlText w:val=""/>
      <w:lvlJc w:val="left"/>
      <w:pPr>
        <w:ind w:left="5815" w:hanging="360"/>
      </w:pPr>
      <w:rPr>
        <w:rFonts w:ascii="Wingdings" w:hAnsi="Wingdings" w:hint="default"/>
      </w:rPr>
    </w:lvl>
  </w:abstractNum>
  <w:abstractNum w:abstractNumId="1" w15:restartNumberingAfterBreak="0">
    <w:nsid w:val="4FCB62F2"/>
    <w:multiLevelType w:val="multilevel"/>
    <w:tmpl w:val="35BCE2E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C7"/>
    <w:rsid w:val="000D3C0A"/>
    <w:rsid w:val="00343D65"/>
    <w:rsid w:val="00423CC7"/>
    <w:rsid w:val="00470E41"/>
    <w:rsid w:val="00C55E0D"/>
    <w:rsid w:val="00CF4E36"/>
    <w:rsid w:val="00D337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D7B2"/>
  <w15:chartTrackingRefBased/>
  <w15:docId w15:val="{E36D6E21-E926-4AB5-ABD9-65D64519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CC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423CC7"/>
    <w:pPr>
      <w:ind w:left="720"/>
      <w:contextualSpacing/>
    </w:pPr>
  </w:style>
  <w:style w:type="paragraph" w:styleId="NoSpacing">
    <w:name w:val="No Spacing"/>
    <w:link w:val="NoSpacingChar"/>
    <w:uiPriority w:val="1"/>
    <w:qFormat/>
    <w:rsid w:val="00423CC7"/>
    <w:pPr>
      <w:spacing w:after="0" w:line="240" w:lineRule="auto"/>
    </w:pPr>
  </w:style>
  <w:style w:type="paragraph" w:styleId="Footer">
    <w:name w:val="footer"/>
    <w:basedOn w:val="Normal"/>
    <w:link w:val="FooterChar"/>
    <w:uiPriority w:val="99"/>
    <w:unhideWhenUsed/>
    <w:rsid w:val="00423CC7"/>
    <w:pPr>
      <w:tabs>
        <w:tab w:val="center" w:pos="4513"/>
        <w:tab w:val="right" w:pos="9026"/>
      </w:tabs>
    </w:pPr>
  </w:style>
  <w:style w:type="character" w:customStyle="1" w:styleId="FooterChar">
    <w:name w:val="Footer Char"/>
    <w:basedOn w:val="DefaultParagraphFont"/>
    <w:link w:val="Footer"/>
    <w:uiPriority w:val="99"/>
    <w:rsid w:val="00423CC7"/>
    <w:rPr>
      <w:rFonts w:ascii="Times New Roman" w:eastAsia="Times New Roman" w:hAnsi="Times New Roman" w:cs="Times New Roman"/>
      <w:sz w:val="24"/>
      <w:szCs w:val="24"/>
      <w:lang w:val="en-GB" w:eastAsia="en-GB"/>
    </w:rPr>
  </w:style>
  <w:style w:type="paragraph" w:customStyle="1" w:styleId="Default">
    <w:name w:val="Default"/>
    <w:rsid w:val="00423CC7"/>
    <w:pPr>
      <w:autoSpaceDE w:val="0"/>
      <w:autoSpaceDN w:val="0"/>
      <w:adjustRightInd w:val="0"/>
      <w:spacing w:after="0" w:line="240" w:lineRule="auto"/>
    </w:pPr>
    <w:rPr>
      <w:rFonts w:ascii="Open Sans" w:hAnsi="Open Sans" w:cs="Open Sans"/>
      <w:color w:val="000000"/>
      <w:sz w:val="24"/>
      <w:szCs w:val="24"/>
    </w:rPr>
  </w:style>
  <w:style w:type="character" w:customStyle="1" w:styleId="NoSpacingChar">
    <w:name w:val="No Spacing Char"/>
    <w:basedOn w:val="DefaultParagraphFont"/>
    <w:link w:val="NoSpacing"/>
    <w:uiPriority w:val="1"/>
    <w:rsid w:val="00423CC7"/>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423CC7"/>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2132</Words>
  <Characters>12153</Characters>
  <Application>Microsoft Office Word</Application>
  <DocSecurity>0</DocSecurity>
  <Lines>101</Lines>
  <Paragraphs>28</Paragraphs>
  <ScaleCrop>false</ScaleCrop>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Hora</dc:creator>
  <cp:keywords/>
  <dc:description/>
  <cp:lastModifiedBy>Brian Hora</cp:lastModifiedBy>
  <cp:revision>4</cp:revision>
  <dcterms:created xsi:type="dcterms:W3CDTF">2020-12-22T15:34:00Z</dcterms:created>
  <dcterms:modified xsi:type="dcterms:W3CDTF">2020-12-22T16:00:00Z</dcterms:modified>
</cp:coreProperties>
</file>