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8CA2" w14:textId="7959B384" w:rsidR="008F6F09" w:rsidRDefault="0061627D">
      <w:hyperlink r:id="rId4" w:history="1">
        <w:r>
          <w:rPr>
            <w:rStyle w:val="Hyperlink"/>
          </w:rPr>
          <w:t>Planning and D</w:t>
        </w:r>
        <w:r>
          <w:rPr>
            <w:rStyle w:val="Hyperlink"/>
          </w:rPr>
          <w:t>e</w:t>
        </w:r>
        <w:r>
          <w:rPr>
            <w:rStyle w:val="Hyperlink"/>
          </w:rPr>
          <w:t>velopment Act, 2000 (irishstatutebook.ie)</w:t>
        </w:r>
      </w:hyperlink>
    </w:p>
    <w:sectPr w:rsidR="008F6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7D"/>
    <w:rsid w:val="0061627D"/>
    <w:rsid w:val="008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0D5C"/>
  <w15:chartTrackingRefBased/>
  <w15:docId w15:val="{9BC5828B-3349-4772-BF1A-3D6C7815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2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ishstatutebook.ie/eli/2000/act/30/enacted/en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White</dc:creator>
  <cp:keywords/>
  <dc:description/>
  <cp:lastModifiedBy>Catherine White</cp:lastModifiedBy>
  <cp:revision>1</cp:revision>
  <dcterms:created xsi:type="dcterms:W3CDTF">2023-03-29T10:24:00Z</dcterms:created>
  <dcterms:modified xsi:type="dcterms:W3CDTF">2023-03-29T10:24:00Z</dcterms:modified>
</cp:coreProperties>
</file>